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0209" w:val="left" w:leader="none"/>
        </w:tabs>
        <w:spacing w:before="69"/>
        <w:ind w:left="129" w:right="0" w:firstLine="0"/>
        <w:jc w:val="left"/>
        <w:rPr>
          <w:sz w:val="14"/>
        </w:rPr>
      </w:pPr>
      <w:r>
        <w:rPr>
          <w:color w:val="231F20"/>
          <w:sz w:val="14"/>
          <w:u w:val="single" w:color="231F20"/>
        </w:rPr>
        <w:t>Received: 5 May 2017   </w:t>
      </w:r>
      <w:r>
        <w:rPr>
          <w:color w:val="231F20"/>
          <w:w w:val="75"/>
          <w:position w:val="-3"/>
          <w:sz w:val="26"/>
          <w:u w:val="single" w:color="231F20"/>
        </w:rPr>
        <w:t>|  </w:t>
      </w:r>
      <w:r>
        <w:rPr>
          <w:color w:val="231F20"/>
          <w:sz w:val="14"/>
          <w:u w:val="single" w:color="231F20"/>
        </w:rPr>
        <w:t>Revised: 10 July 2017   </w:t>
      </w:r>
      <w:r>
        <w:rPr>
          <w:color w:val="231F20"/>
          <w:w w:val="75"/>
          <w:position w:val="-3"/>
          <w:sz w:val="26"/>
          <w:u w:val="single" w:color="231F20"/>
        </w:rPr>
        <w:t>|</w:t>
      </w:r>
      <w:r>
        <w:rPr>
          <w:color w:val="231F20"/>
          <w:spacing w:val="-6"/>
          <w:w w:val="75"/>
          <w:position w:val="-3"/>
          <w:sz w:val="26"/>
          <w:u w:val="single" w:color="231F20"/>
        </w:rPr>
        <w:t> </w:t>
      </w:r>
      <w:r>
        <w:rPr>
          <w:color w:val="231F20"/>
          <w:sz w:val="14"/>
          <w:u w:val="single" w:color="231F20"/>
        </w:rPr>
        <w:t>Accepted: 23 July 2017</w:t>
        <w:tab/>
      </w:r>
    </w:p>
    <w:p>
      <w:pPr>
        <w:spacing w:before="56"/>
        <w:ind w:left="129" w:right="0" w:firstLine="0"/>
        <w:jc w:val="left"/>
        <w:rPr>
          <w:sz w:val="14"/>
        </w:rPr>
      </w:pPr>
      <w:r>
        <w:rPr>
          <w:color w:val="231F20"/>
          <w:sz w:val="14"/>
        </w:rPr>
        <w:t>DOI: 10.1002/ece3.3406</w:t>
      </w:r>
    </w:p>
    <w:p>
      <w:pPr>
        <w:pStyle w:val="BodyText"/>
        <w:spacing w:before="4"/>
        <w:rPr>
          <w:sz w:val="19"/>
        </w:rPr>
      </w:pPr>
    </w:p>
    <w:p>
      <w:pPr>
        <w:spacing w:before="109"/>
        <w:ind w:left="129" w:right="0" w:firstLine="0"/>
        <w:jc w:val="left"/>
        <w:rPr>
          <w:rFonts w:ascii="Trebuchet MS"/>
          <w:b/>
          <w:sz w:val="18"/>
        </w:rPr>
      </w:pPr>
      <w:r>
        <w:rPr/>
        <w:pict>
          <v:line style="position:absolute;mso-position-horizontal-relative:page;mso-position-vertical-relative:paragraph;z-index:0;mso-wrap-distance-left:0;mso-wrap-distance-right:0" from="46.488602pt,18.369162pt" to="168.071602pt,18.369162pt" stroked="true" strokeweight="1pt" strokecolor="#231f20">
            <v:stroke dashstyle="solid"/>
            <w10:wrap type="topAndBottom"/>
          </v:line>
        </w:pict>
      </w:r>
      <w:r>
        <w:rPr/>
        <w:pict>
          <v:shape style="position:absolute;margin-left:397.416901pt;margin-top:2.149062pt;width:45.95pt;height:9.65pt;mso-position-horizontal-relative:page;mso-position-vertical-relative:paragraph;z-index:1096" coordorigin="7948,43" coordsize="919,193" path="m8306,76l8254,76,8254,77,8262,82,8265,90,8265,216,8262,223,8254,228,8254,230,8306,230,8306,228,8298,223,8295,216,8295,90,8298,82,8306,77,8306,76xm8414,76l8361,76,8361,77,8369,82,8371,90,8371,216,8369,223,8361,228,8361,230,8499,230,8502,217,8402,217,8402,90,8405,82,8414,77,8414,76xm8505,197l8497,206,8488,212,8476,216,8462,217,8502,217,8507,197,8505,197xm8756,76l8698,76,8698,77,8704,80,8709,84,8716,95,8768,168,8768,215,8765,223,8756,228,8756,230,8810,230,8810,228,8801,223,8798,215,8798,166,8808,153,8791,153,8754,97,8748,88,8749,81,8756,77,8756,76xm8867,76l8825,76,8825,77,8833,81,8834,92,8826,103,8791,153,8808,153,8853,87,8861,80,8867,77,8867,76xm8668,76l8530,76,8530,77,8538,82,8540,90,8540,216,8538,223,8530,228,8530,230,8675,230,8678,217,8571,217,8571,154,8647,154,8647,142,8571,142,8571,89,8670,89,8668,76xm8679,198l8672,206,8663,212,8650,216,8634,217,8678,217,8681,198,8679,198xm8647,154l8631,154,8640,157,8645,165,8647,165,8647,154xm8645,131l8640,139,8631,142,8647,142,8647,131,8645,131xm8670,89l8626,89,8642,90,8654,92,8663,98,8670,106,8671,105,8670,89xm8006,44l7948,44,7948,45,7954,48,7959,55,7965,69,8032,235,8034,235,8058,176,8043,176,8002,71,7997,59,7998,50,8006,45,8006,44xm8125,100l8090,100,8146,235,8148,235,8171,177,8156,177,8125,100xm8231,44l8192,44,8192,45,8200,50,8202,62,8196,76,8156,177,8171,177,8213,72,8219,56,8225,49,8231,45,8231,44xm8102,43l8100,43,8043,176,8058,176,8090,100,8125,100,8102,43xe" filled="true" fillcolor="#231f20" stroked="false">
            <v:path arrowok="t"/>
            <v:fill type="solid"/>
            <w10:wrap type="none"/>
          </v:shape>
        </w:pict>
      </w:r>
      <w:r>
        <w:rPr/>
        <w:pict>
          <v:group style="position:absolute;margin-left:451.03009pt;margin-top:-.435638pt;width:99.5pt;height:14.15pt;mso-position-horizontal-relative:page;mso-position-vertical-relative:paragraph;z-index:1120" coordorigin="9021,-9" coordsize="1990,283">
            <v:shape style="position:absolute;left:9025;top:-9;width:525;height:167" type="#_x0000_t75" stroked="false">
              <v:imagedata r:id="rId5" o:title=""/>
            </v:shape>
            <v:shape style="position:absolute;left:9590;top:-2;width:239;height:123" type="#_x0000_t75" stroked="false">
              <v:imagedata r:id="rId6" o:title=""/>
            </v:shape>
            <v:shape style="position:absolute;left:9885;top:-9;width:603;height:136" type="#_x0000_t75" stroked="false">
              <v:imagedata r:id="rId7" o:title=""/>
            </v:shape>
            <v:shape style="position:absolute;left:10523;top:180;width:487;height:92" coordorigin="10524,181" coordsize="487,92" path="m10580,181l10558,184,10540,194,10528,209,10524,227,10528,244,10540,259,10558,269,10580,272,10954,272,10976,269,10993,259,11005,244,11010,227,11005,209,10993,194,10976,184,10955,181,10767,181,10580,181xm10954,272l10767,272,10954,272,10954,272xm10954,181l10767,181,10955,181,10954,181xe" filled="true" fillcolor="#02a0af" stroked="false">
              <v:path arrowok="t"/>
              <v:fill type="solid"/>
            </v:shape>
            <v:shape style="position:absolute;left:10551;top:196;width:433;height:77" coordorigin="10552,196" coordsize="433,77" path="m10608,225l10606,214,10600,205,10600,213,10600,237,10592,246,10567,246,10559,237,10559,213,10567,203,10592,203,10600,213,10600,205,10600,205,10598,203,10591,199,10580,196,10568,199,10559,205,10554,214,10552,225,10554,236,10559,245,10568,251,10580,253,10591,251,10598,246,10600,245,10606,236,10608,225m10655,223l10653,221,10653,221,10647,215,10647,215,10647,226,10647,241,10643,246,10628,246,10623,241,10623,226,10628,221,10643,221,10647,226,10647,215,10631,215,10626,217,10624,221,10623,221,10623,216,10617,216,10617,273,10623,273,10623,247,10624,247,10626,250,10631,253,10647,253,10653,247,10653,246,10655,245,10655,223m10697,224l10695,220,10692,215,10690,215,10690,231,10668,231,10668,226,10672,220,10686,220,10690,225,10690,231,10690,215,10669,215,10661,223,10661,245,10668,253,10686,253,10691,250,10694,247,10695,245,10690,241,10687,245,10684,247,10674,247,10668,243,10668,236,10697,236,10697,231,10697,224m10737,219l10731,215,10718,215,10714,217,10712,221,10712,221,10712,216,10705,216,10705,252,10712,252,10712,225,10716,221,10716,221,10726,221,10730,224,10730,252,10737,252,10737,221,10737,219m10807,252l10802,238,10799,232,10791,213,10791,232,10770,232,10780,207,10781,207,10791,232,10791,213,10788,207,10784,198,10778,198,10754,252,10762,252,10768,238,10793,238,10799,252,10807,252m10843,220l10839,217,10834,215,10817,215,10810,223,10810,245,10818,253,10834,253,10839,251,10842,247,10842,246,10838,242,10835,245,10833,246,10822,246,10817,241,10817,227,10821,221,10832,221,10835,223,10837,225,10842,221,10843,220m10878,220l10875,217,10870,215,10853,215,10846,223,10845,245,10853,253,10870,253,10875,251,10878,247,10877,246,10873,242,10871,245,10868,246,10857,246,10853,241,10853,227,10857,221,10868,221,10871,223,10873,225,10878,221,10878,220m10917,224l10915,220,10912,215,10910,215,10910,231,10888,231,10888,226,10893,220,10906,220,10910,225,10910,231,10910,215,10889,215,10881,223,10881,245,10888,253,10907,253,10912,250,10915,247,10916,245,10910,241,10908,245,10905,247,10894,247,10888,243,10888,236,10917,236,10917,231,10917,224m10951,235l10946,232,10940,231,10937,230,10931,230,10931,223,10934,221,10940,221,10943,223,10944,225,10949,221,10950,221,10947,216,10942,215,10930,215,10923,218,10923,233,10929,235,10935,236,10938,237,10943,238,10943,245,10939,246,10932,246,10929,244,10927,242,10922,246,10926,251,10930,253,10943,253,10951,250,10951,246,10951,235m10984,235l10980,232,10974,231,10971,230,10964,230,10964,223,10967,221,10974,221,10976,223,10978,225,10983,221,10983,221,10981,216,10976,215,10964,215,10957,218,10957,233,10962,235,10968,236,10971,237,10977,238,10977,245,10973,246,10966,246,10963,244,10961,242,10956,246,10959,251,10964,253,10977,253,10984,250,10984,246,10984,235e" filled="true" fillcolor="#ffffff" stroked="false">
              <v:path arrowok="t"/>
              <v:fill type="solid"/>
            </v:shape>
            <v:line style="position:absolute" from="9026,240" to="10509,240" stroked="true" strokeweight=".3pt" strokecolor="#02a0af">
              <v:stroke dashstyle="solid"/>
            </v:line>
            <v:line style="position:absolute" from="9026,235" to="10507,235" stroked="true" strokeweight=".2pt" strokecolor="#02a0af">
              <v:stroke dashstyle="solid"/>
            </v:line>
            <v:line style="position:absolute" from="9026,228" to="10507,228" stroked="true" strokeweight=".5pt" strokecolor="#02a0af">
              <v:stroke dashstyle="solid"/>
            </v:line>
            <v:line style="position:absolute" from="9026,220" to="10507,220" stroked="true" strokeweight=".3pt" strokecolor="#02a0af">
              <v:stroke dashstyle="solid"/>
            </v:line>
            <v:line style="position:absolute" from="9026,215" to="10509,215" stroked="true" strokeweight=".2pt" strokecolor="#02a0af">
              <v:stroke dashstyle="solid"/>
            </v:line>
            <w10:wrap type="none"/>
          </v:group>
        </w:pict>
      </w:r>
      <w:r>
        <w:rPr>
          <w:rFonts w:ascii="Trebuchet MS"/>
          <w:b/>
          <w:color w:val="231F20"/>
          <w:spacing w:val="30"/>
          <w:w w:val="110"/>
          <w:sz w:val="18"/>
        </w:rPr>
        <w:t>ORIGINAL </w:t>
      </w:r>
      <w:r>
        <w:rPr>
          <w:rFonts w:ascii="Trebuchet MS"/>
          <w:b/>
          <w:color w:val="231F20"/>
          <w:spacing w:val="28"/>
          <w:w w:val="110"/>
          <w:sz w:val="18"/>
        </w:rPr>
        <w:t>RESEAR</w:t>
      </w:r>
      <w:r>
        <w:rPr>
          <w:rFonts w:ascii="Trebuchet MS"/>
          <w:b/>
          <w:color w:val="231F20"/>
          <w:spacing w:val="-25"/>
          <w:w w:val="110"/>
          <w:sz w:val="18"/>
        </w:rPr>
        <w:t> </w:t>
      </w:r>
      <w:r>
        <w:rPr>
          <w:rFonts w:ascii="Trebuchet MS"/>
          <w:b/>
          <w:color w:val="231F20"/>
          <w:spacing w:val="16"/>
          <w:w w:val="110"/>
          <w:sz w:val="18"/>
        </w:rPr>
        <w:t>CH</w:t>
      </w:r>
      <w:r>
        <w:rPr>
          <w:rFonts w:ascii="Trebuchet MS"/>
          <w:b/>
          <w:color w:val="231F20"/>
          <w:spacing w:val="-19"/>
          <w:sz w:val="18"/>
        </w:rPr>
        <w:t> </w:t>
      </w:r>
    </w:p>
    <w:p>
      <w:pPr>
        <w:pStyle w:val="BodyText"/>
        <w:spacing w:before="5"/>
        <w:rPr>
          <w:rFonts w:ascii="Trebuchet MS"/>
          <w:b/>
          <w:sz w:val="21"/>
        </w:rPr>
      </w:pPr>
    </w:p>
    <w:p>
      <w:pPr>
        <w:spacing w:line="252" w:lineRule="auto" w:before="0"/>
        <w:ind w:left="129" w:right="181" w:firstLine="0"/>
        <w:jc w:val="left"/>
        <w:rPr>
          <w:rFonts w:ascii="Calibri" w:hAnsi="Calibri"/>
          <w:b/>
          <w:sz w:val="36"/>
        </w:rPr>
      </w:pPr>
      <w:r>
        <w:rPr>
          <w:rFonts w:ascii="Calibri" w:hAnsi="Calibri"/>
          <w:b/>
          <w:color w:val="231F20"/>
          <w:w w:val="105"/>
          <w:sz w:val="36"/>
        </w:rPr>
        <w:t>State–space mark–recapture estimates </w:t>
      </w:r>
      <w:r>
        <w:rPr>
          <w:rFonts w:ascii="Calibri" w:hAnsi="Calibri"/>
          <w:b/>
          <w:color w:val="231F20"/>
          <w:spacing w:val="-3"/>
          <w:w w:val="105"/>
          <w:sz w:val="36"/>
        </w:rPr>
        <w:t>reveal </w:t>
      </w:r>
      <w:r>
        <w:rPr>
          <w:rFonts w:ascii="Calibri" w:hAnsi="Calibri"/>
          <w:b/>
          <w:color w:val="231F20"/>
          <w:w w:val="105"/>
          <w:sz w:val="36"/>
        </w:rPr>
        <w:t>a recent decline in abundance </w:t>
      </w:r>
      <w:r>
        <w:rPr>
          <w:rFonts w:ascii="Calibri" w:hAnsi="Calibri"/>
          <w:b/>
          <w:color w:val="231F20"/>
          <w:spacing w:val="-3"/>
          <w:w w:val="105"/>
          <w:sz w:val="36"/>
        </w:rPr>
        <w:t>of </w:t>
      </w:r>
      <w:r>
        <w:rPr>
          <w:rFonts w:ascii="Calibri" w:hAnsi="Calibri"/>
          <w:b/>
          <w:color w:val="231F20"/>
          <w:w w:val="105"/>
          <w:sz w:val="36"/>
        </w:rPr>
        <w:t>North Atlantic right</w:t>
      </w:r>
      <w:r>
        <w:rPr>
          <w:rFonts w:ascii="Calibri" w:hAnsi="Calibri"/>
          <w:b/>
          <w:color w:val="231F20"/>
          <w:spacing w:val="60"/>
          <w:w w:val="105"/>
          <w:sz w:val="36"/>
        </w:rPr>
        <w:t> </w:t>
      </w:r>
      <w:r>
        <w:rPr>
          <w:rFonts w:ascii="Calibri" w:hAnsi="Calibri"/>
          <w:b/>
          <w:color w:val="231F20"/>
          <w:w w:val="105"/>
          <w:sz w:val="36"/>
        </w:rPr>
        <w:t>whales</w:t>
      </w:r>
    </w:p>
    <w:p>
      <w:pPr>
        <w:pStyle w:val="BodyText"/>
        <w:spacing w:before="2"/>
        <w:rPr>
          <w:rFonts w:ascii="Calibri"/>
          <w:b/>
          <w:sz w:val="35"/>
        </w:rPr>
      </w:pPr>
    </w:p>
    <w:p>
      <w:pPr>
        <w:tabs>
          <w:tab w:pos="5069" w:val="left" w:leader="none"/>
        </w:tabs>
        <w:spacing w:before="0"/>
        <w:ind w:left="129" w:right="0" w:firstLine="0"/>
        <w:jc w:val="left"/>
        <w:rPr>
          <w:rFonts w:ascii="Calibri"/>
          <w:b/>
          <w:sz w:val="16"/>
        </w:rPr>
      </w:pPr>
      <w:r>
        <w:rPr/>
        <w:drawing>
          <wp:anchor distT="0" distB="0" distL="0" distR="0" allowOverlap="1" layoutInCell="1" locked="0" behindDoc="1" simplePos="0" relativeHeight="268406663">
            <wp:simplePos x="0" y="0"/>
            <wp:positionH relativeFrom="page">
              <wp:posOffset>3469163</wp:posOffset>
            </wp:positionH>
            <wp:positionV relativeFrom="paragraph">
              <wp:posOffset>22595</wp:posOffset>
            </wp:positionV>
            <wp:extent cx="143992" cy="143992"/>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143992" cy="143992"/>
                    </a:xfrm>
                    <a:prstGeom prst="rect">
                      <a:avLst/>
                    </a:prstGeom>
                  </pic:spPr>
                </pic:pic>
              </a:graphicData>
            </a:graphic>
          </wp:anchor>
        </w:drawing>
      </w:r>
      <w:r>
        <w:rPr>
          <w:rFonts w:ascii="Calibri"/>
          <w:b/>
          <w:color w:val="231F20"/>
          <w:sz w:val="24"/>
        </w:rPr>
        <w:t>Richard M. Pace, III</w:t>
      </w:r>
      <w:r>
        <w:rPr>
          <w:rFonts w:ascii="Calibri"/>
          <w:b/>
          <w:color w:val="231F20"/>
          <w:position w:val="11"/>
          <w:sz w:val="16"/>
        </w:rPr>
        <w:t>1   </w:t>
      </w:r>
      <w:r>
        <w:rPr>
          <w:color w:val="231F20"/>
          <w:sz w:val="24"/>
        </w:rPr>
        <w:t>|  </w:t>
      </w:r>
      <w:r>
        <w:rPr>
          <w:b/>
          <w:color w:val="231F20"/>
          <w:sz w:val="24"/>
        </w:rPr>
        <w:t>Peter</w:t>
      </w:r>
      <w:r>
        <w:rPr>
          <w:b/>
          <w:color w:val="231F20"/>
          <w:spacing w:val="-44"/>
          <w:sz w:val="24"/>
        </w:rPr>
        <w:t> </w:t>
      </w:r>
      <w:r>
        <w:rPr>
          <w:b/>
          <w:color w:val="231F20"/>
          <w:sz w:val="24"/>
        </w:rPr>
        <w:t>J.</w:t>
      </w:r>
      <w:r>
        <w:rPr>
          <w:b/>
          <w:color w:val="231F20"/>
          <w:spacing w:val="-22"/>
          <w:sz w:val="24"/>
        </w:rPr>
        <w:t> </w:t>
      </w:r>
      <w:r>
        <w:rPr>
          <w:b/>
          <w:color w:val="231F20"/>
          <w:sz w:val="24"/>
        </w:rPr>
        <w:t>Corkeron</w:t>
      </w:r>
      <w:r>
        <w:rPr>
          <w:rFonts w:ascii="Calibri"/>
          <w:b/>
          <w:color w:val="231F20"/>
          <w:position w:val="11"/>
          <w:sz w:val="16"/>
        </w:rPr>
        <w:t>1</w:t>
        <w:tab/>
      </w:r>
      <w:r>
        <w:rPr>
          <w:color w:val="231F20"/>
          <w:sz w:val="24"/>
        </w:rPr>
        <w:t>|</w:t>
      </w:r>
      <w:r>
        <w:rPr>
          <w:color w:val="231F20"/>
          <w:spacing w:val="-7"/>
          <w:sz w:val="24"/>
        </w:rPr>
        <w:t> </w:t>
      </w:r>
      <w:r>
        <w:rPr>
          <w:b/>
          <w:color w:val="231F20"/>
          <w:sz w:val="24"/>
        </w:rPr>
        <w:t>Scott</w:t>
      </w:r>
      <w:r>
        <w:rPr>
          <w:b/>
          <w:color w:val="231F20"/>
          <w:spacing w:val="-48"/>
          <w:sz w:val="24"/>
        </w:rPr>
        <w:t> </w:t>
      </w:r>
      <w:r>
        <w:rPr>
          <w:b/>
          <w:color w:val="231F20"/>
          <w:spacing w:val="-3"/>
          <w:sz w:val="24"/>
        </w:rPr>
        <w:t>D.</w:t>
      </w:r>
      <w:r>
        <w:rPr>
          <w:b/>
          <w:color w:val="231F20"/>
          <w:spacing w:val="-49"/>
          <w:sz w:val="24"/>
        </w:rPr>
        <w:t> </w:t>
      </w:r>
      <w:r>
        <w:rPr>
          <w:b/>
          <w:color w:val="231F20"/>
          <w:sz w:val="24"/>
        </w:rPr>
        <w:t>Kraus</w:t>
      </w:r>
      <w:r>
        <w:rPr>
          <w:rFonts w:ascii="Calibri"/>
          <w:b/>
          <w:color w:val="231F20"/>
          <w:position w:val="11"/>
          <w:sz w:val="16"/>
        </w:rPr>
        <w:t>2</w:t>
      </w:r>
    </w:p>
    <w:p>
      <w:pPr>
        <w:pStyle w:val="BodyText"/>
        <w:rPr>
          <w:rFonts w:ascii="Calibri"/>
          <w:b/>
          <w:sz w:val="20"/>
        </w:rPr>
      </w:pPr>
    </w:p>
    <w:p>
      <w:pPr>
        <w:spacing w:after="0"/>
        <w:rPr>
          <w:rFonts w:ascii="Calibri"/>
          <w:sz w:val="20"/>
        </w:rPr>
        <w:sectPr>
          <w:type w:val="continuous"/>
          <w:pgSz w:w="11910" w:h="15650"/>
          <w:pgMar w:top="440" w:bottom="280" w:left="800" w:right="780"/>
        </w:sectPr>
      </w:pPr>
    </w:p>
    <w:p>
      <w:pPr>
        <w:pStyle w:val="BodyText"/>
        <w:spacing w:before="1"/>
        <w:rPr>
          <w:rFonts w:ascii="Calibri"/>
          <w:b/>
          <w:sz w:val="19"/>
        </w:rPr>
      </w:pPr>
    </w:p>
    <w:p>
      <w:pPr>
        <w:spacing w:line="283" w:lineRule="auto" w:before="0"/>
        <w:ind w:left="129" w:right="-14" w:firstLine="0"/>
        <w:jc w:val="left"/>
        <w:rPr>
          <w:sz w:val="14"/>
        </w:rPr>
      </w:pPr>
      <w:r>
        <w:rPr>
          <w:color w:val="231F20"/>
          <w:w w:val="105"/>
          <w:position w:val="6"/>
          <w:sz w:val="9"/>
        </w:rPr>
        <w:t>1</w:t>
      </w:r>
      <w:r>
        <w:rPr>
          <w:color w:val="231F20"/>
          <w:w w:val="105"/>
          <w:sz w:val="14"/>
        </w:rPr>
        <w:t>Northeast</w:t>
      </w:r>
      <w:r>
        <w:rPr>
          <w:color w:val="231F20"/>
          <w:spacing w:val="-32"/>
          <w:w w:val="105"/>
          <w:sz w:val="14"/>
        </w:rPr>
        <w:t> </w:t>
      </w:r>
      <w:r>
        <w:rPr>
          <w:color w:val="231F20"/>
          <w:w w:val="105"/>
          <w:sz w:val="14"/>
        </w:rPr>
        <w:t>Fisheries</w:t>
      </w:r>
      <w:r>
        <w:rPr>
          <w:color w:val="231F20"/>
          <w:spacing w:val="-32"/>
          <w:w w:val="105"/>
          <w:sz w:val="14"/>
        </w:rPr>
        <w:t> </w:t>
      </w:r>
      <w:r>
        <w:rPr>
          <w:color w:val="231F20"/>
          <w:w w:val="105"/>
          <w:sz w:val="14"/>
        </w:rPr>
        <w:t>Science</w:t>
      </w:r>
      <w:r>
        <w:rPr>
          <w:color w:val="231F20"/>
          <w:spacing w:val="-32"/>
          <w:w w:val="105"/>
          <w:sz w:val="14"/>
        </w:rPr>
        <w:t> </w:t>
      </w:r>
      <w:r>
        <w:rPr>
          <w:color w:val="231F20"/>
          <w:w w:val="105"/>
          <w:sz w:val="14"/>
        </w:rPr>
        <w:t>Center,</w:t>
      </w:r>
      <w:r>
        <w:rPr>
          <w:color w:val="231F20"/>
          <w:spacing w:val="-33"/>
          <w:w w:val="105"/>
          <w:sz w:val="14"/>
        </w:rPr>
        <w:t> </w:t>
      </w:r>
      <w:r>
        <w:rPr>
          <w:color w:val="231F20"/>
          <w:w w:val="105"/>
          <w:sz w:val="14"/>
        </w:rPr>
        <w:t>Woods Hole, MA,</w:t>
      </w:r>
      <w:r>
        <w:rPr>
          <w:color w:val="231F20"/>
          <w:spacing w:val="-21"/>
          <w:w w:val="105"/>
          <w:sz w:val="14"/>
        </w:rPr>
        <w:t> </w:t>
      </w:r>
      <w:r>
        <w:rPr>
          <w:color w:val="231F20"/>
          <w:w w:val="105"/>
          <w:sz w:val="14"/>
        </w:rPr>
        <w:t>USA</w:t>
      </w:r>
    </w:p>
    <w:p>
      <w:pPr>
        <w:spacing w:before="60"/>
        <w:ind w:left="129" w:right="0" w:firstLine="0"/>
        <w:jc w:val="both"/>
        <w:rPr>
          <w:sz w:val="14"/>
        </w:rPr>
      </w:pPr>
      <w:r>
        <w:rPr>
          <w:color w:val="231F20"/>
          <w:position w:val="6"/>
          <w:sz w:val="9"/>
        </w:rPr>
        <w:t>2</w:t>
      </w:r>
      <w:r>
        <w:rPr>
          <w:color w:val="231F20"/>
          <w:sz w:val="14"/>
        </w:rPr>
        <w:t>New England Aquarium, Boston, MA, USA</w:t>
      </w:r>
    </w:p>
    <w:p>
      <w:pPr>
        <w:pStyle w:val="BodyText"/>
        <w:spacing w:before="1"/>
        <w:rPr>
          <w:sz w:val="19"/>
        </w:rPr>
      </w:pPr>
    </w:p>
    <w:p>
      <w:pPr>
        <w:spacing w:before="0"/>
        <w:ind w:left="129" w:right="0" w:firstLine="0"/>
        <w:jc w:val="both"/>
        <w:rPr>
          <w:b/>
          <w:sz w:val="14"/>
        </w:rPr>
      </w:pPr>
      <w:r>
        <w:rPr>
          <w:b/>
          <w:color w:val="231F20"/>
          <w:sz w:val="14"/>
        </w:rPr>
        <w:t>Correspondence</w:t>
      </w:r>
    </w:p>
    <w:p>
      <w:pPr>
        <w:spacing w:line="283" w:lineRule="auto" w:before="30"/>
        <w:ind w:left="129" w:right="297" w:firstLine="0"/>
        <w:jc w:val="both"/>
        <w:rPr>
          <w:sz w:val="14"/>
        </w:rPr>
      </w:pPr>
      <w:r>
        <w:rPr>
          <w:color w:val="231F20"/>
          <w:sz w:val="14"/>
        </w:rPr>
        <w:t>Richard</w:t>
      </w:r>
      <w:r>
        <w:rPr>
          <w:color w:val="231F20"/>
          <w:spacing w:val="-12"/>
          <w:sz w:val="14"/>
        </w:rPr>
        <w:t> </w:t>
      </w:r>
      <w:r>
        <w:rPr>
          <w:color w:val="231F20"/>
          <w:sz w:val="14"/>
        </w:rPr>
        <w:t>M.</w:t>
      </w:r>
      <w:r>
        <w:rPr>
          <w:color w:val="231F20"/>
          <w:spacing w:val="-13"/>
          <w:sz w:val="14"/>
        </w:rPr>
        <w:t> </w:t>
      </w:r>
      <w:r>
        <w:rPr>
          <w:color w:val="231F20"/>
          <w:sz w:val="14"/>
        </w:rPr>
        <w:t>Pace,</w:t>
      </w:r>
      <w:r>
        <w:rPr>
          <w:color w:val="231F20"/>
          <w:spacing w:val="-12"/>
          <w:sz w:val="14"/>
        </w:rPr>
        <w:t> </w:t>
      </w:r>
      <w:r>
        <w:rPr>
          <w:color w:val="231F20"/>
          <w:sz w:val="14"/>
        </w:rPr>
        <w:t>III</w:t>
      </w:r>
      <w:r>
        <w:rPr>
          <w:color w:val="231F20"/>
          <w:spacing w:val="-12"/>
          <w:sz w:val="14"/>
        </w:rPr>
        <w:t> </w:t>
      </w:r>
      <w:r>
        <w:rPr>
          <w:color w:val="231F20"/>
          <w:sz w:val="14"/>
        </w:rPr>
        <w:t>Northeast</w:t>
      </w:r>
      <w:r>
        <w:rPr>
          <w:color w:val="231F20"/>
          <w:spacing w:val="-12"/>
          <w:sz w:val="14"/>
        </w:rPr>
        <w:t> </w:t>
      </w:r>
      <w:r>
        <w:rPr>
          <w:color w:val="231F20"/>
          <w:sz w:val="14"/>
        </w:rPr>
        <w:t>Fisheries Science Center, Woods Hole, MA, USA. </w:t>
      </w:r>
      <w:r>
        <w:rPr>
          <w:color w:val="231F20"/>
          <w:w w:val="95"/>
          <w:sz w:val="14"/>
        </w:rPr>
        <w:t>Email:</w:t>
      </w:r>
      <w:r>
        <w:rPr>
          <w:color w:val="231F20"/>
          <w:spacing w:val="22"/>
          <w:w w:val="95"/>
          <w:sz w:val="14"/>
        </w:rPr>
        <w:t> </w:t>
      </w:r>
      <w:hyperlink r:id="rId9">
        <w:r>
          <w:rPr>
            <w:color w:val="231F20"/>
            <w:w w:val="95"/>
            <w:sz w:val="14"/>
          </w:rPr>
          <w:t>richard.pace@noaa.gov</w:t>
        </w:r>
      </w:hyperlink>
    </w:p>
    <w:p>
      <w:pPr>
        <w:pStyle w:val="BodyText"/>
        <w:spacing w:before="1"/>
        <w:rPr>
          <w:sz w:val="17"/>
        </w:rPr>
      </w:pPr>
    </w:p>
    <w:p>
      <w:pPr>
        <w:spacing w:before="0"/>
        <w:ind w:left="129" w:right="0" w:firstLine="0"/>
        <w:jc w:val="both"/>
        <w:rPr>
          <w:rFonts w:ascii="Calibri"/>
          <w:b/>
          <w:sz w:val="14"/>
        </w:rPr>
      </w:pPr>
      <w:r>
        <w:rPr>
          <w:rFonts w:ascii="Calibri"/>
          <w:b/>
          <w:color w:val="231F20"/>
          <w:w w:val="105"/>
          <w:sz w:val="14"/>
        </w:rPr>
        <w:t>Funding information</w:t>
      </w:r>
    </w:p>
    <w:p>
      <w:pPr>
        <w:spacing w:before="21"/>
        <w:ind w:left="129" w:right="0" w:firstLine="0"/>
        <w:jc w:val="both"/>
        <w:rPr>
          <w:sz w:val="14"/>
        </w:rPr>
      </w:pPr>
      <w:r>
        <w:rPr>
          <w:color w:val="231F20"/>
          <w:sz w:val="14"/>
        </w:rPr>
        <w:t>National Marine Fisheries Service</w:t>
      </w:r>
    </w:p>
    <w:p>
      <w:pPr>
        <w:pStyle w:val="BodyText"/>
        <w:spacing w:before="3"/>
        <w:rPr>
          <w:sz w:val="28"/>
        </w:rPr>
      </w:pPr>
      <w:r>
        <w:rPr/>
        <w:br w:type="column"/>
      </w:r>
      <w:r>
        <w:rPr>
          <w:sz w:val="28"/>
        </w:rPr>
      </w:r>
    </w:p>
    <w:p>
      <w:pPr>
        <w:pStyle w:val="Heading1"/>
        <w:ind w:left="129" w:firstLine="0"/>
        <w:rPr>
          <w:rFonts w:ascii="Calibri"/>
        </w:rPr>
      </w:pPr>
      <w:r>
        <w:rPr>
          <w:rFonts w:ascii="Calibri"/>
          <w:color w:val="231F20"/>
          <w:w w:val="110"/>
        </w:rPr>
        <w:t>Abstract</w:t>
      </w:r>
    </w:p>
    <w:p>
      <w:pPr>
        <w:spacing w:line="331" w:lineRule="auto" w:before="66"/>
        <w:ind w:left="129" w:right="214" w:firstLine="0"/>
        <w:jc w:val="both"/>
        <w:rPr>
          <w:sz w:val="18"/>
        </w:rPr>
      </w:pPr>
      <w:r>
        <w:rPr/>
        <w:pict>
          <v:rect style="position:absolute;margin-left:204.201004pt;margin-top:-15.745501pt;width:346.287pt;height:447.04pt;mso-position-horizontal-relative:page;mso-position-vertical-relative:paragraph;z-index:-28768" filled="true" fillcolor="#e6e7e8" stroked="false">
            <v:fill type="solid"/>
            <w10:wrap type="none"/>
          </v:rect>
        </w:pict>
      </w:r>
      <w:r>
        <w:rPr/>
        <w:pict>
          <v:line style="position:absolute;mso-position-horizontal-relative:page;mso-position-vertical-relative:paragraph;z-index:1192" from="197.200699pt,-15.745601pt" to="197.200699pt,431.294399pt" stroked="true" strokeweight=".5pt" strokecolor="#231f20">
            <v:stroke dashstyle="solid"/>
            <w10:wrap type="none"/>
          </v:line>
        </w:pict>
      </w:r>
      <w:r>
        <w:rPr>
          <w:color w:val="231F20"/>
          <w:sz w:val="18"/>
        </w:rPr>
        <w:t>North Atlantic right whales (</w:t>
      </w:r>
      <w:r>
        <w:rPr>
          <w:rFonts w:ascii="Calibri" w:hAnsi="Calibri"/>
          <w:i/>
          <w:color w:val="231F20"/>
          <w:sz w:val="18"/>
        </w:rPr>
        <w:t>Eubalaena glacialis </w:t>
      </w:r>
      <w:r>
        <w:rPr>
          <w:color w:val="231F20"/>
          <w:sz w:val="18"/>
        </w:rPr>
        <w:t>Müller 1776) present an interesting problem</w:t>
      </w:r>
      <w:r>
        <w:rPr>
          <w:color w:val="231F20"/>
          <w:spacing w:val="-14"/>
          <w:sz w:val="18"/>
        </w:rPr>
        <w:t> </w:t>
      </w:r>
      <w:r>
        <w:rPr>
          <w:color w:val="231F20"/>
          <w:sz w:val="18"/>
        </w:rPr>
        <w:t>for</w:t>
      </w:r>
      <w:r>
        <w:rPr>
          <w:color w:val="231F20"/>
          <w:spacing w:val="-14"/>
          <w:sz w:val="18"/>
        </w:rPr>
        <w:t> </w:t>
      </w:r>
      <w:r>
        <w:rPr>
          <w:color w:val="231F20"/>
          <w:sz w:val="18"/>
        </w:rPr>
        <w:t>abundance</w:t>
      </w:r>
      <w:r>
        <w:rPr>
          <w:color w:val="231F20"/>
          <w:spacing w:val="-14"/>
          <w:sz w:val="18"/>
        </w:rPr>
        <w:t> </w:t>
      </w:r>
      <w:r>
        <w:rPr>
          <w:color w:val="231F20"/>
          <w:sz w:val="18"/>
        </w:rPr>
        <w:t>and</w:t>
      </w:r>
      <w:r>
        <w:rPr>
          <w:color w:val="231F20"/>
          <w:spacing w:val="-14"/>
          <w:sz w:val="18"/>
        </w:rPr>
        <w:t> </w:t>
      </w:r>
      <w:r>
        <w:rPr>
          <w:color w:val="231F20"/>
          <w:sz w:val="18"/>
        </w:rPr>
        <w:t>trend</w:t>
      </w:r>
      <w:r>
        <w:rPr>
          <w:color w:val="231F20"/>
          <w:spacing w:val="-14"/>
          <w:sz w:val="18"/>
        </w:rPr>
        <w:t> </w:t>
      </w:r>
      <w:r>
        <w:rPr>
          <w:color w:val="231F20"/>
          <w:sz w:val="18"/>
        </w:rPr>
        <w:t>estimation</w:t>
      </w:r>
      <w:r>
        <w:rPr>
          <w:color w:val="231F20"/>
          <w:spacing w:val="-14"/>
          <w:sz w:val="18"/>
        </w:rPr>
        <w:t> </w:t>
      </w:r>
      <w:r>
        <w:rPr>
          <w:color w:val="231F20"/>
          <w:sz w:val="18"/>
        </w:rPr>
        <w:t>in</w:t>
      </w:r>
      <w:r>
        <w:rPr>
          <w:color w:val="231F20"/>
          <w:spacing w:val="-14"/>
          <w:sz w:val="18"/>
        </w:rPr>
        <w:t> </w:t>
      </w:r>
      <w:r>
        <w:rPr>
          <w:color w:val="231F20"/>
          <w:sz w:val="18"/>
        </w:rPr>
        <w:t>marine</w:t>
      </w:r>
      <w:r>
        <w:rPr>
          <w:color w:val="231F20"/>
          <w:spacing w:val="-14"/>
          <w:sz w:val="18"/>
        </w:rPr>
        <w:t> </w:t>
      </w:r>
      <w:r>
        <w:rPr>
          <w:color w:val="231F20"/>
          <w:sz w:val="18"/>
        </w:rPr>
        <w:t>wildlife</w:t>
      </w:r>
      <w:r>
        <w:rPr>
          <w:color w:val="231F20"/>
          <w:spacing w:val="-14"/>
          <w:sz w:val="18"/>
        </w:rPr>
        <w:t> </w:t>
      </w:r>
      <w:r>
        <w:rPr>
          <w:color w:val="231F20"/>
          <w:sz w:val="18"/>
        </w:rPr>
        <w:t>conservation.</w:t>
      </w:r>
      <w:r>
        <w:rPr>
          <w:color w:val="231F20"/>
          <w:spacing w:val="-14"/>
          <w:sz w:val="18"/>
        </w:rPr>
        <w:t> </w:t>
      </w:r>
      <w:r>
        <w:rPr>
          <w:color w:val="231F20"/>
          <w:sz w:val="18"/>
        </w:rPr>
        <w:t>They</w:t>
      </w:r>
      <w:r>
        <w:rPr>
          <w:color w:val="231F20"/>
          <w:spacing w:val="-14"/>
          <w:sz w:val="18"/>
        </w:rPr>
        <w:t> </w:t>
      </w:r>
      <w:r>
        <w:rPr>
          <w:color w:val="231F20"/>
          <w:sz w:val="18"/>
        </w:rPr>
        <w:t>are long lived, individually identifiable, highly mobile, and one of the rarest of</w:t>
      </w:r>
      <w:r>
        <w:rPr>
          <w:color w:val="231F20"/>
          <w:spacing w:val="-39"/>
          <w:sz w:val="18"/>
        </w:rPr>
        <w:t> </w:t>
      </w:r>
      <w:r>
        <w:rPr>
          <w:color w:val="231F20"/>
          <w:sz w:val="18"/>
        </w:rPr>
        <w:t>cetaceans. Individuals</w:t>
      </w:r>
      <w:r>
        <w:rPr>
          <w:color w:val="231F20"/>
          <w:spacing w:val="-18"/>
          <w:sz w:val="18"/>
        </w:rPr>
        <w:t> </w:t>
      </w:r>
      <w:r>
        <w:rPr>
          <w:color w:val="231F20"/>
          <w:sz w:val="18"/>
        </w:rPr>
        <w:t>are</w:t>
      </w:r>
      <w:r>
        <w:rPr>
          <w:color w:val="231F20"/>
          <w:spacing w:val="-19"/>
          <w:sz w:val="18"/>
        </w:rPr>
        <w:t> </w:t>
      </w:r>
      <w:r>
        <w:rPr>
          <w:color w:val="231F20"/>
          <w:sz w:val="18"/>
        </w:rPr>
        <w:t>annually</w:t>
      </w:r>
      <w:r>
        <w:rPr>
          <w:color w:val="231F20"/>
          <w:spacing w:val="-18"/>
          <w:sz w:val="18"/>
        </w:rPr>
        <w:t> </w:t>
      </w:r>
      <w:r>
        <w:rPr>
          <w:color w:val="231F20"/>
          <w:sz w:val="18"/>
        </w:rPr>
        <w:t>resighted</w:t>
      </w:r>
      <w:r>
        <w:rPr>
          <w:color w:val="231F20"/>
          <w:spacing w:val="-18"/>
          <w:sz w:val="18"/>
        </w:rPr>
        <w:t> </w:t>
      </w:r>
      <w:r>
        <w:rPr>
          <w:color w:val="231F20"/>
          <w:sz w:val="18"/>
        </w:rPr>
        <w:t>at</w:t>
      </w:r>
      <w:r>
        <w:rPr>
          <w:color w:val="231F20"/>
          <w:spacing w:val="-18"/>
          <w:sz w:val="18"/>
        </w:rPr>
        <w:t> </w:t>
      </w:r>
      <w:r>
        <w:rPr>
          <w:color w:val="231F20"/>
          <w:sz w:val="18"/>
        </w:rPr>
        <w:t>different</w:t>
      </w:r>
      <w:r>
        <w:rPr>
          <w:color w:val="231F20"/>
          <w:spacing w:val="-18"/>
          <w:sz w:val="18"/>
        </w:rPr>
        <w:t> </w:t>
      </w:r>
      <w:r>
        <w:rPr>
          <w:color w:val="231F20"/>
          <w:sz w:val="18"/>
        </w:rPr>
        <w:t>rates,</w:t>
      </w:r>
      <w:r>
        <w:rPr>
          <w:color w:val="231F20"/>
          <w:spacing w:val="-18"/>
          <w:sz w:val="18"/>
        </w:rPr>
        <w:t> </w:t>
      </w:r>
      <w:r>
        <w:rPr>
          <w:color w:val="231F20"/>
          <w:sz w:val="18"/>
        </w:rPr>
        <w:t>primarily</w:t>
      </w:r>
      <w:r>
        <w:rPr>
          <w:color w:val="231F20"/>
          <w:spacing w:val="-18"/>
          <w:sz w:val="18"/>
        </w:rPr>
        <w:t> </w:t>
      </w:r>
      <w:r>
        <w:rPr>
          <w:color w:val="231F20"/>
          <w:sz w:val="18"/>
        </w:rPr>
        <w:t>due</w:t>
      </w:r>
      <w:r>
        <w:rPr>
          <w:color w:val="231F20"/>
          <w:spacing w:val="-18"/>
          <w:sz w:val="18"/>
        </w:rPr>
        <w:t> </w:t>
      </w:r>
      <w:r>
        <w:rPr>
          <w:color w:val="231F20"/>
          <w:sz w:val="18"/>
        </w:rPr>
        <w:t>to</w:t>
      </w:r>
      <w:r>
        <w:rPr>
          <w:color w:val="231F20"/>
          <w:spacing w:val="-19"/>
          <w:sz w:val="18"/>
        </w:rPr>
        <w:t> </w:t>
      </w:r>
      <w:r>
        <w:rPr>
          <w:color w:val="231F20"/>
          <w:sz w:val="18"/>
        </w:rPr>
        <w:t>varying</w:t>
      </w:r>
      <w:r>
        <w:rPr>
          <w:color w:val="231F20"/>
          <w:spacing w:val="-19"/>
          <w:sz w:val="18"/>
        </w:rPr>
        <w:t> </w:t>
      </w:r>
      <w:r>
        <w:rPr>
          <w:color w:val="231F20"/>
          <w:sz w:val="18"/>
        </w:rPr>
        <w:t>stay</w:t>
      </w:r>
      <w:r>
        <w:rPr>
          <w:color w:val="231F20"/>
          <w:spacing w:val="-19"/>
          <w:sz w:val="18"/>
        </w:rPr>
        <w:t> </w:t>
      </w:r>
      <w:r>
        <w:rPr>
          <w:color w:val="231F20"/>
          <w:sz w:val="18"/>
        </w:rPr>
        <w:t>dura- tions</w:t>
      </w:r>
      <w:r>
        <w:rPr>
          <w:color w:val="231F20"/>
          <w:spacing w:val="-10"/>
          <w:sz w:val="18"/>
        </w:rPr>
        <w:t> </w:t>
      </w:r>
      <w:r>
        <w:rPr>
          <w:color w:val="231F20"/>
          <w:sz w:val="18"/>
        </w:rPr>
        <w:t>among</w:t>
      </w:r>
      <w:r>
        <w:rPr>
          <w:color w:val="231F20"/>
          <w:spacing w:val="-10"/>
          <w:sz w:val="18"/>
        </w:rPr>
        <w:t> </w:t>
      </w:r>
      <w:r>
        <w:rPr>
          <w:color w:val="231F20"/>
          <w:sz w:val="18"/>
        </w:rPr>
        <w:t>several</w:t>
      </w:r>
      <w:r>
        <w:rPr>
          <w:color w:val="231F20"/>
          <w:spacing w:val="-10"/>
          <w:sz w:val="18"/>
        </w:rPr>
        <w:t> </w:t>
      </w:r>
      <w:r>
        <w:rPr>
          <w:color w:val="231F20"/>
          <w:sz w:val="18"/>
        </w:rPr>
        <w:t>principal</w:t>
      </w:r>
      <w:r>
        <w:rPr>
          <w:color w:val="231F20"/>
          <w:spacing w:val="-10"/>
          <w:sz w:val="18"/>
        </w:rPr>
        <w:t> </w:t>
      </w:r>
      <w:r>
        <w:rPr>
          <w:color w:val="231F20"/>
          <w:sz w:val="18"/>
        </w:rPr>
        <w:t>habitats</w:t>
      </w:r>
      <w:r>
        <w:rPr>
          <w:color w:val="231F20"/>
          <w:spacing w:val="-10"/>
          <w:sz w:val="18"/>
        </w:rPr>
        <w:t> </w:t>
      </w:r>
      <w:r>
        <w:rPr>
          <w:color w:val="231F20"/>
          <w:sz w:val="18"/>
        </w:rPr>
        <w:t>within</w:t>
      </w:r>
      <w:r>
        <w:rPr>
          <w:color w:val="231F20"/>
          <w:spacing w:val="-10"/>
          <w:sz w:val="18"/>
        </w:rPr>
        <w:t> </w:t>
      </w:r>
      <w:r>
        <w:rPr>
          <w:color w:val="231F20"/>
          <w:sz w:val="18"/>
        </w:rPr>
        <w:t>a</w:t>
      </w:r>
      <w:r>
        <w:rPr>
          <w:color w:val="231F20"/>
          <w:spacing w:val="-10"/>
          <w:sz w:val="18"/>
        </w:rPr>
        <w:t> </w:t>
      </w:r>
      <w:r>
        <w:rPr>
          <w:color w:val="231F20"/>
          <w:sz w:val="18"/>
        </w:rPr>
        <w:t>large</w:t>
      </w:r>
      <w:r>
        <w:rPr>
          <w:color w:val="231F20"/>
          <w:spacing w:val="-10"/>
          <w:sz w:val="18"/>
        </w:rPr>
        <w:t> </w:t>
      </w:r>
      <w:r>
        <w:rPr>
          <w:color w:val="231F20"/>
          <w:sz w:val="18"/>
        </w:rPr>
        <w:t>geographic</w:t>
      </w:r>
      <w:r>
        <w:rPr>
          <w:color w:val="231F20"/>
          <w:spacing w:val="-10"/>
          <w:sz w:val="18"/>
        </w:rPr>
        <w:t> </w:t>
      </w:r>
      <w:r>
        <w:rPr>
          <w:color w:val="231F20"/>
          <w:sz w:val="18"/>
        </w:rPr>
        <w:t>range.</w:t>
      </w:r>
      <w:r>
        <w:rPr>
          <w:color w:val="231F20"/>
          <w:spacing w:val="-10"/>
          <w:sz w:val="18"/>
        </w:rPr>
        <w:t> </w:t>
      </w:r>
      <w:r>
        <w:rPr>
          <w:color w:val="231F20"/>
          <w:sz w:val="18"/>
        </w:rPr>
        <w:t>To</w:t>
      </w:r>
      <w:r>
        <w:rPr>
          <w:color w:val="231F20"/>
          <w:spacing w:val="-10"/>
          <w:sz w:val="18"/>
        </w:rPr>
        <w:t> </w:t>
      </w:r>
      <w:r>
        <w:rPr>
          <w:color w:val="231F20"/>
          <w:sz w:val="18"/>
        </w:rPr>
        <w:t>date,</w:t>
      </w:r>
      <w:r>
        <w:rPr>
          <w:color w:val="231F20"/>
          <w:spacing w:val="-10"/>
          <w:sz w:val="18"/>
        </w:rPr>
        <w:t> </w:t>
      </w:r>
      <w:r>
        <w:rPr>
          <w:color w:val="231F20"/>
          <w:sz w:val="18"/>
        </w:rPr>
        <w:t>char- acterizations</w:t>
      </w:r>
      <w:r>
        <w:rPr>
          <w:color w:val="231F20"/>
          <w:spacing w:val="-23"/>
          <w:sz w:val="18"/>
        </w:rPr>
        <w:t> </w:t>
      </w:r>
      <w:r>
        <w:rPr>
          <w:color w:val="231F20"/>
          <w:sz w:val="18"/>
        </w:rPr>
        <w:t>of</w:t>
      </w:r>
      <w:r>
        <w:rPr>
          <w:color w:val="231F20"/>
          <w:spacing w:val="-23"/>
          <w:sz w:val="18"/>
        </w:rPr>
        <w:t> </w:t>
      </w:r>
      <w:r>
        <w:rPr>
          <w:color w:val="231F20"/>
          <w:sz w:val="18"/>
        </w:rPr>
        <w:t>abundance</w:t>
      </w:r>
      <w:r>
        <w:rPr>
          <w:color w:val="231F20"/>
          <w:spacing w:val="-23"/>
          <w:sz w:val="18"/>
        </w:rPr>
        <w:t> </w:t>
      </w:r>
      <w:r>
        <w:rPr>
          <w:color w:val="231F20"/>
          <w:sz w:val="18"/>
        </w:rPr>
        <w:t>have</w:t>
      </w:r>
      <w:r>
        <w:rPr>
          <w:color w:val="231F20"/>
          <w:spacing w:val="-23"/>
          <w:sz w:val="18"/>
        </w:rPr>
        <w:t> </w:t>
      </w:r>
      <w:r>
        <w:rPr>
          <w:color w:val="231F20"/>
          <w:sz w:val="18"/>
        </w:rPr>
        <w:t>been</w:t>
      </w:r>
      <w:r>
        <w:rPr>
          <w:color w:val="231F20"/>
          <w:spacing w:val="-23"/>
          <w:sz w:val="18"/>
        </w:rPr>
        <w:t> </w:t>
      </w:r>
      <w:r>
        <w:rPr>
          <w:color w:val="231F20"/>
          <w:sz w:val="18"/>
        </w:rPr>
        <w:t>produced</w:t>
      </w:r>
      <w:r>
        <w:rPr>
          <w:color w:val="231F20"/>
          <w:spacing w:val="-23"/>
          <w:sz w:val="18"/>
        </w:rPr>
        <w:t> </w:t>
      </w:r>
      <w:r>
        <w:rPr>
          <w:color w:val="231F20"/>
          <w:sz w:val="18"/>
        </w:rPr>
        <w:t>that</w:t>
      </w:r>
      <w:r>
        <w:rPr>
          <w:color w:val="231F20"/>
          <w:spacing w:val="-23"/>
          <w:sz w:val="18"/>
        </w:rPr>
        <w:t> </w:t>
      </w:r>
      <w:r>
        <w:rPr>
          <w:color w:val="231F20"/>
          <w:sz w:val="18"/>
        </w:rPr>
        <w:t>use</w:t>
      </w:r>
      <w:r>
        <w:rPr>
          <w:color w:val="231F20"/>
          <w:spacing w:val="-23"/>
          <w:sz w:val="18"/>
        </w:rPr>
        <w:t> </w:t>
      </w:r>
      <w:r>
        <w:rPr>
          <w:color w:val="231F20"/>
          <w:sz w:val="18"/>
        </w:rPr>
        <w:t>simple</w:t>
      </w:r>
      <w:r>
        <w:rPr>
          <w:color w:val="231F20"/>
          <w:spacing w:val="-23"/>
          <w:sz w:val="18"/>
        </w:rPr>
        <w:t> </w:t>
      </w:r>
      <w:r>
        <w:rPr>
          <w:color w:val="231F20"/>
          <w:sz w:val="18"/>
        </w:rPr>
        <w:t>accounting</w:t>
      </w:r>
      <w:r>
        <w:rPr>
          <w:color w:val="231F20"/>
          <w:spacing w:val="-23"/>
          <w:sz w:val="18"/>
        </w:rPr>
        <w:t> </w:t>
      </w:r>
      <w:r>
        <w:rPr>
          <w:color w:val="231F20"/>
          <w:sz w:val="18"/>
        </w:rPr>
        <w:t>procedures with differing assumptions about mortality. To better characterize changing abun- dance of North Atlantic right whales between 1990 and 2015, we adapted a state– space formulation with Jolly-Seber assumptions about population entry (birth and immigration)</w:t>
      </w:r>
      <w:r>
        <w:rPr>
          <w:color w:val="231F20"/>
          <w:spacing w:val="-8"/>
          <w:sz w:val="18"/>
        </w:rPr>
        <w:t> </w:t>
      </w:r>
      <w:r>
        <w:rPr>
          <w:color w:val="231F20"/>
          <w:sz w:val="18"/>
        </w:rPr>
        <w:t>to</w:t>
      </w:r>
      <w:r>
        <w:rPr>
          <w:color w:val="231F20"/>
          <w:spacing w:val="-9"/>
          <w:sz w:val="18"/>
        </w:rPr>
        <w:t> </w:t>
      </w:r>
      <w:r>
        <w:rPr>
          <w:color w:val="231F20"/>
          <w:sz w:val="18"/>
        </w:rPr>
        <w:t>individual</w:t>
      </w:r>
      <w:r>
        <w:rPr>
          <w:color w:val="231F20"/>
          <w:spacing w:val="-9"/>
          <w:sz w:val="18"/>
        </w:rPr>
        <w:t> </w:t>
      </w:r>
      <w:r>
        <w:rPr>
          <w:color w:val="231F20"/>
          <w:sz w:val="18"/>
        </w:rPr>
        <w:t>resighting</w:t>
      </w:r>
      <w:r>
        <w:rPr>
          <w:color w:val="231F20"/>
          <w:spacing w:val="-9"/>
          <w:sz w:val="18"/>
        </w:rPr>
        <w:t> </w:t>
      </w:r>
      <w:r>
        <w:rPr>
          <w:color w:val="231F20"/>
          <w:sz w:val="18"/>
        </w:rPr>
        <w:t>histories</w:t>
      </w:r>
      <w:r>
        <w:rPr>
          <w:color w:val="231F20"/>
          <w:spacing w:val="-9"/>
          <w:sz w:val="18"/>
        </w:rPr>
        <w:t> </w:t>
      </w:r>
      <w:r>
        <w:rPr>
          <w:color w:val="231F20"/>
          <w:sz w:val="18"/>
        </w:rPr>
        <w:t>and</w:t>
      </w:r>
      <w:r>
        <w:rPr>
          <w:color w:val="231F20"/>
          <w:spacing w:val="-9"/>
          <w:sz w:val="18"/>
        </w:rPr>
        <w:t> </w:t>
      </w:r>
      <w:r>
        <w:rPr>
          <w:color w:val="231F20"/>
          <w:sz w:val="18"/>
        </w:rPr>
        <w:t>fit</w:t>
      </w:r>
      <w:r>
        <w:rPr>
          <w:color w:val="231F20"/>
          <w:spacing w:val="-9"/>
          <w:sz w:val="18"/>
        </w:rPr>
        <w:t> </w:t>
      </w:r>
      <w:r>
        <w:rPr>
          <w:color w:val="231F20"/>
          <w:sz w:val="18"/>
        </w:rPr>
        <w:t>it</w:t>
      </w:r>
      <w:r>
        <w:rPr>
          <w:color w:val="231F20"/>
          <w:spacing w:val="-9"/>
          <w:sz w:val="18"/>
        </w:rPr>
        <w:t> </w:t>
      </w:r>
      <w:r>
        <w:rPr>
          <w:color w:val="231F20"/>
          <w:sz w:val="18"/>
        </w:rPr>
        <w:t>using</w:t>
      </w:r>
      <w:r>
        <w:rPr>
          <w:color w:val="231F20"/>
          <w:spacing w:val="-9"/>
          <w:sz w:val="18"/>
        </w:rPr>
        <w:t> </w:t>
      </w:r>
      <w:r>
        <w:rPr>
          <w:color w:val="231F20"/>
          <w:sz w:val="18"/>
        </w:rPr>
        <w:t>empirical</w:t>
      </w:r>
      <w:r>
        <w:rPr>
          <w:color w:val="231F20"/>
          <w:spacing w:val="-9"/>
          <w:sz w:val="18"/>
        </w:rPr>
        <w:t> </w:t>
      </w:r>
      <w:r>
        <w:rPr>
          <w:color w:val="231F20"/>
          <w:sz w:val="18"/>
        </w:rPr>
        <w:t>Bayes</w:t>
      </w:r>
      <w:r>
        <w:rPr>
          <w:color w:val="231F20"/>
          <w:spacing w:val="-9"/>
          <w:sz w:val="18"/>
        </w:rPr>
        <w:t> </w:t>
      </w:r>
      <w:r>
        <w:rPr>
          <w:color w:val="231F20"/>
          <w:sz w:val="18"/>
        </w:rPr>
        <w:t>method- ology. This hierarchical model included accommodation for the effect of the</w:t>
      </w:r>
      <w:r>
        <w:rPr>
          <w:color w:val="231F20"/>
          <w:spacing w:val="-34"/>
          <w:sz w:val="18"/>
        </w:rPr>
        <w:t> </w:t>
      </w:r>
      <w:r>
        <w:rPr>
          <w:color w:val="231F20"/>
          <w:sz w:val="18"/>
        </w:rPr>
        <w:t>substan- tial individual capture heterogeneity. Estimates from this approach were only slightly higher</w:t>
      </w:r>
      <w:r>
        <w:rPr>
          <w:color w:val="231F20"/>
          <w:spacing w:val="-13"/>
          <w:sz w:val="18"/>
        </w:rPr>
        <w:t> </w:t>
      </w:r>
      <w:r>
        <w:rPr>
          <w:color w:val="231F20"/>
          <w:sz w:val="18"/>
        </w:rPr>
        <w:t>than</w:t>
      </w:r>
      <w:r>
        <w:rPr>
          <w:color w:val="231F20"/>
          <w:spacing w:val="-14"/>
          <w:sz w:val="18"/>
        </w:rPr>
        <w:t> </w:t>
      </w:r>
      <w:r>
        <w:rPr>
          <w:color w:val="231F20"/>
          <w:sz w:val="18"/>
        </w:rPr>
        <w:t>published</w:t>
      </w:r>
      <w:r>
        <w:rPr>
          <w:color w:val="231F20"/>
          <w:spacing w:val="-13"/>
          <w:sz w:val="18"/>
        </w:rPr>
        <w:t> </w:t>
      </w:r>
      <w:r>
        <w:rPr>
          <w:color w:val="231F20"/>
          <w:sz w:val="18"/>
        </w:rPr>
        <w:t>accounting</w:t>
      </w:r>
      <w:r>
        <w:rPr>
          <w:color w:val="231F20"/>
          <w:spacing w:val="-13"/>
          <w:sz w:val="18"/>
        </w:rPr>
        <w:t> </w:t>
      </w:r>
      <w:r>
        <w:rPr>
          <w:color w:val="231F20"/>
          <w:sz w:val="18"/>
        </w:rPr>
        <w:t>procedures,</w:t>
      </w:r>
      <w:r>
        <w:rPr>
          <w:color w:val="231F20"/>
          <w:spacing w:val="-13"/>
          <w:sz w:val="18"/>
        </w:rPr>
        <w:t> </w:t>
      </w:r>
      <w:r>
        <w:rPr>
          <w:color w:val="231F20"/>
          <w:sz w:val="18"/>
        </w:rPr>
        <w:t>except</w:t>
      </w:r>
      <w:r>
        <w:rPr>
          <w:color w:val="231F20"/>
          <w:spacing w:val="-13"/>
          <w:sz w:val="18"/>
        </w:rPr>
        <w:t> </w:t>
      </w:r>
      <w:r>
        <w:rPr>
          <w:color w:val="231F20"/>
          <w:sz w:val="18"/>
        </w:rPr>
        <w:t>for</w:t>
      </w:r>
      <w:r>
        <w:rPr>
          <w:color w:val="231F20"/>
          <w:spacing w:val="-14"/>
          <w:sz w:val="18"/>
        </w:rPr>
        <w:t> </w:t>
      </w:r>
      <w:r>
        <w:rPr>
          <w:color w:val="231F20"/>
          <w:sz w:val="18"/>
        </w:rPr>
        <w:t>the</w:t>
      </w:r>
      <w:r>
        <w:rPr>
          <w:color w:val="231F20"/>
          <w:spacing w:val="-13"/>
          <w:sz w:val="18"/>
        </w:rPr>
        <w:t> </w:t>
      </w:r>
      <w:r>
        <w:rPr>
          <w:color w:val="231F20"/>
          <w:sz w:val="18"/>
        </w:rPr>
        <w:t>most</w:t>
      </w:r>
      <w:r>
        <w:rPr>
          <w:color w:val="231F20"/>
          <w:spacing w:val="-14"/>
          <w:sz w:val="18"/>
        </w:rPr>
        <w:t> </w:t>
      </w:r>
      <w:r>
        <w:rPr>
          <w:color w:val="231F20"/>
          <w:sz w:val="18"/>
        </w:rPr>
        <w:t>recent</w:t>
      </w:r>
      <w:r>
        <w:rPr>
          <w:color w:val="231F20"/>
          <w:spacing w:val="-13"/>
          <w:sz w:val="18"/>
        </w:rPr>
        <w:t> </w:t>
      </w:r>
      <w:r>
        <w:rPr>
          <w:color w:val="231F20"/>
          <w:sz w:val="18"/>
        </w:rPr>
        <w:t>years</w:t>
      </w:r>
      <w:r>
        <w:rPr>
          <w:color w:val="231F20"/>
          <w:spacing w:val="-14"/>
          <w:sz w:val="18"/>
        </w:rPr>
        <w:t> </w:t>
      </w:r>
      <w:r>
        <w:rPr>
          <w:color w:val="231F20"/>
          <w:sz w:val="18"/>
        </w:rPr>
        <w:t>(when recapture rates had declined substantially). North Atlantic right whales’ abundance increased</w:t>
      </w:r>
      <w:r>
        <w:rPr>
          <w:color w:val="231F20"/>
          <w:spacing w:val="-12"/>
          <w:sz w:val="18"/>
        </w:rPr>
        <w:t> </w:t>
      </w:r>
      <w:r>
        <w:rPr>
          <w:color w:val="231F20"/>
          <w:sz w:val="18"/>
        </w:rPr>
        <w:t>at</w:t>
      </w:r>
      <w:r>
        <w:rPr>
          <w:color w:val="231F20"/>
          <w:spacing w:val="-12"/>
          <w:sz w:val="18"/>
        </w:rPr>
        <w:t> </w:t>
      </w:r>
      <w:r>
        <w:rPr>
          <w:color w:val="231F20"/>
          <w:sz w:val="18"/>
        </w:rPr>
        <w:t>about</w:t>
      </w:r>
      <w:r>
        <w:rPr>
          <w:color w:val="231F20"/>
          <w:spacing w:val="-11"/>
          <w:sz w:val="18"/>
        </w:rPr>
        <w:t> </w:t>
      </w:r>
      <w:r>
        <w:rPr>
          <w:color w:val="231F20"/>
          <w:sz w:val="18"/>
        </w:rPr>
        <w:t>2.8%</w:t>
      </w:r>
      <w:r>
        <w:rPr>
          <w:color w:val="231F20"/>
          <w:spacing w:val="-12"/>
          <w:sz w:val="18"/>
        </w:rPr>
        <w:t> </w:t>
      </w:r>
      <w:r>
        <w:rPr>
          <w:color w:val="231F20"/>
          <w:sz w:val="18"/>
        </w:rPr>
        <w:t>per</w:t>
      </w:r>
      <w:r>
        <w:rPr>
          <w:color w:val="231F20"/>
          <w:spacing w:val="-12"/>
          <w:sz w:val="18"/>
        </w:rPr>
        <w:t> </w:t>
      </w:r>
      <w:r>
        <w:rPr>
          <w:color w:val="231F20"/>
          <w:sz w:val="18"/>
        </w:rPr>
        <w:t>annum</w:t>
      </w:r>
      <w:r>
        <w:rPr>
          <w:color w:val="231F20"/>
          <w:spacing w:val="-12"/>
          <w:sz w:val="18"/>
        </w:rPr>
        <w:t> </w:t>
      </w:r>
      <w:r>
        <w:rPr>
          <w:color w:val="231F20"/>
          <w:sz w:val="18"/>
        </w:rPr>
        <w:t>from</w:t>
      </w:r>
      <w:r>
        <w:rPr>
          <w:color w:val="231F20"/>
          <w:spacing w:val="-12"/>
          <w:sz w:val="18"/>
        </w:rPr>
        <w:t> </w:t>
      </w:r>
      <w:r>
        <w:rPr>
          <w:color w:val="231F20"/>
          <w:sz w:val="18"/>
        </w:rPr>
        <w:t>median</w:t>
      </w:r>
      <w:r>
        <w:rPr>
          <w:color w:val="231F20"/>
          <w:spacing w:val="-12"/>
          <w:sz w:val="18"/>
        </w:rPr>
        <w:t> </w:t>
      </w:r>
      <w:r>
        <w:rPr>
          <w:color w:val="231F20"/>
          <w:sz w:val="18"/>
        </w:rPr>
        <w:t>point</w:t>
      </w:r>
      <w:r>
        <w:rPr>
          <w:color w:val="231F20"/>
          <w:spacing w:val="-12"/>
          <w:sz w:val="18"/>
        </w:rPr>
        <w:t> </w:t>
      </w:r>
      <w:r>
        <w:rPr>
          <w:color w:val="231F20"/>
          <w:sz w:val="18"/>
        </w:rPr>
        <w:t>estimates</w:t>
      </w:r>
      <w:r>
        <w:rPr>
          <w:color w:val="231F20"/>
          <w:spacing w:val="-11"/>
          <w:sz w:val="18"/>
        </w:rPr>
        <w:t> </w:t>
      </w:r>
      <w:r>
        <w:rPr>
          <w:color w:val="231F20"/>
          <w:sz w:val="18"/>
        </w:rPr>
        <w:t>of</w:t>
      </w:r>
      <w:r>
        <w:rPr>
          <w:color w:val="231F20"/>
          <w:spacing w:val="-12"/>
          <w:sz w:val="18"/>
        </w:rPr>
        <w:t> </w:t>
      </w:r>
      <w:r>
        <w:rPr>
          <w:color w:val="231F20"/>
          <w:sz w:val="18"/>
        </w:rPr>
        <w:t>270</w:t>
      </w:r>
      <w:r>
        <w:rPr>
          <w:color w:val="231F20"/>
          <w:spacing w:val="-12"/>
          <w:sz w:val="18"/>
        </w:rPr>
        <w:t> </w:t>
      </w:r>
      <w:r>
        <w:rPr>
          <w:color w:val="231F20"/>
          <w:sz w:val="18"/>
        </w:rPr>
        <w:t>individuals</w:t>
      </w:r>
      <w:r>
        <w:rPr>
          <w:color w:val="231F20"/>
          <w:spacing w:val="-12"/>
          <w:sz w:val="18"/>
        </w:rPr>
        <w:t> </w:t>
      </w:r>
      <w:r>
        <w:rPr>
          <w:color w:val="231F20"/>
          <w:sz w:val="18"/>
        </w:rPr>
        <w:t>in 1990</w:t>
      </w:r>
      <w:r>
        <w:rPr>
          <w:color w:val="231F20"/>
          <w:spacing w:val="-4"/>
          <w:sz w:val="18"/>
        </w:rPr>
        <w:t> </w:t>
      </w:r>
      <w:r>
        <w:rPr>
          <w:color w:val="231F20"/>
          <w:sz w:val="18"/>
        </w:rPr>
        <w:t>to</w:t>
      </w:r>
      <w:r>
        <w:rPr>
          <w:color w:val="231F20"/>
          <w:spacing w:val="-4"/>
          <w:sz w:val="18"/>
        </w:rPr>
        <w:t> </w:t>
      </w:r>
      <w:r>
        <w:rPr>
          <w:color w:val="231F20"/>
          <w:sz w:val="18"/>
        </w:rPr>
        <w:t>483</w:t>
      </w:r>
      <w:r>
        <w:rPr>
          <w:color w:val="231F20"/>
          <w:spacing w:val="-4"/>
          <w:sz w:val="18"/>
        </w:rPr>
        <w:t> </w:t>
      </w:r>
      <w:r>
        <w:rPr>
          <w:color w:val="231F20"/>
          <w:sz w:val="18"/>
        </w:rPr>
        <w:t>in</w:t>
      </w:r>
      <w:r>
        <w:rPr>
          <w:color w:val="231F20"/>
          <w:spacing w:val="-3"/>
          <w:sz w:val="18"/>
        </w:rPr>
        <w:t> </w:t>
      </w:r>
      <w:r>
        <w:rPr>
          <w:color w:val="231F20"/>
          <w:sz w:val="18"/>
        </w:rPr>
        <w:t>2010,</w:t>
      </w:r>
      <w:r>
        <w:rPr>
          <w:color w:val="231F20"/>
          <w:spacing w:val="-4"/>
          <w:sz w:val="18"/>
        </w:rPr>
        <w:t> </w:t>
      </w:r>
      <w:r>
        <w:rPr>
          <w:color w:val="231F20"/>
          <w:sz w:val="18"/>
        </w:rPr>
        <w:t>and</w:t>
      </w:r>
      <w:r>
        <w:rPr>
          <w:color w:val="231F20"/>
          <w:spacing w:val="-3"/>
          <w:sz w:val="18"/>
        </w:rPr>
        <w:t> </w:t>
      </w:r>
      <w:r>
        <w:rPr>
          <w:color w:val="231F20"/>
          <w:sz w:val="18"/>
        </w:rPr>
        <w:t>then</w:t>
      </w:r>
      <w:r>
        <w:rPr>
          <w:color w:val="231F20"/>
          <w:spacing w:val="-4"/>
          <w:sz w:val="18"/>
        </w:rPr>
        <w:t> </w:t>
      </w:r>
      <w:r>
        <w:rPr>
          <w:color w:val="231F20"/>
          <w:sz w:val="18"/>
        </w:rPr>
        <w:t>declined</w:t>
      </w:r>
      <w:r>
        <w:rPr>
          <w:color w:val="231F20"/>
          <w:spacing w:val="-3"/>
          <w:sz w:val="18"/>
        </w:rPr>
        <w:t> </w:t>
      </w:r>
      <w:r>
        <w:rPr>
          <w:color w:val="231F20"/>
          <w:sz w:val="18"/>
        </w:rPr>
        <w:t>to</w:t>
      </w:r>
      <w:r>
        <w:rPr>
          <w:color w:val="231F20"/>
          <w:spacing w:val="-4"/>
          <w:sz w:val="18"/>
        </w:rPr>
        <w:t> </w:t>
      </w:r>
      <w:r>
        <w:rPr>
          <w:color w:val="231F20"/>
          <w:sz w:val="18"/>
        </w:rPr>
        <w:t>2015,</w:t>
      </w:r>
      <w:r>
        <w:rPr>
          <w:color w:val="231F20"/>
          <w:spacing w:val="-4"/>
          <w:sz w:val="18"/>
        </w:rPr>
        <w:t> </w:t>
      </w:r>
      <w:r>
        <w:rPr>
          <w:color w:val="231F20"/>
          <w:sz w:val="18"/>
        </w:rPr>
        <w:t>when</w:t>
      </w:r>
      <w:r>
        <w:rPr>
          <w:color w:val="231F20"/>
          <w:spacing w:val="-4"/>
          <w:sz w:val="18"/>
        </w:rPr>
        <w:t> </w:t>
      </w:r>
      <w:r>
        <w:rPr>
          <w:color w:val="231F20"/>
          <w:sz w:val="18"/>
        </w:rPr>
        <w:t>the</w:t>
      </w:r>
      <w:r>
        <w:rPr>
          <w:color w:val="231F20"/>
          <w:spacing w:val="-4"/>
          <w:sz w:val="18"/>
        </w:rPr>
        <w:t> </w:t>
      </w:r>
      <w:r>
        <w:rPr>
          <w:color w:val="231F20"/>
          <w:sz w:val="18"/>
        </w:rPr>
        <w:t>final</w:t>
      </w:r>
      <w:r>
        <w:rPr>
          <w:color w:val="231F20"/>
          <w:spacing w:val="-4"/>
          <w:sz w:val="18"/>
        </w:rPr>
        <w:t> </w:t>
      </w:r>
      <w:r>
        <w:rPr>
          <w:color w:val="231F20"/>
          <w:sz w:val="18"/>
        </w:rPr>
        <w:t>estimate</w:t>
      </w:r>
      <w:r>
        <w:rPr>
          <w:color w:val="231F20"/>
          <w:spacing w:val="-3"/>
          <w:sz w:val="18"/>
        </w:rPr>
        <w:t> </w:t>
      </w:r>
      <w:r>
        <w:rPr>
          <w:color w:val="231F20"/>
          <w:sz w:val="18"/>
        </w:rPr>
        <w:t>was</w:t>
      </w:r>
      <w:r>
        <w:rPr>
          <w:color w:val="231F20"/>
          <w:spacing w:val="-4"/>
          <w:sz w:val="18"/>
        </w:rPr>
        <w:t> </w:t>
      </w:r>
      <w:r>
        <w:rPr>
          <w:color w:val="231F20"/>
          <w:sz w:val="18"/>
        </w:rPr>
        <w:t>458</w:t>
      </w:r>
      <w:r>
        <w:rPr>
          <w:color w:val="231F20"/>
          <w:spacing w:val="-3"/>
          <w:sz w:val="18"/>
        </w:rPr>
        <w:t> </w:t>
      </w:r>
      <w:r>
        <w:rPr>
          <w:color w:val="231F20"/>
          <w:sz w:val="18"/>
        </w:rPr>
        <w:t>in- dividuals (95% credible intervals 444–471). The probability that the population’s tra- jectory</w:t>
      </w:r>
      <w:r>
        <w:rPr>
          <w:color w:val="231F20"/>
          <w:spacing w:val="-12"/>
          <w:sz w:val="18"/>
        </w:rPr>
        <w:t> </w:t>
      </w:r>
      <w:r>
        <w:rPr>
          <w:color w:val="231F20"/>
          <w:sz w:val="18"/>
        </w:rPr>
        <w:t>post-2010</w:t>
      </w:r>
      <w:r>
        <w:rPr>
          <w:color w:val="231F20"/>
          <w:spacing w:val="-12"/>
          <w:sz w:val="18"/>
        </w:rPr>
        <w:t> </w:t>
      </w:r>
      <w:r>
        <w:rPr>
          <w:color w:val="231F20"/>
          <w:sz w:val="18"/>
        </w:rPr>
        <w:t>was</w:t>
      </w:r>
      <w:r>
        <w:rPr>
          <w:color w:val="231F20"/>
          <w:spacing w:val="-12"/>
          <w:sz w:val="18"/>
        </w:rPr>
        <w:t> </w:t>
      </w:r>
      <w:r>
        <w:rPr>
          <w:color w:val="231F20"/>
          <w:sz w:val="18"/>
        </w:rPr>
        <w:t>a</w:t>
      </w:r>
      <w:r>
        <w:rPr>
          <w:color w:val="231F20"/>
          <w:spacing w:val="-12"/>
          <w:sz w:val="18"/>
        </w:rPr>
        <w:t> </w:t>
      </w:r>
      <w:r>
        <w:rPr>
          <w:color w:val="231F20"/>
          <w:sz w:val="18"/>
        </w:rPr>
        <w:t>decline</w:t>
      </w:r>
      <w:r>
        <w:rPr>
          <w:color w:val="231F20"/>
          <w:spacing w:val="-12"/>
          <w:sz w:val="18"/>
        </w:rPr>
        <w:t> </w:t>
      </w:r>
      <w:r>
        <w:rPr>
          <w:color w:val="231F20"/>
          <w:sz w:val="18"/>
        </w:rPr>
        <w:t>was</w:t>
      </w:r>
      <w:r>
        <w:rPr>
          <w:color w:val="231F20"/>
          <w:spacing w:val="-13"/>
          <w:sz w:val="18"/>
        </w:rPr>
        <w:t> </w:t>
      </w:r>
      <w:r>
        <w:rPr>
          <w:color w:val="231F20"/>
          <w:sz w:val="18"/>
        </w:rPr>
        <w:t>estimated</w:t>
      </w:r>
      <w:r>
        <w:rPr>
          <w:color w:val="231F20"/>
          <w:spacing w:val="-12"/>
          <w:sz w:val="18"/>
        </w:rPr>
        <w:t> </w:t>
      </w:r>
      <w:r>
        <w:rPr>
          <w:color w:val="231F20"/>
          <w:sz w:val="18"/>
        </w:rPr>
        <w:t>at</w:t>
      </w:r>
      <w:r>
        <w:rPr>
          <w:color w:val="231F20"/>
          <w:spacing w:val="-12"/>
          <w:sz w:val="18"/>
        </w:rPr>
        <w:t> </w:t>
      </w:r>
      <w:r>
        <w:rPr>
          <w:color w:val="231F20"/>
          <w:sz w:val="18"/>
        </w:rPr>
        <w:t>99.99%.</w:t>
      </w:r>
      <w:r>
        <w:rPr>
          <w:color w:val="231F20"/>
          <w:spacing w:val="-12"/>
          <w:sz w:val="18"/>
        </w:rPr>
        <w:t> </w:t>
      </w:r>
      <w:r>
        <w:rPr>
          <w:color w:val="231F20"/>
          <w:sz w:val="18"/>
        </w:rPr>
        <w:t>Of</w:t>
      </w:r>
      <w:r>
        <w:rPr>
          <w:color w:val="231F20"/>
          <w:spacing w:val="-12"/>
          <w:sz w:val="18"/>
        </w:rPr>
        <w:t> </w:t>
      </w:r>
      <w:r>
        <w:rPr>
          <w:color w:val="231F20"/>
          <w:sz w:val="18"/>
        </w:rPr>
        <w:t>special</w:t>
      </w:r>
      <w:r>
        <w:rPr>
          <w:color w:val="231F20"/>
          <w:spacing w:val="-12"/>
          <w:sz w:val="18"/>
        </w:rPr>
        <w:t> </w:t>
      </w:r>
      <w:r>
        <w:rPr>
          <w:color w:val="231F20"/>
          <w:sz w:val="18"/>
        </w:rPr>
        <w:t>concern</w:t>
      </w:r>
      <w:r>
        <w:rPr>
          <w:color w:val="231F20"/>
          <w:spacing w:val="-13"/>
          <w:sz w:val="18"/>
        </w:rPr>
        <w:t> </w:t>
      </w:r>
      <w:r>
        <w:rPr>
          <w:color w:val="231F20"/>
          <w:sz w:val="18"/>
        </w:rPr>
        <w:t>was</w:t>
      </w:r>
      <w:r>
        <w:rPr>
          <w:color w:val="231F20"/>
          <w:spacing w:val="-13"/>
          <w:sz w:val="18"/>
        </w:rPr>
        <w:t> </w:t>
      </w:r>
      <w:r>
        <w:rPr>
          <w:color w:val="231F20"/>
          <w:sz w:val="18"/>
        </w:rPr>
        <w:t>the finding that reduced survival rates of adult females relative to adult males have pro- duced</w:t>
      </w:r>
      <w:r>
        <w:rPr>
          <w:color w:val="231F20"/>
          <w:spacing w:val="-19"/>
          <w:sz w:val="18"/>
        </w:rPr>
        <w:t> </w:t>
      </w:r>
      <w:r>
        <w:rPr>
          <w:color w:val="231F20"/>
          <w:sz w:val="18"/>
        </w:rPr>
        <w:t>diverging</w:t>
      </w:r>
      <w:r>
        <w:rPr>
          <w:color w:val="231F20"/>
          <w:spacing w:val="-19"/>
          <w:sz w:val="18"/>
        </w:rPr>
        <w:t> </w:t>
      </w:r>
      <w:r>
        <w:rPr>
          <w:color w:val="231F20"/>
          <w:sz w:val="18"/>
        </w:rPr>
        <w:t>abundance</w:t>
      </w:r>
      <w:r>
        <w:rPr>
          <w:color w:val="231F20"/>
          <w:spacing w:val="-19"/>
          <w:sz w:val="18"/>
        </w:rPr>
        <w:t> </w:t>
      </w:r>
      <w:r>
        <w:rPr>
          <w:color w:val="231F20"/>
          <w:sz w:val="18"/>
        </w:rPr>
        <w:t>trends</w:t>
      </w:r>
      <w:r>
        <w:rPr>
          <w:color w:val="231F20"/>
          <w:spacing w:val="-19"/>
          <w:sz w:val="18"/>
        </w:rPr>
        <w:t> </w:t>
      </w:r>
      <w:r>
        <w:rPr>
          <w:color w:val="231F20"/>
          <w:sz w:val="18"/>
        </w:rPr>
        <w:t>between</w:t>
      </w:r>
      <w:r>
        <w:rPr>
          <w:color w:val="231F20"/>
          <w:spacing w:val="-19"/>
          <w:sz w:val="18"/>
        </w:rPr>
        <w:t> </w:t>
      </w:r>
      <w:r>
        <w:rPr>
          <w:color w:val="231F20"/>
          <w:sz w:val="18"/>
        </w:rPr>
        <w:t>sexes.</w:t>
      </w:r>
      <w:r>
        <w:rPr>
          <w:color w:val="231F20"/>
          <w:spacing w:val="-19"/>
          <w:sz w:val="18"/>
        </w:rPr>
        <w:t> </w:t>
      </w:r>
      <w:r>
        <w:rPr>
          <w:color w:val="231F20"/>
          <w:sz w:val="18"/>
        </w:rPr>
        <w:t>Despite</w:t>
      </w:r>
      <w:r>
        <w:rPr>
          <w:color w:val="231F20"/>
          <w:spacing w:val="-19"/>
          <w:sz w:val="18"/>
        </w:rPr>
        <w:t> </w:t>
      </w:r>
      <w:r>
        <w:rPr>
          <w:color w:val="231F20"/>
          <w:sz w:val="18"/>
        </w:rPr>
        <w:t>constraints</w:t>
      </w:r>
      <w:r>
        <w:rPr>
          <w:color w:val="231F20"/>
          <w:spacing w:val="-19"/>
          <w:sz w:val="18"/>
        </w:rPr>
        <w:t> </w:t>
      </w:r>
      <w:r>
        <w:rPr>
          <w:color w:val="231F20"/>
          <w:sz w:val="18"/>
        </w:rPr>
        <w:t>in</w:t>
      </w:r>
      <w:r>
        <w:rPr>
          <w:color w:val="231F20"/>
          <w:spacing w:val="-19"/>
          <w:sz w:val="18"/>
        </w:rPr>
        <w:t> </w:t>
      </w:r>
      <w:r>
        <w:rPr>
          <w:color w:val="231F20"/>
          <w:sz w:val="18"/>
        </w:rPr>
        <w:t>recent</w:t>
      </w:r>
      <w:r>
        <w:rPr>
          <w:color w:val="231F20"/>
          <w:spacing w:val="-19"/>
          <w:sz w:val="18"/>
        </w:rPr>
        <w:t> </w:t>
      </w:r>
      <w:r>
        <w:rPr>
          <w:color w:val="231F20"/>
          <w:sz w:val="18"/>
        </w:rPr>
        <w:t>years, both</w:t>
      </w:r>
      <w:r>
        <w:rPr>
          <w:color w:val="231F20"/>
          <w:spacing w:val="-17"/>
          <w:sz w:val="18"/>
        </w:rPr>
        <w:t> </w:t>
      </w:r>
      <w:r>
        <w:rPr>
          <w:color w:val="231F20"/>
          <w:sz w:val="18"/>
        </w:rPr>
        <w:t>biological</w:t>
      </w:r>
      <w:r>
        <w:rPr>
          <w:color w:val="231F20"/>
          <w:spacing w:val="-17"/>
          <w:sz w:val="18"/>
        </w:rPr>
        <w:t> </w:t>
      </w:r>
      <w:r>
        <w:rPr>
          <w:color w:val="231F20"/>
          <w:sz w:val="18"/>
        </w:rPr>
        <w:t>(whales’</w:t>
      </w:r>
      <w:r>
        <w:rPr>
          <w:color w:val="231F20"/>
          <w:spacing w:val="-17"/>
          <w:sz w:val="18"/>
        </w:rPr>
        <w:t> </w:t>
      </w:r>
      <w:r>
        <w:rPr>
          <w:color w:val="231F20"/>
          <w:sz w:val="18"/>
        </w:rPr>
        <w:t>distribution</w:t>
      </w:r>
      <w:r>
        <w:rPr>
          <w:color w:val="231F20"/>
          <w:spacing w:val="-17"/>
          <w:sz w:val="18"/>
        </w:rPr>
        <w:t> </w:t>
      </w:r>
      <w:r>
        <w:rPr>
          <w:color w:val="231F20"/>
          <w:sz w:val="18"/>
        </w:rPr>
        <w:t>changing)</w:t>
      </w:r>
      <w:r>
        <w:rPr>
          <w:color w:val="231F20"/>
          <w:spacing w:val="-17"/>
          <w:sz w:val="18"/>
        </w:rPr>
        <w:t> </w:t>
      </w:r>
      <w:r>
        <w:rPr>
          <w:color w:val="231F20"/>
          <w:sz w:val="18"/>
        </w:rPr>
        <w:t>and</w:t>
      </w:r>
      <w:r>
        <w:rPr>
          <w:color w:val="231F20"/>
          <w:spacing w:val="-17"/>
          <w:sz w:val="18"/>
        </w:rPr>
        <w:t> </w:t>
      </w:r>
      <w:r>
        <w:rPr>
          <w:color w:val="231F20"/>
          <w:sz w:val="18"/>
        </w:rPr>
        <w:t>logistical</w:t>
      </w:r>
      <w:r>
        <w:rPr>
          <w:color w:val="231F20"/>
          <w:spacing w:val="-17"/>
          <w:sz w:val="18"/>
        </w:rPr>
        <w:t> </w:t>
      </w:r>
      <w:r>
        <w:rPr>
          <w:color w:val="231F20"/>
          <w:sz w:val="18"/>
        </w:rPr>
        <w:t>(fewer</w:t>
      </w:r>
      <w:r>
        <w:rPr>
          <w:color w:val="231F20"/>
          <w:spacing w:val="-17"/>
          <w:sz w:val="18"/>
        </w:rPr>
        <w:t> </w:t>
      </w:r>
      <w:r>
        <w:rPr>
          <w:color w:val="231F20"/>
          <w:sz w:val="18"/>
        </w:rPr>
        <w:t>resources</w:t>
      </w:r>
      <w:r>
        <w:rPr>
          <w:color w:val="231F20"/>
          <w:spacing w:val="-17"/>
          <w:sz w:val="18"/>
        </w:rPr>
        <w:t> </w:t>
      </w:r>
      <w:r>
        <w:rPr>
          <w:color w:val="231F20"/>
          <w:sz w:val="18"/>
        </w:rPr>
        <w:t>available to collect individual photo-identifications), it is still possible to detect this relatively recent,</w:t>
      </w:r>
      <w:r>
        <w:rPr>
          <w:color w:val="231F20"/>
          <w:spacing w:val="-13"/>
          <w:sz w:val="18"/>
        </w:rPr>
        <w:t> </w:t>
      </w:r>
      <w:r>
        <w:rPr>
          <w:color w:val="231F20"/>
          <w:sz w:val="18"/>
        </w:rPr>
        <w:t>small</w:t>
      </w:r>
      <w:r>
        <w:rPr>
          <w:color w:val="231F20"/>
          <w:spacing w:val="-14"/>
          <w:sz w:val="18"/>
        </w:rPr>
        <w:t> </w:t>
      </w:r>
      <w:r>
        <w:rPr>
          <w:color w:val="231F20"/>
          <w:sz w:val="18"/>
        </w:rPr>
        <w:t>change</w:t>
      </w:r>
      <w:r>
        <w:rPr>
          <w:color w:val="231F20"/>
          <w:spacing w:val="-14"/>
          <w:sz w:val="18"/>
        </w:rPr>
        <w:t> </w:t>
      </w:r>
      <w:r>
        <w:rPr>
          <w:color w:val="231F20"/>
          <w:sz w:val="18"/>
        </w:rPr>
        <w:t>in</w:t>
      </w:r>
      <w:r>
        <w:rPr>
          <w:color w:val="231F20"/>
          <w:spacing w:val="-14"/>
          <w:sz w:val="18"/>
        </w:rPr>
        <w:t> </w:t>
      </w:r>
      <w:r>
        <w:rPr>
          <w:color w:val="231F20"/>
          <w:sz w:val="18"/>
        </w:rPr>
        <w:t>the</w:t>
      </w:r>
      <w:r>
        <w:rPr>
          <w:color w:val="231F20"/>
          <w:spacing w:val="-14"/>
          <w:sz w:val="18"/>
        </w:rPr>
        <w:t> </w:t>
      </w:r>
      <w:r>
        <w:rPr>
          <w:color w:val="231F20"/>
          <w:sz w:val="18"/>
        </w:rPr>
        <w:t>population’s</w:t>
      </w:r>
      <w:r>
        <w:rPr>
          <w:color w:val="231F20"/>
          <w:spacing w:val="-13"/>
          <w:sz w:val="18"/>
        </w:rPr>
        <w:t> </w:t>
      </w:r>
      <w:r>
        <w:rPr>
          <w:color w:val="231F20"/>
          <w:sz w:val="18"/>
        </w:rPr>
        <w:t>trajectory.</w:t>
      </w:r>
      <w:r>
        <w:rPr>
          <w:color w:val="231F20"/>
          <w:spacing w:val="-13"/>
          <w:sz w:val="18"/>
        </w:rPr>
        <w:t> </w:t>
      </w:r>
      <w:r>
        <w:rPr>
          <w:color w:val="231F20"/>
          <w:sz w:val="18"/>
        </w:rPr>
        <w:t>This</w:t>
      </w:r>
      <w:r>
        <w:rPr>
          <w:color w:val="231F20"/>
          <w:spacing w:val="-14"/>
          <w:sz w:val="18"/>
        </w:rPr>
        <w:t> </w:t>
      </w:r>
      <w:r>
        <w:rPr>
          <w:color w:val="231F20"/>
          <w:sz w:val="18"/>
        </w:rPr>
        <w:t>is</w:t>
      </w:r>
      <w:r>
        <w:rPr>
          <w:color w:val="231F20"/>
          <w:spacing w:val="-14"/>
          <w:sz w:val="18"/>
        </w:rPr>
        <w:t> </w:t>
      </w:r>
      <w:r>
        <w:rPr>
          <w:color w:val="231F20"/>
          <w:sz w:val="18"/>
        </w:rPr>
        <w:t>thanks</w:t>
      </w:r>
      <w:r>
        <w:rPr>
          <w:color w:val="231F20"/>
          <w:spacing w:val="-14"/>
          <w:sz w:val="18"/>
        </w:rPr>
        <w:t> </w:t>
      </w:r>
      <w:r>
        <w:rPr>
          <w:color w:val="231F20"/>
          <w:sz w:val="18"/>
        </w:rPr>
        <w:t>to</w:t>
      </w:r>
      <w:r>
        <w:rPr>
          <w:color w:val="231F20"/>
          <w:spacing w:val="-14"/>
          <w:sz w:val="18"/>
        </w:rPr>
        <w:t> </w:t>
      </w:r>
      <w:r>
        <w:rPr>
          <w:color w:val="231F20"/>
          <w:sz w:val="18"/>
        </w:rPr>
        <w:t>the</w:t>
      </w:r>
      <w:r>
        <w:rPr>
          <w:color w:val="231F20"/>
          <w:spacing w:val="-14"/>
          <w:sz w:val="18"/>
        </w:rPr>
        <w:t> </w:t>
      </w:r>
      <w:r>
        <w:rPr>
          <w:color w:val="231F20"/>
          <w:sz w:val="18"/>
        </w:rPr>
        <w:t>massive</w:t>
      </w:r>
      <w:r>
        <w:rPr>
          <w:color w:val="231F20"/>
          <w:spacing w:val="-14"/>
          <w:sz w:val="18"/>
        </w:rPr>
        <w:t> </w:t>
      </w:r>
      <w:r>
        <w:rPr>
          <w:color w:val="231F20"/>
          <w:sz w:val="18"/>
        </w:rPr>
        <w:t>data- set</w:t>
      </w:r>
      <w:r>
        <w:rPr>
          <w:color w:val="231F20"/>
          <w:spacing w:val="-4"/>
          <w:sz w:val="18"/>
        </w:rPr>
        <w:t> </w:t>
      </w:r>
      <w:r>
        <w:rPr>
          <w:color w:val="231F20"/>
          <w:sz w:val="18"/>
        </w:rPr>
        <w:t>of</w:t>
      </w:r>
      <w:r>
        <w:rPr>
          <w:color w:val="231F20"/>
          <w:spacing w:val="-4"/>
          <w:sz w:val="18"/>
        </w:rPr>
        <w:t> </w:t>
      </w:r>
      <w:r>
        <w:rPr>
          <w:color w:val="231F20"/>
          <w:sz w:val="18"/>
        </w:rPr>
        <w:t>individual</w:t>
      </w:r>
      <w:r>
        <w:rPr>
          <w:color w:val="231F20"/>
          <w:spacing w:val="-4"/>
          <w:sz w:val="18"/>
        </w:rPr>
        <w:t> </w:t>
      </w:r>
      <w:r>
        <w:rPr>
          <w:color w:val="231F20"/>
          <w:sz w:val="18"/>
        </w:rPr>
        <w:t>North</w:t>
      </w:r>
      <w:r>
        <w:rPr>
          <w:color w:val="231F20"/>
          <w:spacing w:val="-4"/>
          <w:sz w:val="18"/>
        </w:rPr>
        <w:t> </w:t>
      </w:r>
      <w:r>
        <w:rPr>
          <w:color w:val="231F20"/>
          <w:sz w:val="18"/>
        </w:rPr>
        <w:t>Atlantic</w:t>
      </w:r>
      <w:r>
        <w:rPr>
          <w:color w:val="231F20"/>
          <w:spacing w:val="-4"/>
          <w:sz w:val="18"/>
        </w:rPr>
        <w:t> </w:t>
      </w:r>
      <w:r>
        <w:rPr>
          <w:color w:val="231F20"/>
          <w:sz w:val="18"/>
        </w:rPr>
        <w:t>right</w:t>
      </w:r>
      <w:r>
        <w:rPr>
          <w:color w:val="231F20"/>
          <w:spacing w:val="-4"/>
          <w:sz w:val="18"/>
        </w:rPr>
        <w:t> </w:t>
      </w:r>
      <w:r>
        <w:rPr>
          <w:color w:val="231F20"/>
          <w:sz w:val="18"/>
        </w:rPr>
        <w:t>whale</w:t>
      </w:r>
      <w:r>
        <w:rPr>
          <w:color w:val="231F20"/>
          <w:spacing w:val="-4"/>
          <w:sz w:val="18"/>
        </w:rPr>
        <w:t> </w:t>
      </w:r>
      <w:r>
        <w:rPr>
          <w:color w:val="231F20"/>
          <w:sz w:val="18"/>
        </w:rPr>
        <w:t>identifications</w:t>
      </w:r>
      <w:r>
        <w:rPr>
          <w:color w:val="231F20"/>
          <w:spacing w:val="-4"/>
          <w:sz w:val="18"/>
        </w:rPr>
        <w:t> </w:t>
      </w:r>
      <w:r>
        <w:rPr>
          <w:color w:val="231F20"/>
          <w:sz w:val="18"/>
        </w:rPr>
        <w:t>accrued</w:t>
      </w:r>
      <w:r>
        <w:rPr>
          <w:color w:val="231F20"/>
          <w:spacing w:val="-4"/>
          <w:sz w:val="18"/>
        </w:rPr>
        <w:t> </w:t>
      </w:r>
      <w:r>
        <w:rPr>
          <w:color w:val="231F20"/>
          <w:sz w:val="18"/>
        </w:rPr>
        <w:t>over</w:t>
      </w:r>
      <w:r>
        <w:rPr>
          <w:color w:val="231F20"/>
          <w:spacing w:val="-4"/>
          <w:sz w:val="18"/>
        </w:rPr>
        <w:t> </w:t>
      </w:r>
      <w:r>
        <w:rPr>
          <w:color w:val="231F20"/>
          <w:sz w:val="18"/>
        </w:rPr>
        <w:t>the</w:t>
      </w:r>
      <w:r>
        <w:rPr>
          <w:color w:val="231F20"/>
          <w:spacing w:val="-4"/>
          <w:sz w:val="18"/>
        </w:rPr>
        <w:t> </w:t>
      </w:r>
      <w:r>
        <w:rPr>
          <w:color w:val="231F20"/>
          <w:sz w:val="18"/>
        </w:rPr>
        <w:t>past</w:t>
      </w:r>
      <w:r>
        <w:rPr>
          <w:color w:val="231F20"/>
          <w:spacing w:val="-4"/>
          <w:sz w:val="18"/>
        </w:rPr>
        <w:t> </w:t>
      </w:r>
      <w:r>
        <w:rPr>
          <w:color w:val="231F20"/>
          <w:sz w:val="18"/>
        </w:rPr>
        <w:t>three decades. Photo-identification data provide biological information that allows more</w:t>
      </w:r>
      <w:r>
        <w:rPr>
          <w:color w:val="231F20"/>
          <w:spacing w:val="-37"/>
          <w:sz w:val="18"/>
        </w:rPr>
        <w:t> </w:t>
      </w:r>
      <w:r>
        <w:rPr>
          <w:color w:val="231F20"/>
          <w:sz w:val="18"/>
        </w:rPr>
        <w:t>in- formed</w:t>
      </w:r>
      <w:r>
        <w:rPr>
          <w:color w:val="231F20"/>
          <w:spacing w:val="-8"/>
          <w:sz w:val="18"/>
        </w:rPr>
        <w:t> </w:t>
      </w:r>
      <w:r>
        <w:rPr>
          <w:color w:val="231F20"/>
          <w:sz w:val="18"/>
        </w:rPr>
        <w:t>inference</w:t>
      </w:r>
      <w:r>
        <w:rPr>
          <w:color w:val="231F20"/>
          <w:spacing w:val="-8"/>
          <w:sz w:val="18"/>
        </w:rPr>
        <w:t> </w:t>
      </w:r>
      <w:r>
        <w:rPr>
          <w:color w:val="231F20"/>
          <w:sz w:val="18"/>
        </w:rPr>
        <w:t>on</w:t>
      </w:r>
      <w:r>
        <w:rPr>
          <w:color w:val="231F20"/>
          <w:spacing w:val="-8"/>
          <w:sz w:val="18"/>
        </w:rPr>
        <w:t> </w:t>
      </w:r>
      <w:r>
        <w:rPr>
          <w:color w:val="231F20"/>
          <w:sz w:val="18"/>
        </w:rPr>
        <w:t>the</w:t>
      </w:r>
      <w:r>
        <w:rPr>
          <w:color w:val="231F20"/>
          <w:spacing w:val="-8"/>
          <w:sz w:val="18"/>
        </w:rPr>
        <w:t> </w:t>
      </w:r>
      <w:r>
        <w:rPr>
          <w:color w:val="231F20"/>
          <w:sz w:val="18"/>
        </w:rPr>
        <w:t>status</w:t>
      </w:r>
      <w:r>
        <w:rPr>
          <w:color w:val="231F20"/>
          <w:spacing w:val="-8"/>
          <w:sz w:val="18"/>
        </w:rPr>
        <w:t> </w:t>
      </w:r>
      <w:r>
        <w:rPr>
          <w:color w:val="231F20"/>
          <w:sz w:val="18"/>
        </w:rPr>
        <w:t>of</w:t>
      </w:r>
      <w:r>
        <w:rPr>
          <w:color w:val="231F20"/>
          <w:spacing w:val="-8"/>
          <w:sz w:val="18"/>
        </w:rPr>
        <w:t> </w:t>
      </w:r>
      <w:r>
        <w:rPr>
          <w:color w:val="231F20"/>
          <w:sz w:val="18"/>
        </w:rPr>
        <w:t>this</w:t>
      </w:r>
      <w:r>
        <w:rPr>
          <w:color w:val="231F20"/>
          <w:spacing w:val="-8"/>
          <w:sz w:val="18"/>
        </w:rPr>
        <w:t> </w:t>
      </w:r>
      <w:r>
        <w:rPr>
          <w:color w:val="231F20"/>
          <w:sz w:val="18"/>
        </w:rPr>
        <w:t>species.</w:t>
      </w:r>
    </w:p>
    <w:p>
      <w:pPr>
        <w:pStyle w:val="BodyText"/>
        <w:spacing w:before="1"/>
        <w:rPr>
          <w:sz w:val="18"/>
        </w:rPr>
      </w:pPr>
    </w:p>
    <w:p>
      <w:pPr>
        <w:spacing w:before="0"/>
        <w:ind w:left="129" w:right="0" w:firstLine="0"/>
        <w:jc w:val="both"/>
        <w:rPr>
          <w:b/>
          <w:sz w:val="14"/>
        </w:rPr>
      </w:pPr>
      <w:r>
        <w:rPr>
          <w:b/>
          <w:color w:val="231F20"/>
          <w:sz w:val="14"/>
        </w:rPr>
        <w:t>KEYWORDS </w:t>
      </w:r>
    </w:p>
    <w:p>
      <w:pPr>
        <w:spacing w:before="70"/>
        <w:ind w:left="129" w:right="0" w:firstLine="0"/>
        <w:jc w:val="both"/>
        <w:rPr>
          <w:sz w:val="16"/>
        </w:rPr>
      </w:pPr>
      <w:r>
        <w:rPr>
          <w:color w:val="231F20"/>
          <w:sz w:val="16"/>
        </w:rPr>
        <w:t>Bayesian mark–recapture, </w:t>
      </w:r>
      <w:r>
        <w:rPr>
          <w:rFonts w:ascii="Calibri" w:hAnsi="Calibri"/>
          <w:i/>
          <w:color w:val="231F20"/>
          <w:sz w:val="16"/>
        </w:rPr>
        <w:t>Eubalaena glacialis</w:t>
      </w:r>
      <w:r>
        <w:rPr>
          <w:color w:val="231F20"/>
          <w:sz w:val="16"/>
        </w:rPr>
        <w:t>, open population abundance, recovery, survival</w:t>
      </w:r>
    </w:p>
    <w:p>
      <w:pPr>
        <w:spacing w:after="0"/>
        <w:jc w:val="both"/>
        <w:rPr>
          <w:sz w:val="16"/>
        </w:rPr>
        <w:sectPr>
          <w:type w:val="continuous"/>
          <w:pgSz w:w="11910" w:h="15650"/>
          <w:pgMar w:top="440" w:bottom="280" w:left="800" w:right="780"/>
          <w:cols w:num="2" w:equalWidth="0">
            <w:col w:w="2837" w:space="417"/>
            <w:col w:w="707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after="1"/>
        <w:rPr>
          <w:sz w:val="21"/>
        </w:rPr>
      </w:pPr>
    </w:p>
    <w:p>
      <w:pPr>
        <w:pStyle w:val="BodyText"/>
        <w:spacing w:line="20" w:lineRule="exact"/>
        <w:ind w:left="125"/>
        <w:rPr>
          <w:sz w:val="2"/>
        </w:rPr>
      </w:pPr>
      <w:r>
        <w:rPr>
          <w:sz w:val="2"/>
        </w:rPr>
        <w:pict>
          <v:group style="width:504.5pt;height:.5pt;mso-position-horizontal-relative:char;mso-position-vertical-relative:line" coordorigin="0,0" coordsize="10090,10">
            <v:line style="position:absolute" from="5,5" to="10085,5" stroked="true" strokeweight=".5pt" strokecolor="#231f20">
              <v:stroke dashstyle="shortdot"/>
            </v:line>
          </v:group>
        </w:pict>
      </w:r>
      <w:r>
        <w:rPr>
          <w:sz w:val="2"/>
        </w:rPr>
      </w:r>
    </w:p>
    <w:p>
      <w:pPr>
        <w:spacing w:line="283" w:lineRule="auto" w:before="30"/>
        <w:ind w:left="130" w:right="181" w:firstLine="0"/>
        <w:jc w:val="left"/>
        <w:rPr>
          <w:sz w:val="14"/>
        </w:rPr>
      </w:pPr>
      <w:r>
        <w:rPr>
          <w:color w:val="231F20"/>
          <w:sz w:val="14"/>
        </w:rPr>
        <w:t>This</w:t>
      </w:r>
      <w:r>
        <w:rPr>
          <w:color w:val="231F20"/>
          <w:spacing w:val="-8"/>
          <w:sz w:val="14"/>
        </w:rPr>
        <w:t> </w:t>
      </w:r>
      <w:r>
        <w:rPr>
          <w:color w:val="231F20"/>
          <w:sz w:val="14"/>
        </w:rPr>
        <w:t>is</w:t>
      </w:r>
      <w:r>
        <w:rPr>
          <w:color w:val="231F20"/>
          <w:spacing w:val="-8"/>
          <w:sz w:val="14"/>
        </w:rPr>
        <w:t> </w:t>
      </w:r>
      <w:r>
        <w:rPr>
          <w:color w:val="231F20"/>
          <w:sz w:val="14"/>
        </w:rPr>
        <w:t>an</w:t>
      </w:r>
      <w:r>
        <w:rPr>
          <w:color w:val="231F20"/>
          <w:spacing w:val="-8"/>
          <w:sz w:val="14"/>
        </w:rPr>
        <w:t> </w:t>
      </w:r>
      <w:r>
        <w:rPr>
          <w:color w:val="231F20"/>
          <w:sz w:val="14"/>
        </w:rPr>
        <w:t>open</w:t>
      </w:r>
      <w:r>
        <w:rPr>
          <w:color w:val="231F20"/>
          <w:spacing w:val="-8"/>
          <w:sz w:val="14"/>
        </w:rPr>
        <w:t> </w:t>
      </w:r>
      <w:r>
        <w:rPr>
          <w:color w:val="231F20"/>
          <w:sz w:val="14"/>
        </w:rPr>
        <w:t>access</w:t>
      </w:r>
      <w:r>
        <w:rPr>
          <w:color w:val="231F20"/>
          <w:spacing w:val="-8"/>
          <w:sz w:val="14"/>
        </w:rPr>
        <w:t> </w:t>
      </w:r>
      <w:r>
        <w:rPr>
          <w:color w:val="231F20"/>
          <w:sz w:val="14"/>
        </w:rPr>
        <w:t>article</w:t>
      </w:r>
      <w:r>
        <w:rPr>
          <w:color w:val="231F20"/>
          <w:spacing w:val="-8"/>
          <w:sz w:val="14"/>
        </w:rPr>
        <w:t> </w:t>
      </w:r>
      <w:r>
        <w:rPr>
          <w:color w:val="231F20"/>
          <w:sz w:val="14"/>
        </w:rPr>
        <w:t>under</w:t>
      </w:r>
      <w:r>
        <w:rPr>
          <w:color w:val="231F20"/>
          <w:spacing w:val="-11"/>
          <w:sz w:val="14"/>
        </w:rPr>
        <w:t> </w:t>
      </w:r>
      <w:r>
        <w:rPr>
          <w:color w:val="231F20"/>
          <w:sz w:val="14"/>
        </w:rPr>
        <w:t>the</w:t>
      </w:r>
      <w:r>
        <w:rPr>
          <w:color w:val="231F20"/>
          <w:spacing w:val="-9"/>
          <w:sz w:val="14"/>
        </w:rPr>
        <w:t> </w:t>
      </w:r>
      <w:r>
        <w:rPr>
          <w:color w:val="231F20"/>
          <w:sz w:val="14"/>
        </w:rPr>
        <w:t>terms</w:t>
      </w:r>
      <w:r>
        <w:rPr>
          <w:color w:val="231F20"/>
          <w:spacing w:val="-8"/>
          <w:sz w:val="14"/>
        </w:rPr>
        <w:t> </w:t>
      </w:r>
      <w:r>
        <w:rPr>
          <w:color w:val="231F20"/>
          <w:sz w:val="14"/>
        </w:rPr>
        <w:t>of</w:t>
      </w:r>
      <w:r>
        <w:rPr>
          <w:color w:val="231F20"/>
          <w:spacing w:val="-11"/>
          <w:sz w:val="14"/>
        </w:rPr>
        <w:t> </w:t>
      </w:r>
      <w:r>
        <w:rPr>
          <w:color w:val="231F20"/>
          <w:sz w:val="14"/>
        </w:rPr>
        <w:t>the</w:t>
      </w:r>
      <w:r>
        <w:rPr>
          <w:color w:val="231F20"/>
          <w:spacing w:val="-9"/>
          <w:sz w:val="14"/>
        </w:rPr>
        <w:t> </w:t>
      </w:r>
      <w:hyperlink r:id="rId10">
        <w:r>
          <w:rPr>
            <w:color w:val="231F20"/>
            <w:sz w:val="14"/>
          </w:rPr>
          <w:t>Creative</w:t>
        </w:r>
        <w:r>
          <w:rPr>
            <w:color w:val="231F20"/>
            <w:spacing w:val="-8"/>
            <w:sz w:val="14"/>
          </w:rPr>
          <w:t> </w:t>
        </w:r>
        <w:r>
          <w:rPr>
            <w:color w:val="231F20"/>
            <w:sz w:val="14"/>
          </w:rPr>
          <w:t>Commons</w:t>
        </w:r>
        <w:r>
          <w:rPr>
            <w:color w:val="231F20"/>
            <w:spacing w:val="-13"/>
            <w:sz w:val="14"/>
          </w:rPr>
          <w:t> </w:t>
        </w:r>
        <w:r>
          <w:rPr>
            <w:color w:val="231F20"/>
            <w:sz w:val="14"/>
          </w:rPr>
          <w:t>Attribution</w:t>
        </w:r>
        <w:r>
          <w:rPr>
            <w:color w:val="231F20"/>
            <w:spacing w:val="-9"/>
            <w:sz w:val="14"/>
          </w:rPr>
          <w:t> </w:t>
        </w:r>
      </w:hyperlink>
      <w:r>
        <w:rPr>
          <w:color w:val="231F20"/>
          <w:sz w:val="14"/>
        </w:rPr>
        <w:t>License,</w:t>
      </w:r>
      <w:r>
        <w:rPr>
          <w:color w:val="231F20"/>
          <w:spacing w:val="-11"/>
          <w:sz w:val="14"/>
        </w:rPr>
        <w:t> </w:t>
      </w:r>
      <w:r>
        <w:rPr>
          <w:color w:val="231F20"/>
          <w:sz w:val="14"/>
        </w:rPr>
        <w:t>which</w:t>
      </w:r>
      <w:r>
        <w:rPr>
          <w:color w:val="231F20"/>
          <w:spacing w:val="-9"/>
          <w:sz w:val="14"/>
        </w:rPr>
        <w:t> </w:t>
      </w:r>
      <w:r>
        <w:rPr>
          <w:color w:val="231F20"/>
          <w:sz w:val="14"/>
        </w:rPr>
        <w:t>permits</w:t>
      </w:r>
      <w:r>
        <w:rPr>
          <w:color w:val="231F20"/>
          <w:spacing w:val="-9"/>
          <w:sz w:val="14"/>
        </w:rPr>
        <w:t> </w:t>
      </w:r>
      <w:r>
        <w:rPr>
          <w:color w:val="231F20"/>
          <w:sz w:val="14"/>
        </w:rPr>
        <w:t>use,</w:t>
      </w:r>
      <w:r>
        <w:rPr>
          <w:color w:val="231F20"/>
          <w:spacing w:val="-9"/>
          <w:sz w:val="14"/>
        </w:rPr>
        <w:t> </w:t>
      </w:r>
      <w:r>
        <w:rPr>
          <w:color w:val="231F20"/>
          <w:sz w:val="14"/>
        </w:rPr>
        <w:t>distribution</w:t>
      </w:r>
      <w:r>
        <w:rPr>
          <w:color w:val="231F20"/>
          <w:spacing w:val="-8"/>
          <w:sz w:val="14"/>
        </w:rPr>
        <w:t> </w:t>
      </w:r>
      <w:r>
        <w:rPr>
          <w:color w:val="231F20"/>
          <w:sz w:val="14"/>
        </w:rPr>
        <w:t>and</w:t>
      </w:r>
      <w:r>
        <w:rPr>
          <w:color w:val="231F20"/>
          <w:spacing w:val="-8"/>
          <w:sz w:val="14"/>
        </w:rPr>
        <w:t> </w:t>
      </w:r>
      <w:r>
        <w:rPr>
          <w:color w:val="231F20"/>
          <w:sz w:val="14"/>
        </w:rPr>
        <w:t>reproduction</w:t>
      </w:r>
      <w:r>
        <w:rPr>
          <w:color w:val="231F20"/>
          <w:spacing w:val="-9"/>
          <w:sz w:val="14"/>
        </w:rPr>
        <w:t> </w:t>
      </w:r>
      <w:r>
        <w:rPr>
          <w:color w:val="231F20"/>
          <w:sz w:val="14"/>
        </w:rPr>
        <w:t>in</w:t>
      </w:r>
      <w:r>
        <w:rPr>
          <w:color w:val="231F20"/>
          <w:spacing w:val="-8"/>
          <w:sz w:val="14"/>
        </w:rPr>
        <w:t> </w:t>
      </w:r>
      <w:r>
        <w:rPr>
          <w:color w:val="231F20"/>
          <w:sz w:val="14"/>
        </w:rPr>
        <w:t>any</w:t>
      </w:r>
      <w:r>
        <w:rPr>
          <w:color w:val="231F20"/>
          <w:spacing w:val="-12"/>
          <w:sz w:val="14"/>
        </w:rPr>
        <w:t> </w:t>
      </w:r>
      <w:r>
        <w:rPr>
          <w:color w:val="231F20"/>
          <w:sz w:val="14"/>
        </w:rPr>
        <w:t>medium, provided</w:t>
      </w:r>
      <w:r>
        <w:rPr>
          <w:color w:val="231F20"/>
          <w:spacing w:val="-5"/>
          <w:sz w:val="14"/>
        </w:rPr>
        <w:t> </w:t>
      </w:r>
      <w:r>
        <w:rPr>
          <w:color w:val="231F20"/>
          <w:sz w:val="14"/>
        </w:rPr>
        <w:t>the</w:t>
      </w:r>
      <w:r>
        <w:rPr>
          <w:color w:val="231F20"/>
          <w:spacing w:val="-6"/>
          <w:sz w:val="14"/>
        </w:rPr>
        <w:t> </w:t>
      </w:r>
      <w:r>
        <w:rPr>
          <w:color w:val="231F20"/>
          <w:sz w:val="14"/>
        </w:rPr>
        <w:t>original</w:t>
      </w:r>
      <w:r>
        <w:rPr>
          <w:color w:val="231F20"/>
          <w:spacing w:val="-8"/>
          <w:sz w:val="14"/>
        </w:rPr>
        <w:t> </w:t>
      </w:r>
      <w:r>
        <w:rPr>
          <w:color w:val="231F20"/>
          <w:sz w:val="14"/>
        </w:rPr>
        <w:t>work</w:t>
      </w:r>
      <w:r>
        <w:rPr>
          <w:color w:val="231F20"/>
          <w:spacing w:val="-5"/>
          <w:sz w:val="14"/>
        </w:rPr>
        <w:t> </w:t>
      </w:r>
      <w:r>
        <w:rPr>
          <w:color w:val="231F20"/>
          <w:sz w:val="14"/>
        </w:rPr>
        <w:t>is</w:t>
      </w:r>
      <w:r>
        <w:rPr>
          <w:color w:val="231F20"/>
          <w:spacing w:val="-5"/>
          <w:sz w:val="14"/>
        </w:rPr>
        <w:t> </w:t>
      </w:r>
      <w:r>
        <w:rPr>
          <w:color w:val="231F20"/>
          <w:sz w:val="14"/>
        </w:rPr>
        <w:t>properly</w:t>
      </w:r>
      <w:r>
        <w:rPr>
          <w:color w:val="231F20"/>
          <w:spacing w:val="-10"/>
          <w:sz w:val="14"/>
        </w:rPr>
        <w:t> </w:t>
      </w:r>
      <w:r>
        <w:rPr>
          <w:color w:val="231F20"/>
          <w:sz w:val="14"/>
        </w:rPr>
        <w:t>cited.</w:t>
      </w:r>
    </w:p>
    <w:p>
      <w:pPr>
        <w:spacing w:before="0"/>
        <w:ind w:left="130" w:right="0" w:firstLine="0"/>
        <w:jc w:val="left"/>
        <w:rPr>
          <w:sz w:val="14"/>
        </w:rPr>
      </w:pPr>
      <w:r>
        <w:rPr>
          <w:color w:val="231F20"/>
          <w:sz w:val="14"/>
        </w:rPr>
        <w:t>© 2017 The Authors. </w:t>
      </w:r>
      <w:r>
        <w:rPr>
          <w:rFonts w:ascii="Calibri" w:hAnsi="Calibri"/>
          <w:i/>
          <w:color w:val="231F20"/>
          <w:sz w:val="14"/>
        </w:rPr>
        <w:t>Ecology and Evolution </w:t>
      </w:r>
      <w:r>
        <w:rPr>
          <w:color w:val="231F20"/>
          <w:sz w:val="14"/>
        </w:rPr>
        <w:t>published by John Wiley &amp; Sons Ltd.</w:t>
      </w:r>
    </w:p>
    <w:p>
      <w:pPr>
        <w:spacing w:after="0"/>
        <w:jc w:val="left"/>
        <w:rPr>
          <w:sz w:val="14"/>
        </w:rPr>
        <w:sectPr>
          <w:type w:val="continuous"/>
          <w:pgSz w:w="11910" w:h="15650"/>
          <w:pgMar w:top="440" w:bottom="280" w:left="800" w:right="780"/>
        </w:sectPr>
      </w:pPr>
    </w:p>
    <w:p>
      <w:pPr>
        <w:spacing w:before="51"/>
        <w:ind w:left="129" w:right="0" w:firstLine="0"/>
        <w:jc w:val="left"/>
        <w:rPr>
          <w:sz w:val="19"/>
        </w:rPr>
      </w:pPr>
      <w:r>
        <w:rPr/>
        <w:pict>
          <v:line style="position:absolute;mso-position-horizontal-relative:page;mso-position-vertical-relative:paragraph;z-index:-28864" from="46.488201pt,4.304638pt" to="550.440201pt,4.304638pt" stroked="true" strokeweight=".5pt" strokecolor="#231f20">
            <v:stroke dashstyle="solid"/>
            <w10:wrap type="none"/>
          </v:line>
        </w:pict>
      </w:r>
      <w:r>
        <w:rPr>
          <w:rFonts w:ascii="Arial"/>
          <w:b/>
          <w:color w:val="231F20"/>
          <w:w w:val="95"/>
          <w:sz w:val="14"/>
        </w:rPr>
        <w:t>8730   </w:t>
      </w:r>
      <w:r>
        <w:rPr>
          <w:color w:val="231F20"/>
          <w:w w:val="85"/>
          <w:position w:val="3"/>
          <w:sz w:val="19"/>
        </w:rPr>
        <w:t>|</w:t>
      </w:r>
    </w:p>
    <w:p>
      <w:pPr>
        <w:spacing w:before="131"/>
        <w:ind w:left="112" w:right="0" w:firstLine="0"/>
        <w:jc w:val="left"/>
        <w:rPr>
          <w:sz w:val="14"/>
        </w:rPr>
      </w:pPr>
      <w:r>
        <w:rPr/>
        <w:br w:type="column"/>
      </w:r>
      <w:hyperlink r:id="rId11">
        <w:r>
          <w:rPr>
            <w:color w:val="231F20"/>
            <w:sz w:val="14"/>
          </w:rPr>
          <w:t>www.ecolevol.org</w:t>
        </w:r>
      </w:hyperlink>
    </w:p>
    <w:p>
      <w:pPr>
        <w:pStyle w:val="BodyText"/>
        <w:spacing w:before="6"/>
        <w:rPr>
          <w:sz w:val="12"/>
        </w:rPr>
      </w:pPr>
      <w:r>
        <w:rPr/>
        <w:br w:type="column"/>
      </w:r>
      <w:r>
        <w:rPr>
          <w:sz w:val="12"/>
        </w:rPr>
      </w:r>
    </w:p>
    <w:p>
      <w:pPr>
        <w:spacing w:before="0"/>
        <w:ind w:left="129" w:right="0" w:firstLine="0"/>
        <w:jc w:val="left"/>
        <w:rPr>
          <w:sz w:val="14"/>
        </w:rPr>
      </w:pPr>
      <w:r>
        <w:rPr>
          <w:rFonts w:ascii="Calibri" w:hAnsi="Calibri"/>
          <w:i/>
          <w:color w:val="231F20"/>
          <w:sz w:val="14"/>
        </w:rPr>
        <w:t>Ecology  and  Evolution. </w:t>
      </w:r>
      <w:r>
        <w:rPr>
          <w:color w:val="231F20"/>
          <w:sz w:val="14"/>
        </w:rPr>
        <w:t>2017;7:8730–8741.</w:t>
      </w:r>
    </w:p>
    <w:p>
      <w:pPr>
        <w:spacing w:after="0"/>
        <w:jc w:val="left"/>
        <w:rPr>
          <w:sz w:val="14"/>
        </w:rPr>
        <w:sectPr>
          <w:type w:val="continuous"/>
          <w:pgSz w:w="11910" w:h="15650"/>
          <w:pgMar w:top="440" w:bottom="280" w:left="800" w:right="780"/>
          <w:cols w:num="3" w:equalWidth="0">
            <w:col w:w="631" w:space="40"/>
            <w:col w:w="1215" w:space="5615"/>
            <w:col w:w="2829"/>
          </w:cols>
        </w:sectPr>
      </w:pPr>
    </w:p>
    <w:p>
      <w:pPr>
        <w:pStyle w:val="Heading1"/>
        <w:numPr>
          <w:ilvl w:val="0"/>
          <w:numId w:val="1"/>
        </w:numPr>
        <w:tabs>
          <w:tab w:pos="423" w:val="left" w:leader="none"/>
        </w:tabs>
        <w:spacing w:line="240" w:lineRule="auto" w:before="99" w:after="0"/>
        <w:ind w:left="422" w:right="0" w:hanging="306"/>
        <w:jc w:val="left"/>
      </w:pPr>
      <w:r>
        <w:rPr>
          <w:b w:val="0"/>
          <w:color w:val="231F20"/>
          <w:w w:val="95"/>
        </w:rPr>
        <w:t>| </w:t>
      </w:r>
      <w:r>
        <w:rPr>
          <w:b w:val="0"/>
          <w:color w:val="231F20"/>
          <w:spacing w:val="57"/>
          <w:w w:val="95"/>
        </w:rPr>
        <w:t> </w:t>
      </w:r>
      <w:r>
        <w:rPr>
          <w:color w:val="231F20"/>
          <w:spacing w:val="16"/>
          <w:w w:val="95"/>
        </w:rPr>
        <w:t>INTRODUCTION</w:t>
      </w:r>
      <w:r>
        <w:rPr>
          <w:color w:val="231F20"/>
          <w:spacing w:val="-39"/>
        </w:rPr>
        <w:t> </w:t>
      </w:r>
    </w:p>
    <w:p>
      <w:pPr>
        <w:pStyle w:val="BodyText"/>
        <w:spacing w:before="4"/>
        <w:rPr>
          <w:b/>
          <w:sz w:val="26"/>
        </w:rPr>
      </w:pPr>
    </w:p>
    <w:p>
      <w:pPr>
        <w:pStyle w:val="BodyText"/>
        <w:spacing w:line="321" w:lineRule="auto"/>
        <w:ind w:left="116"/>
        <w:jc w:val="both"/>
      </w:pPr>
      <w:r>
        <w:rPr>
          <w:color w:val="231F20"/>
        </w:rPr>
        <w:t>Although</w:t>
      </w:r>
      <w:r>
        <w:rPr>
          <w:color w:val="231F20"/>
          <w:spacing w:val="-20"/>
        </w:rPr>
        <w:t> </w:t>
      </w:r>
      <w:r>
        <w:rPr>
          <w:color w:val="231F20"/>
        </w:rPr>
        <w:t>measures</w:t>
      </w:r>
      <w:r>
        <w:rPr>
          <w:color w:val="231F20"/>
          <w:spacing w:val="-21"/>
        </w:rPr>
        <w:t> </w:t>
      </w:r>
      <w:r>
        <w:rPr>
          <w:color w:val="231F20"/>
        </w:rPr>
        <w:t>of</w:t>
      </w:r>
      <w:r>
        <w:rPr>
          <w:color w:val="231F20"/>
          <w:spacing w:val="-23"/>
        </w:rPr>
        <w:t> </w:t>
      </w:r>
      <w:r>
        <w:rPr>
          <w:color w:val="231F20"/>
        </w:rPr>
        <w:t>abundance</w:t>
      </w:r>
      <w:r>
        <w:rPr>
          <w:color w:val="231F20"/>
          <w:spacing w:val="-21"/>
        </w:rPr>
        <w:t> </w:t>
      </w:r>
      <w:r>
        <w:rPr>
          <w:color w:val="231F20"/>
        </w:rPr>
        <w:t>are</w:t>
      </w:r>
      <w:r>
        <w:rPr>
          <w:color w:val="231F20"/>
          <w:spacing w:val="-21"/>
        </w:rPr>
        <w:t> </w:t>
      </w:r>
      <w:r>
        <w:rPr>
          <w:color w:val="231F20"/>
        </w:rPr>
        <w:t>often</w:t>
      </w:r>
      <w:r>
        <w:rPr>
          <w:color w:val="231F20"/>
          <w:spacing w:val="-21"/>
        </w:rPr>
        <w:t> </w:t>
      </w:r>
      <w:r>
        <w:rPr>
          <w:color w:val="231F20"/>
        </w:rPr>
        <w:t>deemed</w:t>
      </w:r>
      <w:r>
        <w:rPr>
          <w:color w:val="231F20"/>
          <w:spacing w:val="-20"/>
        </w:rPr>
        <w:t> </w:t>
      </w:r>
      <w:r>
        <w:rPr>
          <w:color w:val="231F20"/>
        </w:rPr>
        <w:t>critical</w:t>
      </w:r>
      <w:r>
        <w:rPr>
          <w:color w:val="231F20"/>
          <w:spacing w:val="-20"/>
        </w:rPr>
        <w:t> </w:t>
      </w:r>
      <w:r>
        <w:rPr>
          <w:color w:val="231F20"/>
        </w:rPr>
        <w:t>to</w:t>
      </w:r>
      <w:r>
        <w:rPr>
          <w:color w:val="231F20"/>
          <w:spacing w:val="-21"/>
        </w:rPr>
        <w:t> </w:t>
      </w:r>
      <w:r>
        <w:rPr>
          <w:color w:val="231F20"/>
        </w:rPr>
        <w:t>develop- ment</w:t>
      </w:r>
      <w:r>
        <w:rPr>
          <w:color w:val="231F20"/>
          <w:spacing w:val="-10"/>
        </w:rPr>
        <w:t> </w:t>
      </w:r>
      <w:r>
        <w:rPr>
          <w:color w:val="231F20"/>
        </w:rPr>
        <w:t>of</w:t>
      </w:r>
      <w:r>
        <w:rPr>
          <w:color w:val="231F20"/>
          <w:spacing w:val="-16"/>
        </w:rPr>
        <w:t> </w:t>
      </w:r>
      <w:r>
        <w:rPr>
          <w:color w:val="231F20"/>
        </w:rPr>
        <w:t>wildlife</w:t>
      </w:r>
      <w:r>
        <w:rPr>
          <w:color w:val="231F20"/>
          <w:spacing w:val="-10"/>
        </w:rPr>
        <w:t> </w:t>
      </w:r>
      <w:r>
        <w:rPr>
          <w:color w:val="231F20"/>
        </w:rPr>
        <w:t>conservation</w:t>
      </w:r>
      <w:r>
        <w:rPr>
          <w:color w:val="231F20"/>
          <w:spacing w:val="-10"/>
        </w:rPr>
        <w:t> </w:t>
      </w:r>
      <w:r>
        <w:rPr>
          <w:color w:val="231F20"/>
        </w:rPr>
        <w:t>strategies,</w:t>
      </w:r>
      <w:r>
        <w:rPr>
          <w:color w:val="231F20"/>
          <w:spacing w:val="-10"/>
        </w:rPr>
        <w:t> </w:t>
      </w:r>
      <w:r>
        <w:rPr>
          <w:color w:val="231F20"/>
        </w:rPr>
        <w:t>detecting</w:t>
      </w:r>
      <w:r>
        <w:rPr>
          <w:color w:val="231F20"/>
          <w:spacing w:val="-10"/>
        </w:rPr>
        <w:t> </w:t>
      </w:r>
      <w:r>
        <w:rPr>
          <w:color w:val="231F20"/>
        </w:rPr>
        <w:t>trends</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abun- dance of populations of marine wildlife is a long-recognized problem (Gerrodette, 1987). Broad-scale surveys of oceanic species are</w:t>
      </w:r>
      <w:r>
        <w:rPr>
          <w:color w:val="231F20"/>
          <w:spacing w:val="-17"/>
        </w:rPr>
        <w:t> </w:t>
      </w:r>
      <w:r>
        <w:rPr>
          <w:color w:val="231F20"/>
        </w:rPr>
        <w:t>espe- cially</w:t>
      </w:r>
      <w:r>
        <w:rPr>
          <w:color w:val="231F20"/>
          <w:spacing w:val="-13"/>
        </w:rPr>
        <w:t> </w:t>
      </w:r>
      <w:r>
        <w:rPr>
          <w:color w:val="231F20"/>
        </w:rPr>
        <w:t>problematic</w:t>
      </w:r>
      <w:r>
        <w:rPr>
          <w:color w:val="231F20"/>
          <w:spacing w:val="-9"/>
        </w:rPr>
        <w:t> </w:t>
      </w:r>
      <w:r>
        <w:rPr>
          <w:color w:val="231F20"/>
        </w:rPr>
        <w:t>in</w:t>
      </w:r>
      <w:r>
        <w:rPr>
          <w:color w:val="231F20"/>
          <w:spacing w:val="-9"/>
        </w:rPr>
        <w:t> </w:t>
      </w:r>
      <w:r>
        <w:rPr>
          <w:color w:val="231F20"/>
        </w:rPr>
        <w:t>this</w:t>
      </w:r>
      <w:r>
        <w:rPr>
          <w:color w:val="231F20"/>
          <w:spacing w:val="-9"/>
        </w:rPr>
        <w:t> </w:t>
      </w:r>
      <w:r>
        <w:rPr>
          <w:color w:val="231F20"/>
        </w:rPr>
        <w:t>regard</w:t>
      </w:r>
      <w:r>
        <w:rPr>
          <w:color w:val="231F20"/>
          <w:spacing w:val="-9"/>
        </w:rPr>
        <w:t> </w:t>
      </w:r>
      <w:r>
        <w:rPr>
          <w:color w:val="231F20"/>
          <w:spacing w:val="-4"/>
        </w:rPr>
        <w:t>(Taylor,</w:t>
      </w:r>
      <w:r>
        <w:rPr>
          <w:color w:val="231F20"/>
          <w:spacing w:val="-9"/>
        </w:rPr>
        <w:t> </w:t>
      </w:r>
      <w:r>
        <w:rPr>
          <w:color w:val="231F20"/>
        </w:rPr>
        <w:t>Martinez,</w:t>
      </w:r>
      <w:r>
        <w:rPr>
          <w:color w:val="231F20"/>
          <w:spacing w:val="-9"/>
        </w:rPr>
        <w:t> </w:t>
      </w:r>
      <w:r>
        <w:rPr>
          <w:color w:val="231F20"/>
        </w:rPr>
        <w:t>Gerrodette,</w:t>
      </w:r>
      <w:r>
        <w:rPr>
          <w:color w:val="231F20"/>
          <w:spacing w:val="-9"/>
        </w:rPr>
        <w:t> </w:t>
      </w:r>
      <w:r>
        <w:rPr>
          <w:color w:val="231F20"/>
        </w:rPr>
        <w:t>Barlow, &amp; Hrovat, 2007), but even trends in the abundance of delphinids in- habiting small home ranges in inshore coastal waters can be difficult to determine (Parra, Corkeron, &amp; Marsh, 2006; Wilson, Hammond, &amp; Thompson, 1999). An exception to this general rule has been North Atlantic right whales (</w:t>
      </w:r>
      <w:r>
        <w:rPr>
          <w:rFonts w:ascii="Calibri" w:hAnsi="Calibri"/>
          <w:i/>
          <w:color w:val="231F20"/>
        </w:rPr>
        <w:t>Eubalaena glacialis </w:t>
      </w:r>
      <w:r>
        <w:rPr>
          <w:color w:val="231F20"/>
        </w:rPr>
        <w:t>Müller 1776, Figure 1), for which an annual count, based on a near complete photographic cen- sus</w:t>
      </w:r>
      <w:r>
        <w:rPr>
          <w:color w:val="231F20"/>
          <w:spacing w:val="-15"/>
        </w:rPr>
        <w:t> </w:t>
      </w:r>
      <w:r>
        <w:rPr>
          <w:color w:val="231F20"/>
        </w:rPr>
        <w:t>of</w:t>
      </w:r>
      <w:r>
        <w:rPr>
          <w:color w:val="231F20"/>
          <w:spacing w:val="-18"/>
        </w:rPr>
        <w:t> </w:t>
      </w:r>
      <w:r>
        <w:rPr>
          <w:color w:val="231F20"/>
        </w:rPr>
        <w:t>the</w:t>
      </w:r>
      <w:r>
        <w:rPr>
          <w:color w:val="231F20"/>
          <w:spacing w:val="-15"/>
        </w:rPr>
        <w:t> </w:t>
      </w:r>
      <w:r>
        <w:rPr>
          <w:color w:val="231F20"/>
        </w:rPr>
        <w:t>population,</w:t>
      </w:r>
      <w:r>
        <w:rPr>
          <w:color w:val="231F20"/>
          <w:spacing w:val="-15"/>
        </w:rPr>
        <w:t> </w:t>
      </w:r>
      <w:r>
        <w:rPr>
          <w:color w:val="231F20"/>
        </w:rPr>
        <w:t>has</w:t>
      </w:r>
      <w:r>
        <w:rPr>
          <w:color w:val="231F20"/>
          <w:spacing w:val="-15"/>
        </w:rPr>
        <w:t> </w:t>
      </w:r>
      <w:r>
        <w:rPr>
          <w:color w:val="231F20"/>
        </w:rPr>
        <w:t>been</w:t>
      </w:r>
      <w:r>
        <w:rPr>
          <w:color w:val="231F20"/>
          <w:spacing w:val="-15"/>
        </w:rPr>
        <w:t> </w:t>
      </w:r>
      <w:r>
        <w:rPr>
          <w:color w:val="231F20"/>
        </w:rPr>
        <w:t>available</w:t>
      </w:r>
      <w:r>
        <w:rPr>
          <w:color w:val="231F20"/>
          <w:spacing w:val="-15"/>
        </w:rPr>
        <w:t> </w:t>
      </w:r>
      <w:r>
        <w:rPr>
          <w:color w:val="231F20"/>
        </w:rPr>
        <w:t>for</w:t>
      </w:r>
      <w:r>
        <w:rPr>
          <w:color w:val="231F20"/>
          <w:spacing w:val="-18"/>
        </w:rPr>
        <w:t> </w:t>
      </w:r>
      <w:r>
        <w:rPr>
          <w:color w:val="231F20"/>
        </w:rPr>
        <w:t>at</w:t>
      </w:r>
      <w:r>
        <w:rPr>
          <w:color w:val="231F20"/>
          <w:spacing w:val="-15"/>
        </w:rPr>
        <w:t> </w:t>
      </w:r>
      <w:r>
        <w:rPr>
          <w:color w:val="231F20"/>
        </w:rPr>
        <w:t>least</w:t>
      </w:r>
      <w:r>
        <w:rPr>
          <w:color w:val="231F20"/>
          <w:spacing w:val="-15"/>
        </w:rPr>
        <w:t> </w:t>
      </w:r>
      <w:r>
        <w:rPr>
          <w:color w:val="231F20"/>
        </w:rPr>
        <w:t>the</w:t>
      </w:r>
      <w:r>
        <w:rPr>
          <w:color w:val="231F20"/>
          <w:spacing w:val="-15"/>
        </w:rPr>
        <w:t> </w:t>
      </w:r>
      <w:r>
        <w:rPr>
          <w:color w:val="231F20"/>
        </w:rPr>
        <w:t>past</w:t>
      </w:r>
      <w:r>
        <w:rPr>
          <w:color w:val="231F20"/>
          <w:spacing w:val="-15"/>
        </w:rPr>
        <w:t> </w:t>
      </w:r>
      <w:r>
        <w:rPr>
          <w:color w:val="231F20"/>
        </w:rPr>
        <w:t>25</w:t>
      </w:r>
      <w:r>
        <w:rPr>
          <w:color w:val="231F20"/>
          <w:spacing w:val="-12"/>
        </w:rPr>
        <w:t> </w:t>
      </w:r>
      <w:r>
        <w:rPr>
          <w:color w:val="231F20"/>
        </w:rPr>
        <w:t>years. During</w:t>
      </w:r>
      <w:r>
        <w:rPr>
          <w:color w:val="231F20"/>
          <w:spacing w:val="-6"/>
        </w:rPr>
        <w:t> </w:t>
      </w:r>
      <w:r>
        <w:rPr>
          <w:color w:val="231F20"/>
        </w:rPr>
        <w:t>the</w:t>
      </w:r>
      <w:r>
        <w:rPr>
          <w:color w:val="231F20"/>
          <w:spacing w:val="-6"/>
        </w:rPr>
        <w:t> </w:t>
      </w:r>
      <w:r>
        <w:rPr>
          <w:color w:val="231F20"/>
        </w:rPr>
        <w:t>period</w:t>
      </w:r>
      <w:r>
        <w:rPr>
          <w:color w:val="231F20"/>
          <w:spacing w:val="-6"/>
        </w:rPr>
        <w:t> </w:t>
      </w:r>
      <w:r>
        <w:rPr>
          <w:color w:val="231F20"/>
        </w:rPr>
        <w:t>1990–2011,</w:t>
      </w:r>
      <w:r>
        <w:rPr>
          <w:color w:val="231F20"/>
          <w:spacing w:val="-6"/>
        </w:rPr>
        <w:t> </w:t>
      </w:r>
      <w:r>
        <w:rPr>
          <w:color w:val="231F20"/>
        </w:rPr>
        <w:t>this</w:t>
      </w:r>
      <w:r>
        <w:rPr>
          <w:color w:val="231F20"/>
          <w:spacing w:val="-6"/>
        </w:rPr>
        <w:t> </w:t>
      </w:r>
      <w:r>
        <w:rPr>
          <w:color w:val="231F20"/>
        </w:rPr>
        <w:t>number</w:t>
      </w:r>
      <w:r>
        <w:rPr>
          <w:color w:val="231F20"/>
          <w:spacing w:val="-9"/>
        </w:rPr>
        <w:t> </w:t>
      </w:r>
      <w:r>
        <w:rPr>
          <w:color w:val="231F20"/>
        </w:rPr>
        <w:t>had</w:t>
      </w:r>
      <w:r>
        <w:rPr>
          <w:color w:val="231F20"/>
          <w:spacing w:val="-6"/>
        </w:rPr>
        <w:t> </w:t>
      </w:r>
      <w:r>
        <w:rPr>
          <w:color w:val="231F20"/>
        </w:rPr>
        <w:t>increased</w:t>
      </w:r>
      <w:r>
        <w:rPr>
          <w:color w:val="231F20"/>
          <w:spacing w:val="-6"/>
        </w:rPr>
        <w:t> </w:t>
      </w:r>
      <w:r>
        <w:rPr>
          <w:color w:val="231F20"/>
        </w:rPr>
        <w:t>on</w:t>
      </w:r>
      <w:r>
        <w:rPr>
          <w:color w:val="231F20"/>
          <w:spacing w:val="-6"/>
        </w:rPr>
        <w:t> </w:t>
      </w:r>
      <w:r>
        <w:rPr>
          <w:color w:val="231F20"/>
        </w:rPr>
        <w:t>average 2.8%</w:t>
      </w:r>
      <w:r>
        <w:rPr>
          <w:color w:val="231F20"/>
          <w:spacing w:val="-14"/>
        </w:rPr>
        <w:t> </w:t>
      </w:r>
      <w:r>
        <w:rPr>
          <w:color w:val="231F20"/>
        </w:rPr>
        <w:t>per</w:t>
      </w:r>
      <w:r>
        <w:rPr>
          <w:color w:val="231F20"/>
          <w:spacing w:val="-21"/>
        </w:rPr>
        <w:t> </w:t>
      </w:r>
      <w:r>
        <w:rPr>
          <w:color w:val="231F20"/>
        </w:rPr>
        <w:t>year</w:t>
      </w:r>
      <w:r>
        <w:rPr>
          <w:color w:val="231F20"/>
          <w:spacing w:val="-17"/>
        </w:rPr>
        <w:t> </w:t>
      </w:r>
      <w:r>
        <w:rPr>
          <w:color w:val="231F20"/>
        </w:rPr>
        <w:t>to</w:t>
      </w:r>
      <w:r>
        <w:rPr>
          <w:color w:val="231F20"/>
          <w:spacing w:val="-14"/>
        </w:rPr>
        <w:t> </w:t>
      </w:r>
      <w:r>
        <w:rPr>
          <w:color w:val="231F20"/>
        </w:rPr>
        <w:t>a</w:t>
      </w:r>
      <w:r>
        <w:rPr>
          <w:color w:val="231F20"/>
          <w:spacing w:val="-14"/>
        </w:rPr>
        <w:t> </w:t>
      </w:r>
      <w:r>
        <w:rPr>
          <w:color w:val="231F20"/>
        </w:rPr>
        <w:t>minimum</w:t>
      </w:r>
      <w:r>
        <w:rPr>
          <w:color w:val="231F20"/>
          <w:spacing w:val="-14"/>
        </w:rPr>
        <w:t> </w:t>
      </w:r>
      <w:r>
        <w:rPr>
          <w:color w:val="231F20"/>
        </w:rPr>
        <w:t>population</w:t>
      </w:r>
      <w:r>
        <w:rPr>
          <w:color w:val="231F20"/>
          <w:spacing w:val="-14"/>
        </w:rPr>
        <w:t> </w:t>
      </w:r>
      <w:r>
        <w:rPr>
          <w:color w:val="231F20"/>
        </w:rPr>
        <w:t>count</w:t>
      </w:r>
      <w:r>
        <w:rPr>
          <w:color w:val="231F20"/>
          <w:spacing w:val="-14"/>
        </w:rPr>
        <w:t> </w:t>
      </w:r>
      <w:r>
        <w:rPr>
          <w:color w:val="231F20"/>
        </w:rPr>
        <w:t>of</w:t>
      </w:r>
      <w:r>
        <w:rPr>
          <w:color w:val="231F20"/>
          <w:spacing w:val="-17"/>
        </w:rPr>
        <w:t> </w:t>
      </w:r>
      <w:r>
        <w:rPr>
          <w:color w:val="231F20"/>
        </w:rPr>
        <w:t>476</w:t>
      </w:r>
      <w:r>
        <w:rPr>
          <w:color w:val="231F20"/>
          <w:spacing w:val="-14"/>
        </w:rPr>
        <w:t> </w:t>
      </w:r>
      <w:r>
        <w:rPr>
          <w:color w:val="231F20"/>
        </w:rPr>
        <w:t>in</w:t>
      </w:r>
      <w:r>
        <w:rPr>
          <w:color w:val="231F20"/>
          <w:spacing w:val="-14"/>
        </w:rPr>
        <w:t> </w:t>
      </w:r>
      <w:r>
        <w:rPr>
          <w:color w:val="231F20"/>
        </w:rPr>
        <w:t>2011</w:t>
      </w:r>
      <w:r>
        <w:rPr>
          <w:color w:val="231F20"/>
          <w:spacing w:val="-14"/>
        </w:rPr>
        <w:t> </w:t>
      </w:r>
      <w:r>
        <w:rPr>
          <w:color w:val="231F20"/>
        </w:rPr>
        <w:t>(Waring, Josephson,</w:t>
      </w:r>
      <w:r>
        <w:rPr>
          <w:color w:val="231F20"/>
          <w:spacing w:val="-15"/>
        </w:rPr>
        <w:t> </w:t>
      </w:r>
      <w:r>
        <w:rPr>
          <w:color w:val="231F20"/>
        </w:rPr>
        <w:t>Maze-Foley,</w:t>
      </w:r>
      <w:r>
        <w:rPr>
          <w:color w:val="231F20"/>
          <w:spacing w:val="-15"/>
        </w:rPr>
        <w:t> </w:t>
      </w:r>
      <w:r>
        <w:rPr>
          <w:color w:val="231F20"/>
        </w:rPr>
        <w:t>&amp;</w:t>
      </w:r>
      <w:r>
        <w:rPr>
          <w:color w:val="231F20"/>
          <w:spacing w:val="-15"/>
        </w:rPr>
        <w:t> </w:t>
      </w:r>
      <w:r>
        <w:rPr>
          <w:color w:val="231F20"/>
        </w:rPr>
        <w:t>Rosel,</w:t>
      </w:r>
      <w:r>
        <w:rPr>
          <w:color w:val="231F20"/>
          <w:spacing w:val="-15"/>
        </w:rPr>
        <w:t> </w:t>
      </w:r>
      <w:r>
        <w:rPr>
          <w:color w:val="231F20"/>
        </w:rPr>
        <w:t>2016).</w:t>
      </w:r>
    </w:p>
    <w:p>
      <w:pPr>
        <w:pStyle w:val="BodyText"/>
        <w:spacing w:line="324" w:lineRule="auto"/>
        <w:ind w:left="115" w:firstLine="260"/>
        <w:jc w:val="both"/>
      </w:pPr>
      <w:r>
        <w:rPr>
          <w:color w:val="231F20"/>
        </w:rPr>
        <w:t>How has it been possible to conduct a near complete census of a free-ranging</w:t>
      </w:r>
      <w:r>
        <w:rPr>
          <w:color w:val="231F20"/>
          <w:spacing w:val="-8"/>
        </w:rPr>
        <w:t> </w:t>
      </w:r>
      <w:r>
        <w:rPr>
          <w:color w:val="231F20"/>
        </w:rPr>
        <w:t>whale</w:t>
      </w:r>
      <w:r>
        <w:rPr>
          <w:color w:val="231F20"/>
          <w:spacing w:val="-5"/>
        </w:rPr>
        <w:t> </w:t>
      </w:r>
      <w:r>
        <w:rPr>
          <w:color w:val="231F20"/>
        </w:rPr>
        <w:t>species?</w:t>
      </w:r>
      <w:r>
        <w:rPr>
          <w:color w:val="231F20"/>
          <w:spacing w:val="-5"/>
        </w:rPr>
        <w:t> </w:t>
      </w:r>
      <w:r>
        <w:rPr>
          <w:color w:val="231F20"/>
        </w:rPr>
        <w:t>First,</w:t>
      </w:r>
      <w:r>
        <w:rPr>
          <w:color w:val="231F20"/>
          <w:spacing w:val="-4"/>
        </w:rPr>
        <w:t> </w:t>
      </w:r>
      <w:r>
        <w:rPr>
          <w:color w:val="231F20"/>
        </w:rPr>
        <w:t>right</w:t>
      </w:r>
      <w:r>
        <w:rPr>
          <w:color w:val="231F20"/>
          <w:spacing w:val="-8"/>
        </w:rPr>
        <w:t> </w:t>
      </w:r>
      <w:r>
        <w:rPr>
          <w:color w:val="231F20"/>
        </w:rPr>
        <w:t>whales</w:t>
      </w:r>
      <w:r>
        <w:rPr>
          <w:color w:val="231F20"/>
          <w:spacing w:val="-5"/>
        </w:rPr>
        <w:t> </w:t>
      </w:r>
      <w:r>
        <w:rPr>
          <w:color w:val="231F20"/>
        </w:rPr>
        <w:t>are</w:t>
      </w:r>
      <w:r>
        <w:rPr>
          <w:color w:val="231F20"/>
          <w:spacing w:val="-5"/>
        </w:rPr>
        <w:t> </w:t>
      </w:r>
      <w:r>
        <w:rPr>
          <w:color w:val="231F20"/>
        </w:rPr>
        <w:t>individually</w:t>
      </w:r>
      <w:r>
        <w:rPr>
          <w:color w:val="231F20"/>
          <w:spacing w:val="-8"/>
        </w:rPr>
        <w:t> </w:t>
      </w:r>
      <w:r>
        <w:rPr>
          <w:color w:val="231F20"/>
        </w:rPr>
        <w:t>identi- fiable</w:t>
      </w:r>
      <w:r>
        <w:rPr>
          <w:color w:val="231F20"/>
          <w:spacing w:val="-8"/>
        </w:rPr>
        <w:t> </w:t>
      </w:r>
      <w:r>
        <w:rPr>
          <w:color w:val="231F20"/>
        </w:rPr>
        <w:t>at</w:t>
      </w:r>
      <w:r>
        <w:rPr>
          <w:color w:val="231F20"/>
          <w:spacing w:val="-8"/>
        </w:rPr>
        <w:t> </w:t>
      </w:r>
      <w:r>
        <w:rPr>
          <w:color w:val="231F20"/>
        </w:rPr>
        <w:t>an</w:t>
      </w:r>
      <w:r>
        <w:rPr>
          <w:color w:val="231F20"/>
          <w:spacing w:val="-8"/>
        </w:rPr>
        <w:t> </w:t>
      </w:r>
      <w:r>
        <w:rPr>
          <w:color w:val="231F20"/>
        </w:rPr>
        <w:t>early</w:t>
      </w:r>
      <w:r>
        <w:rPr>
          <w:color w:val="231F20"/>
          <w:spacing w:val="-11"/>
        </w:rPr>
        <w:t> </w:t>
      </w:r>
      <w:r>
        <w:rPr>
          <w:color w:val="231F20"/>
        </w:rPr>
        <w:t>age</w:t>
      </w:r>
      <w:r>
        <w:rPr>
          <w:color w:val="231F20"/>
          <w:spacing w:val="-8"/>
        </w:rPr>
        <w:t> </w:t>
      </w:r>
      <w:r>
        <w:rPr>
          <w:color w:val="231F20"/>
        </w:rPr>
        <w:t>due</w:t>
      </w:r>
      <w:r>
        <w:rPr>
          <w:color w:val="231F20"/>
          <w:spacing w:val="-8"/>
        </w:rPr>
        <w:t> </w:t>
      </w:r>
      <w:r>
        <w:rPr>
          <w:color w:val="231F20"/>
        </w:rPr>
        <w:t>to</w:t>
      </w:r>
      <w:r>
        <w:rPr>
          <w:color w:val="231F20"/>
          <w:spacing w:val="-8"/>
        </w:rPr>
        <w:t> </w:t>
      </w:r>
      <w:r>
        <w:rPr>
          <w:color w:val="231F20"/>
        </w:rPr>
        <w:t>their</w:t>
      </w:r>
      <w:r>
        <w:rPr>
          <w:color w:val="231F20"/>
          <w:spacing w:val="-11"/>
        </w:rPr>
        <w:t> </w:t>
      </w:r>
      <w:r>
        <w:rPr>
          <w:color w:val="231F20"/>
        </w:rPr>
        <w:t>unique</w:t>
      </w:r>
      <w:r>
        <w:rPr>
          <w:color w:val="231F20"/>
          <w:spacing w:val="-8"/>
        </w:rPr>
        <w:t> </w:t>
      </w:r>
      <w:r>
        <w:rPr>
          <w:color w:val="231F20"/>
        </w:rPr>
        <w:t>callosity</w:t>
      </w:r>
      <w:r>
        <w:rPr>
          <w:color w:val="231F20"/>
          <w:spacing w:val="-11"/>
        </w:rPr>
        <w:t> </w:t>
      </w:r>
      <w:r>
        <w:rPr>
          <w:color w:val="231F20"/>
        </w:rPr>
        <w:t>patterns</w:t>
      </w:r>
      <w:r>
        <w:rPr>
          <w:color w:val="231F20"/>
          <w:spacing w:val="-8"/>
        </w:rPr>
        <w:t> </w:t>
      </w:r>
      <w:r>
        <w:rPr>
          <w:color w:val="231F20"/>
        </w:rPr>
        <w:t>(Hamilton, Knowlton, &amp; Marx, 2007). North Atlantic right whales are designated as</w:t>
      </w:r>
      <w:r>
        <w:rPr>
          <w:color w:val="231F20"/>
          <w:spacing w:val="-8"/>
        </w:rPr>
        <w:t> </w:t>
      </w:r>
      <w:r>
        <w:rPr>
          <w:color w:val="231F20"/>
        </w:rPr>
        <w:t>an</w:t>
      </w:r>
      <w:r>
        <w:rPr>
          <w:color w:val="231F20"/>
          <w:spacing w:val="-8"/>
        </w:rPr>
        <w:t> </w:t>
      </w:r>
      <w:r>
        <w:rPr>
          <w:color w:val="231F20"/>
        </w:rPr>
        <w:t>endangered</w:t>
      </w:r>
      <w:r>
        <w:rPr>
          <w:color w:val="231F20"/>
          <w:spacing w:val="-8"/>
        </w:rPr>
        <w:t> </w:t>
      </w:r>
      <w:r>
        <w:rPr>
          <w:color w:val="231F20"/>
        </w:rPr>
        <w:t>species</w:t>
      </w:r>
      <w:r>
        <w:rPr>
          <w:color w:val="231F20"/>
          <w:spacing w:val="-8"/>
        </w:rPr>
        <w:t> </w:t>
      </w:r>
      <w:r>
        <w:rPr>
          <w:color w:val="231F20"/>
        </w:rPr>
        <w:t>under</w:t>
      </w:r>
      <w:r>
        <w:rPr>
          <w:color w:val="231F20"/>
          <w:spacing w:val="-11"/>
        </w:rPr>
        <w:t> </w:t>
      </w:r>
      <w:r>
        <w:rPr>
          <w:color w:val="231F20"/>
        </w:rPr>
        <w:t>U.S.</w:t>
      </w:r>
      <w:r>
        <w:rPr>
          <w:color w:val="231F20"/>
          <w:spacing w:val="-8"/>
        </w:rPr>
        <w:t> </w:t>
      </w:r>
      <w:r>
        <w:rPr>
          <w:color w:val="231F20"/>
        </w:rPr>
        <w:t>law,</w:t>
      </w:r>
      <w:r>
        <w:rPr>
          <w:color w:val="231F20"/>
          <w:spacing w:val="-8"/>
        </w:rPr>
        <w:t> </w:t>
      </w:r>
      <w:r>
        <w:rPr>
          <w:color w:val="231F20"/>
        </w:rPr>
        <w:t>and</w:t>
      </w:r>
      <w:r>
        <w:rPr>
          <w:color w:val="231F20"/>
          <w:spacing w:val="-8"/>
        </w:rPr>
        <w:t> </w:t>
      </w:r>
      <w:r>
        <w:rPr>
          <w:color w:val="231F20"/>
        </w:rPr>
        <w:t>most</w:t>
      </w:r>
      <w:r>
        <w:rPr>
          <w:color w:val="231F20"/>
          <w:spacing w:val="-8"/>
        </w:rPr>
        <w:t> </w:t>
      </w:r>
      <w:r>
        <w:rPr>
          <w:color w:val="231F20"/>
        </w:rPr>
        <w:t>of</w:t>
      </w:r>
      <w:r>
        <w:rPr>
          <w:color w:val="231F20"/>
          <w:spacing w:val="-11"/>
        </w:rPr>
        <w:t> </w:t>
      </w:r>
      <w:r>
        <w:rPr>
          <w:color w:val="231F20"/>
        </w:rPr>
        <w:t>the</w:t>
      </w:r>
      <w:r>
        <w:rPr>
          <w:color w:val="231F20"/>
          <w:spacing w:val="-8"/>
        </w:rPr>
        <w:t> </w:t>
      </w:r>
      <w:r>
        <w:rPr>
          <w:color w:val="231F20"/>
        </w:rPr>
        <w:t>population spends</w:t>
      </w:r>
      <w:r>
        <w:rPr>
          <w:color w:val="231F20"/>
          <w:spacing w:val="-18"/>
        </w:rPr>
        <w:t> </w:t>
      </w:r>
      <w:r>
        <w:rPr>
          <w:color w:val="231F20"/>
        </w:rPr>
        <w:t>a</w:t>
      </w:r>
      <w:r>
        <w:rPr>
          <w:color w:val="231F20"/>
          <w:spacing w:val="-18"/>
        </w:rPr>
        <w:t> </w:t>
      </w:r>
      <w:r>
        <w:rPr>
          <w:color w:val="231F20"/>
        </w:rPr>
        <w:t>substantial</w:t>
      </w:r>
      <w:r>
        <w:rPr>
          <w:color w:val="231F20"/>
          <w:spacing w:val="-18"/>
        </w:rPr>
        <w:t> </w:t>
      </w:r>
      <w:r>
        <w:rPr>
          <w:color w:val="231F20"/>
        </w:rPr>
        <w:t>amount</w:t>
      </w:r>
      <w:r>
        <w:rPr>
          <w:color w:val="231F20"/>
          <w:spacing w:val="-18"/>
        </w:rPr>
        <w:t> </w:t>
      </w:r>
      <w:r>
        <w:rPr>
          <w:color w:val="231F20"/>
        </w:rPr>
        <w:t>of</w:t>
      </w:r>
      <w:r>
        <w:rPr>
          <w:color w:val="231F20"/>
          <w:spacing w:val="-21"/>
        </w:rPr>
        <w:t> </w:t>
      </w:r>
      <w:r>
        <w:rPr>
          <w:color w:val="231F20"/>
        </w:rPr>
        <w:t>time</w:t>
      </w:r>
      <w:r>
        <w:rPr>
          <w:color w:val="231F20"/>
          <w:spacing w:val="-18"/>
        </w:rPr>
        <w:t> </w:t>
      </w:r>
      <w:r>
        <w:rPr>
          <w:color w:val="231F20"/>
        </w:rPr>
        <w:t>in</w:t>
      </w:r>
      <w:r>
        <w:rPr>
          <w:color w:val="231F20"/>
          <w:spacing w:val="-18"/>
        </w:rPr>
        <w:t> </w:t>
      </w:r>
      <w:r>
        <w:rPr>
          <w:color w:val="231F20"/>
        </w:rPr>
        <w:t>U.S.</w:t>
      </w:r>
      <w:r>
        <w:rPr>
          <w:color w:val="231F20"/>
          <w:spacing w:val="-22"/>
        </w:rPr>
        <w:t> </w:t>
      </w:r>
      <w:r>
        <w:rPr>
          <w:color w:val="231F20"/>
        </w:rPr>
        <w:t>waters.</w:t>
      </w:r>
      <w:r>
        <w:rPr>
          <w:color w:val="231F20"/>
          <w:spacing w:val="-23"/>
        </w:rPr>
        <w:t> </w:t>
      </w:r>
      <w:r>
        <w:rPr>
          <w:color w:val="231F20"/>
        </w:rPr>
        <w:t>They</w:t>
      </w:r>
      <w:r>
        <w:rPr>
          <w:color w:val="231F20"/>
          <w:spacing w:val="-22"/>
        </w:rPr>
        <w:t> </w:t>
      </w:r>
      <w:r>
        <w:rPr>
          <w:color w:val="231F20"/>
        </w:rPr>
        <w:t>are</w:t>
      </w:r>
      <w:r>
        <w:rPr>
          <w:color w:val="231F20"/>
          <w:spacing w:val="-18"/>
        </w:rPr>
        <w:t> </w:t>
      </w:r>
      <w:r>
        <w:rPr>
          <w:color w:val="231F20"/>
        </w:rPr>
        <w:t>subject</w:t>
      </w:r>
      <w:r>
        <w:rPr>
          <w:color w:val="231F20"/>
          <w:spacing w:val="-18"/>
        </w:rPr>
        <w:t> </w:t>
      </w:r>
      <w:r>
        <w:rPr>
          <w:color w:val="231F20"/>
        </w:rPr>
        <w:t>to human-caused</w:t>
      </w:r>
      <w:r>
        <w:rPr>
          <w:color w:val="231F20"/>
          <w:spacing w:val="-7"/>
        </w:rPr>
        <w:t> </w:t>
      </w:r>
      <w:r>
        <w:rPr>
          <w:color w:val="231F20"/>
        </w:rPr>
        <w:t>mortality</w:t>
      </w:r>
      <w:r>
        <w:rPr>
          <w:color w:val="231F20"/>
          <w:spacing w:val="-10"/>
        </w:rPr>
        <w:t> </w:t>
      </w:r>
      <w:r>
        <w:rPr>
          <w:color w:val="231F20"/>
        </w:rPr>
        <w:t>due</w:t>
      </w:r>
      <w:r>
        <w:rPr>
          <w:color w:val="231F20"/>
          <w:spacing w:val="-7"/>
        </w:rPr>
        <w:t> </w:t>
      </w:r>
      <w:r>
        <w:rPr>
          <w:color w:val="231F20"/>
        </w:rPr>
        <w:t>to</w:t>
      </w:r>
      <w:r>
        <w:rPr>
          <w:color w:val="231F20"/>
          <w:spacing w:val="-7"/>
        </w:rPr>
        <w:t> </w:t>
      </w:r>
      <w:r>
        <w:rPr>
          <w:color w:val="231F20"/>
        </w:rPr>
        <w:t>commercial</w:t>
      </w:r>
      <w:r>
        <w:rPr>
          <w:color w:val="231F20"/>
          <w:spacing w:val="-7"/>
        </w:rPr>
        <w:t> </w:t>
      </w:r>
      <w:r>
        <w:rPr>
          <w:color w:val="231F20"/>
        </w:rPr>
        <w:t>fishing</w:t>
      </w:r>
      <w:r>
        <w:rPr>
          <w:color w:val="231F20"/>
          <w:spacing w:val="-7"/>
        </w:rPr>
        <w:t> </w:t>
      </w:r>
      <w:r>
        <w:rPr>
          <w:color w:val="231F20"/>
        </w:rPr>
        <w:t>and</w:t>
      </w:r>
      <w:r>
        <w:rPr>
          <w:color w:val="231F20"/>
          <w:spacing w:val="-7"/>
        </w:rPr>
        <w:t> </w:t>
      </w:r>
      <w:r>
        <w:rPr>
          <w:color w:val="231F20"/>
        </w:rPr>
        <w:t>shipping</w:t>
      </w:r>
      <w:r>
        <w:rPr>
          <w:color w:val="231F20"/>
          <w:spacing w:val="-7"/>
        </w:rPr>
        <w:t> </w:t>
      </w:r>
      <w:r>
        <w:rPr>
          <w:color w:val="231F20"/>
        </w:rPr>
        <w:t>(van der Hoop et al., 2013; Knowlton et al., 2015, Conn &amp; Silber 2013). Nonprofit</w:t>
      </w:r>
      <w:r>
        <w:rPr>
          <w:color w:val="231F20"/>
          <w:spacing w:val="-10"/>
        </w:rPr>
        <w:t> </w:t>
      </w:r>
      <w:r>
        <w:rPr>
          <w:color w:val="231F20"/>
        </w:rPr>
        <w:t>science</w:t>
      </w:r>
      <w:r>
        <w:rPr>
          <w:color w:val="231F20"/>
          <w:spacing w:val="-10"/>
        </w:rPr>
        <w:t> </w:t>
      </w:r>
      <w:r>
        <w:rPr>
          <w:color w:val="231F20"/>
        </w:rPr>
        <w:t>organizations,</w:t>
      </w:r>
      <w:r>
        <w:rPr>
          <w:color w:val="231F20"/>
          <w:spacing w:val="-10"/>
        </w:rPr>
        <w:t> </w:t>
      </w:r>
      <w:r>
        <w:rPr>
          <w:color w:val="231F20"/>
        </w:rPr>
        <w:t>university</w:t>
      </w:r>
      <w:r>
        <w:rPr>
          <w:color w:val="231F20"/>
          <w:spacing w:val="-14"/>
        </w:rPr>
        <w:t> </w:t>
      </w:r>
      <w:r>
        <w:rPr>
          <w:color w:val="231F20"/>
        </w:rPr>
        <w:t>researchers,</w:t>
      </w:r>
      <w:r>
        <w:rPr>
          <w:color w:val="231F20"/>
          <w:spacing w:val="-10"/>
        </w:rPr>
        <w:t> </w:t>
      </w:r>
      <w:r>
        <w:rPr>
          <w:color w:val="231F20"/>
        </w:rPr>
        <w:t>and</w:t>
      </w:r>
      <w:r>
        <w:rPr>
          <w:color w:val="231F20"/>
          <w:spacing w:val="-10"/>
        </w:rPr>
        <w:t> </w:t>
      </w:r>
      <w:r>
        <w:rPr>
          <w:color w:val="231F20"/>
        </w:rPr>
        <w:t>U.S.</w:t>
      </w:r>
      <w:r>
        <w:rPr>
          <w:color w:val="231F20"/>
          <w:spacing w:val="-10"/>
        </w:rPr>
        <w:t> </w:t>
      </w:r>
      <w:r>
        <w:rPr>
          <w:color w:val="231F20"/>
        </w:rPr>
        <w:t>gov- ernment</w:t>
      </w:r>
      <w:r>
        <w:rPr>
          <w:color w:val="231F20"/>
          <w:spacing w:val="-19"/>
        </w:rPr>
        <w:t> </w:t>
      </w:r>
      <w:r>
        <w:rPr>
          <w:color w:val="231F20"/>
        </w:rPr>
        <w:t>agencies</w:t>
      </w:r>
      <w:r>
        <w:rPr>
          <w:color w:val="231F20"/>
          <w:spacing w:val="-19"/>
        </w:rPr>
        <w:t> </w:t>
      </w:r>
      <w:r>
        <w:rPr>
          <w:color w:val="231F20"/>
        </w:rPr>
        <w:t>(state</w:t>
      </w:r>
      <w:r>
        <w:rPr>
          <w:color w:val="231F20"/>
          <w:spacing w:val="-19"/>
        </w:rPr>
        <w:t> </w:t>
      </w:r>
      <w:r>
        <w:rPr>
          <w:color w:val="231F20"/>
        </w:rPr>
        <w:t>and</w:t>
      </w:r>
      <w:r>
        <w:rPr>
          <w:color w:val="231F20"/>
          <w:spacing w:val="-19"/>
        </w:rPr>
        <w:t> </w:t>
      </w:r>
      <w:r>
        <w:rPr>
          <w:color w:val="231F20"/>
        </w:rPr>
        <w:t>federal)</w:t>
      </w:r>
      <w:r>
        <w:rPr>
          <w:color w:val="231F20"/>
          <w:spacing w:val="-19"/>
        </w:rPr>
        <w:t> </w:t>
      </w:r>
      <w:r>
        <w:rPr>
          <w:color w:val="231F20"/>
        </w:rPr>
        <w:t>have</w:t>
      </w:r>
      <w:r>
        <w:rPr>
          <w:color w:val="231F20"/>
          <w:spacing w:val="-19"/>
        </w:rPr>
        <w:t> </w:t>
      </w:r>
      <w:r>
        <w:rPr>
          <w:color w:val="231F20"/>
        </w:rPr>
        <w:t>pooled</w:t>
      </w:r>
      <w:r>
        <w:rPr>
          <w:color w:val="231F20"/>
          <w:spacing w:val="-19"/>
        </w:rPr>
        <w:t> </w:t>
      </w:r>
      <w:r>
        <w:rPr>
          <w:color w:val="231F20"/>
        </w:rPr>
        <w:t>substantial</w:t>
      </w:r>
      <w:r>
        <w:rPr>
          <w:color w:val="231F20"/>
          <w:spacing w:val="-19"/>
        </w:rPr>
        <w:t> </w:t>
      </w:r>
      <w:r>
        <w:rPr>
          <w:color w:val="231F20"/>
        </w:rPr>
        <w:t>boat</w:t>
      </w:r>
      <w:r>
        <w:rPr>
          <w:color w:val="231F20"/>
          <w:spacing w:val="-19"/>
        </w:rPr>
        <w:t> </w:t>
      </w:r>
      <w:r>
        <w:rPr>
          <w:color w:val="231F20"/>
        </w:rPr>
        <w:t>and aerial survey efforts, to photographically identify individual whales, collect genetic samples, document calving and mortality events, as- sess health status, and collect evidence of entanglement in fishing gear through the North Atlantic Right Whale Consortium (Hamilton et</w:t>
      </w:r>
      <w:r>
        <w:rPr>
          <w:color w:val="231F20"/>
          <w:spacing w:val="-10"/>
        </w:rPr>
        <w:t> </w:t>
      </w:r>
      <w:r>
        <w:rPr>
          <w:color w:val="231F20"/>
        </w:rPr>
        <w:t>al.,</w:t>
      </w:r>
      <w:r>
        <w:rPr>
          <w:color w:val="231F20"/>
          <w:spacing w:val="-11"/>
        </w:rPr>
        <w:t> </w:t>
      </w:r>
      <w:r>
        <w:rPr>
          <w:color w:val="231F20"/>
        </w:rPr>
        <w:t>2007;</w:t>
      </w:r>
      <w:r>
        <w:rPr>
          <w:color w:val="231F20"/>
          <w:spacing w:val="-11"/>
        </w:rPr>
        <w:t> </w:t>
      </w:r>
      <w:r>
        <w:rPr>
          <w:color w:val="231F20"/>
        </w:rPr>
        <w:t>Knowlton,</w:t>
      </w:r>
      <w:r>
        <w:rPr>
          <w:color w:val="231F20"/>
          <w:spacing w:val="-11"/>
        </w:rPr>
        <w:t> </w:t>
      </w:r>
      <w:r>
        <w:rPr>
          <w:color w:val="231F20"/>
        </w:rPr>
        <w:t>Hamilton,</w:t>
      </w:r>
      <w:r>
        <w:rPr>
          <w:color w:val="231F20"/>
          <w:spacing w:val="-11"/>
        </w:rPr>
        <w:t> </w:t>
      </w:r>
      <w:r>
        <w:rPr>
          <w:color w:val="231F20"/>
        </w:rPr>
        <w:t>Marx,</w:t>
      </w:r>
      <w:r>
        <w:rPr>
          <w:color w:val="231F20"/>
          <w:spacing w:val="-11"/>
        </w:rPr>
        <w:t> </w:t>
      </w:r>
      <w:r>
        <w:rPr>
          <w:color w:val="231F20"/>
        </w:rPr>
        <w:t>Pettis,</w:t>
      </w:r>
      <w:r>
        <w:rPr>
          <w:color w:val="231F20"/>
          <w:spacing w:val="-11"/>
        </w:rPr>
        <w:t> </w:t>
      </w:r>
      <w:r>
        <w:rPr>
          <w:color w:val="231F20"/>
        </w:rPr>
        <w:t>&amp;</w:t>
      </w:r>
      <w:r>
        <w:rPr>
          <w:color w:val="231F20"/>
          <w:spacing w:val="-11"/>
        </w:rPr>
        <w:t> </w:t>
      </w:r>
      <w:r>
        <w:rPr>
          <w:color w:val="231F20"/>
        </w:rPr>
        <w:t>Kraus,</w:t>
      </w:r>
      <w:r>
        <w:rPr>
          <w:color w:val="231F20"/>
          <w:spacing w:val="-11"/>
        </w:rPr>
        <w:t> </w:t>
      </w:r>
      <w:r>
        <w:rPr>
          <w:color w:val="231F20"/>
        </w:rPr>
        <w:t>2012;</w:t>
      </w:r>
      <w:r>
        <w:rPr>
          <w:color w:val="231F20"/>
          <w:spacing w:val="-11"/>
        </w:rPr>
        <w:t> </w:t>
      </w:r>
      <w:r>
        <w:rPr>
          <w:color w:val="231F20"/>
        </w:rPr>
        <w:t>Rolland et al., 2016; Frasier, McLeod, Gillet, Brown, &amp; White, 2007, </w:t>
      </w:r>
      <w:hyperlink r:id="rId14">
        <w:r>
          <w:rPr>
            <w:color w:val="231F20"/>
            <w:spacing w:val="-6"/>
          </w:rPr>
          <w:t>http://</w:t>
        </w:r>
      </w:hyperlink>
      <w:r>
        <w:rPr>
          <w:color w:val="231F20"/>
          <w:spacing w:val="-6"/>
        </w:rPr>
        <w:t> </w:t>
      </w:r>
      <w:hyperlink r:id="rId14">
        <w:r>
          <w:rPr>
            <w:color w:val="231F20"/>
          </w:rPr>
          <w:t>www.narwc.or</w:t>
        </w:r>
      </w:hyperlink>
      <w:r>
        <w:rPr>
          <w:color w:val="231F20"/>
        </w:rPr>
        <w:t>g/).</w:t>
      </w:r>
      <w:r>
        <w:rPr>
          <w:color w:val="231F20"/>
          <w:spacing w:val="-11"/>
        </w:rPr>
        <w:t> </w:t>
      </w:r>
      <w:r>
        <w:rPr>
          <w:color w:val="231F20"/>
        </w:rPr>
        <w:t>The</w:t>
      </w:r>
      <w:r>
        <w:rPr>
          <w:color w:val="231F20"/>
          <w:spacing w:val="-8"/>
        </w:rPr>
        <w:t> </w:t>
      </w:r>
      <w:r>
        <w:rPr>
          <w:color w:val="231F20"/>
        </w:rPr>
        <w:t>resulting</w:t>
      </w:r>
      <w:r>
        <w:rPr>
          <w:color w:val="231F20"/>
          <w:spacing w:val="-8"/>
        </w:rPr>
        <w:t> </w:t>
      </w:r>
      <w:r>
        <w:rPr>
          <w:color w:val="231F20"/>
        </w:rPr>
        <w:t>accumulation</w:t>
      </w:r>
      <w:r>
        <w:rPr>
          <w:color w:val="231F20"/>
          <w:spacing w:val="-8"/>
        </w:rPr>
        <w:t> </w:t>
      </w:r>
      <w:r>
        <w:rPr>
          <w:color w:val="231F20"/>
        </w:rPr>
        <w:t>of</w:t>
      </w:r>
      <w:r>
        <w:rPr>
          <w:color w:val="231F20"/>
          <w:spacing w:val="-10"/>
        </w:rPr>
        <w:t> </w:t>
      </w:r>
      <w:r>
        <w:rPr>
          <w:color w:val="231F20"/>
        </w:rPr>
        <w:t>individual</w:t>
      </w:r>
      <w:r>
        <w:rPr>
          <w:color w:val="231F20"/>
          <w:spacing w:val="-8"/>
        </w:rPr>
        <w:t> </w:t>
      </w:r>
      <w:r>
        <w:rPr>
          <w:color w:val="231F20"/>
        </w:rPr>
        <w:t>resighting</w:t>
      </w:r>
    </w:p>
    <w:p>
      <w:pPr>
        <w:pStyle w:val="BodyText"/>
        <w:rPr>
          <w:sz w:val="20"/>
        </w:rPr>
      </w:pPr>
    </w:p>
    <w:p>
      <w:pPr>
        <w:pStyle w:val="BodyText"/>
        <w:spacing w:before="5"/>
        <w:rPr>
          <w:sz w:val="12"/>
        </w:rPr>
      </w:pPr>
      <w:r>
        <w:rPr/>
        <w:drawing>
          <wp:anchor distT="0" distB="0" distL="0" distR="0" allowOverlap="1" layoutInCell="1" locked="0" behindDoc="0" simplePos="0" relativeHeight="1216">
            <wp:simplePos x="0" y="0"/>
            <wp:positionH relativeFrom="page">
              <wp:posOffset>599901</wp:posOffset>
            </wp:positionH>
            <wp:positionV relativeFrom="paragraph">
              <wp:posOffset>120188</wp:posOffset>
            </wp:positionV>
            <wp:extent cx="3030459" cy="2020824"/>
            <wp:effectExtent l="0" t="0" r="0" b="0"/>
            <wp:wrapTopAndBottom/>
            <wp:docPr id="13" name="image10.jpeg" descr=""/>
            <wp:cNvGraphicFramePr>
              <a:graphicFrameLocks noChangeAspect="1"/>
            </wp:cNvGraphicFramePr>
            <a:graphic>
              <a:graphicData uri="http://schemas.openxmlformats.org/drawingml/2006/picture">
                <pic:pic>
                  <pic:nvPicPr>
                    <pic:cNvPr id="14" name="image10.jpeg"/>
                    <pic:cNvPicPr/>
                  </pic:nvPicPr>
                  <pic:blipFill>
                    <a:blip r:embed="rId15" cstate="print"/>
                    <a:stretch>
                      <a:fillRect/>
                    </a:stretch>
                  </pic:blipFill>
                  <pic:spPr>
                    <a:xfrm>
                      <a:off x="0" y="0"/>
                      <a:ext cx="3030459" cy="2020824"/>
                    </a:xfrm>
                    <a:prstGeom prst="rect">
                      <a:avLst/>
                    </a:prstGeom>
                  </pic:spPr>
                </pic:pic>
              </a:graphicData>
            </a:graphic>
          </wp:anchor>
        </w:drawing>
      </w:r>
    </w:p>
    <w:p>
      <w:pPr>
        <w:pStyle w:val="BodyText"/>
        <w:spacing w:before="5"/>
        <w:rPr>
          <w:sz w:val="13"/>
        </w:rPr>
      </w:pPr>
    </w:p>
    <w:p>
      <w:pPr>
        <w:pStyle w:val="BodyText"/>
        <w:spacing w:line="268" w:lineRule="auto"/>
        <w:ind w:left="115" w:right="24"/>
      </w:pPr>
      <w:r>
        <w:rPr>
          <w:rFonts w:ascii="Trebuchet MS"/>
          <w:b/>
          <w:color w:val="231F20"/>
        </w:rPr>
        <w:t>FIGURE 1 </w:t>
      </w:r>
      <w:r>
        <w:rPr>
          <w:color w:val="231F20"/>
        </w:rPr>
        <w:t>Overhead view of a feeding North Atlantic right whale, </w:t>
      </w:r>
      <w:r>
        <w:rPr>
          <w:rFonts w:ascii="Calibri"/>
          <w:i/>
          <w:color w:val="231F20"/>
        </w:rPr>
        <w:t>Eubalaena glacialis</w:t>
      </w:r>
      <w:r>
        <w:rPr>
          <w:color w:val="231F20"/>
        </w:rPr>
        <w:t>. Image collected under U.S. Marine Mammal Protection Act research permit number 17355. Photograph credit: National Oceanic and Atmospheric Administration/Northeast Fisheries Science Center/Christin Khan</w:t>
      </w:r>
    </w:p>
    <w:p>
      <w:pPr>
        <w:pStyle w:val="BodyText"/>
        <w:spacing w:line="324" w:lineRule="auto" w:before="139"/>
        <w:ind w:left="115" w:right="108"/>
        <w:jc w:val="both"/>
      </w:pPr>
      <w:r>
        <w:rPr/>
        <w:br w:type="column"/>
      </w:r>
      <w:r>
        <w:rPr>
          <w:color w:val="231F20"/>
        </w:rPr>
        <w:t>records</w:t>
      </w:r>
      <w:r>
        <w:rPr>
          <w:color w:val="231F20"/>
          <w:spacing w:val="-6"/>
        </w:rPr>
        <w:t> </w:t>
      </w:r>
      <w:r>
        <w:rPr>
          <w:color w:val="231F20"/>
        </w:rPr>
        <w:t>forms</w:t>
      </w:r>
      <w:r>
        <w:rPr>
          <w:color w:val="231F20"/>
          <w:spacing w:val="-6"/>
        </w:rPr>
        <w:t> </w:t>
      </w:r>
      <w:r>
        <w:rPr>
          <w:color w:val="231F20"/>
        </w:rPr>
        <w:t>the</w:t>
      </w:r>
      <w:r>
        <w:rPr>
          <w:color w:val="231F20"/>
          <w:spacing w:val="-6"/>
        </w:rPr>
        <w:t> </w:t>
      </w:r>
      <w:r>
        <w:rPr>
          <w:color w:val="231F20"/>
        </w:rPr>
        <w:t>basis</w:t>
      </w:r>
      <w:r>
        <w:rPr>
          <w:color w:val="231F20"/>
          <w:spacing w:val="-6"/>
        </w:rPr>
        <w:t> </w:t>
      </w:r>
      <w:r>
        <w:rPr>
          <w:color w:val="231F20"/>
        </w:rPr>
        <w:t>of</w:t>
      </w:r>
      <w:r>
        <w:rPr>
          <w:color w:val="231F20"/>
          <w:spacing w:val="-9"/>
        </w:rPr>
        <w:t> </w:t>
      </w:r>
      <w:r>
        <w:rPr>
          <w:color w:val="231F20"/>
        </w:rPr>
        <w:t>an</w:t>
      </w:r>
      <w:r>
        <w:rPr>
          <w:color w:val="231F20"/>
          <w:spacing w:val="-6"/>
        </w:rPr>
        <w:t> </w:t>
      </w:r>
      <w:r>
        <w:rPr>
          <w:color w:val="231F20"/>
        </w:rPr>
        <w:t>annual</w:t>
      </w:r>
      <w:r>
        <w:rPr>
          <w:color w:val="231F20"/>
          <w:spacing w:val="-6"/>
        </w:rPr>
        <w:t> </w:t>
      </w:r>
      <w:r>
        <w:rPr>
          <w:color w:val="231F20"/>
        </w:rPr>
        <w:t>assessment</w:t>
      </w:r>
      <w:r>
        <w:rPr>
          <w:color w:val="231F20"/>
          <w:spacing w:val="-6"/>
        </w:rPr>
        <w:t> </w:t>
      </w:r>
      <w:r>
        <w:rPr>
          <w:color w:val="231F20"/>
        </w:rPr>
        <w:t>of</w:t>
      </w:r>
      <w:r>
        <w:rPr>
          <w:color w:val="231F20"/>
          <w:spacing w:val="-9"/>
        </w:rPr>
        <w:t> </w:t>
      </w:r>
      <w:r>
        <w:rPr>
          <w:color w:val="231F20"/>
        </w:rPr>
        <w:t>population</w:t>
      </w:r>
      <w:r>
        <w:rPr>
          <w:color w:val="231F20"/>
          <w:spacing w:val="-6"/>
        </w:rPr>
        <w:t> </w:t>
      </w:r>
      <w:r>
        <w:rPr>
          <w:color w:val="231F20"/>
        </w:rPr>
        <w:t>status of North Atlantic right whales conducted by the U.S. National Marine Fisheries</w:t>
      </w:r>
      <w:r>
        <w:rPr>
          <w:color w:val="231F20"/>
          <w:spacing w:val="-9"/>
        </w:rPr>
        <w:t> </w:t>
      </w:r>
      <w:r>
        <w:rPr>
          <w:color w:val="231F20"/>
        </w:rPr>
        <w:t>Service</w:t>
      </w:r>
      <w:r>
        <w:rPr>
          <w:color w:val="231F20"/>
          <w:spacing w:val="-9"/>
        </w:rPr>
        <w:t> </w:t>
      </w:r>
      <w:r>
        <w:rPr>
          <w:color w:val="231F20"/>
        </w:rPr>
        <w:t>(NMFS).</w:t>
      </w:r>
      <w:r>
        <w:rPr>
          <w:color w:val="231F20"/>
          <w:spacing w:val="-10"/>
        </w:rPr>
        <w:t> </w:t>
      </w:r>
      <w:r>
        <w:rPr>
          <w:color w:val="231F20"/>
        </w:rPr>
        <w:t>Because</w:t>
      </w:r>
      <w:r>
        <w:rPr>
          <w:color w:val="231F20"/>
          <w:spacing w:val="-9"/>
        </w:rPr>
        <w:t> </w:t>
      </w:r>
      <w:r>
        <w:rPr>
          <w:color w:val="231F20"/>
        </w:rPr>
        <w:t>of</w:t>
      </w:r>
      <w:r>
        <w:rPr>
          <w:color w:val="231F20"/>
          <w:spacing w:val="-12"/>
        </w:rPr>
        <w:t> </w:t>
      </w:r>
      <w:r>
        <w:rPr>
          <w:color w:val="231F20"/>
        </w:rPr>
        <w:t>their</w:t>
      </w:r>
      <w:r>
        <w:rPr>
          <w:color w:val="231F20"/>
          <w:spacing w:val="-13"/>
        </w:rPr>
        <w:t> </w:t>
      </w:r>
      <w:r>
        <w:rPr>
          <w:color w:val="231F20"/>
        </w:rPr>
        <w:t>small</w:t>
      </w:r>
      <w:r>
        <w:rPr>
          <w:color w:val="231F20"/>
          <w:spacing w:val="-9"/>
        </w:rPr>
        <w:t> </w:t>
      </w:r>
      <w:r>
        <w:rPr>
          <w:color w:val="231F20"/>
        </w:rPr>
        <w:t>population</w:t>
      </w:r>
      <w:r>
        <w:rPr>
          <w:color w:val="231F20"/>
          <w:spacing w:val="-10"/>
        </w:rPr>
        <w:t> </w:t>
      </w:r>
      <w:r>
        <w:rPr>
          <w:color w:val="231F20"/>
        </w:rPr>
        <w:t>size,</w:t>
      </w:r>
      <w:r>
        <w:rPr>
          <w:color w:val="231F20"/>
          <w:spacing w:val="-9"/>
        </w:rPr>
        <w:t> </w:t>
      </w:r>
      <w:r>
        <w:rPr>
          <w:color w:val="231F20"/>
        </w:rPr>
        <w:t>legal status, and efforts to mitigate human-caused mortality,</w:t>
      </w:r>
      <w:r>
        <w:rPr>
          <w:color w:val="231F20"/>
          <w:spacing w:val="-30"/>
        </w:rPr>
        <w:t> </w:t>
      </w:r>
      <w:r>
        <w:rPr>
          <w:color w:val="231F20"/>
        </w:rPr>
        <w:t>development of</w:t>
      </w:r>
      <w:r>
        <w:rPr>
          <w:color w:val="231F20"/>
          <w:spacing w:val="-15"/>
        </w:rPr>
        <w:t> </w:t>
      </w:r>
      <w:r>
        <w:rPr>
          <w:color w:val="231F20"/>
        </w:rPr>
        <w:t>a</w:t>
      </w:r>
      <w:r>
        <w:rPr>
          <w:color w:val="231F20"/>
          <w:spacing w:val="-12"/>
        </w:rPr>
        <w:t> </w:t>
      </w:r>
      <w:r>
        <w:rPr>
          <w:color w:val="231F20"/>
        </w:rPr>
        <w:t>regular,</w:t>
      </w:r>
      <w:r>
        <w:rPr>
          <w:color w:val="231F20"/>
          <w:spacing w:val="-12"/>
        </w:rPr>
        <w:t> </w:t>
      </w:r>
      <w:r>
        <w:rPr>
          <w:color w:val="231F20"/>
        </w:rPr>
        <w:t>accurate</w:t>
      </w:r>
      <w:r>
        <w:rPr>
          <w:color w:val="231F20"/>
          <w:spacing w:val="-12"/>
        </w:rPr>
        <w:t> </w:t>
      </w:r>
      <w:r>
        <w:rPr>
          <w:color w:val="231F20"/>
        </w:rPr>
        <w:t>evaluation</w:t>
      </w:r>
      <w:r>
        <w:rPr>
          <w:color w:val="231F20"/>
          <w:spacing w:val="-12"/>
        </w:rPr>
        <w:t> </w:t>
      </w:r>
      <w:r>
        <w:rPr>
          <w:color w:val="231F20"/>
        </w:rPr>
        <w:t>of</w:t>
      </w:r>
      <w:r>
        <w:rPr>
          <w:color w:val="231F20"/>
          <w:spacing w:val="-15"/>
        </w:rPr>
        <w:t> </w:t>
      </w:r>
      <w:r>
        <w:rPr>
          <w:color w:val="231F20"/>
        </w:rPr>
        <w:t>right</w:t>
      </w:r>
      <w:r>
        <w:rPr>
          <w:color w:val="231F20"/>
          <w:spacing w:val="-15"/>
        </w:rPr>
        <w:t> </w:t>
      </w:r>
      <w:r>
        <w:rPr>
          <w:color w:val="231F20"/>
        </w:rPr>
        <w:t>whale</w:t>
      </w:r>
      <w:r>
        <w:rPr>
          <w:color w:val="231F20"/>
          <w:spacing w:val="-12"/>
        </w:rPr>
        <w:t> </w:t>
      </w:r>
      <w:r>
        <w:rPr>
          <w:color w:val="231F20"/>
        </w:rPr>
        <w:t>abundance</w:t>
      </w:r>
      <w:r>
        <w:rPr>
          <w:color w:val="231F20"/>
          <w:spacing w:val="-12"/>
        </w:rPr>
        <w:t> </w:t>
      </w:r>
      <w:r>
        <w:rPr>
          <w:color w:val="231F20"/>
        </w:rPr>
        <w:t>is</w:t>
      </w:r>
      <w:r>
        <w:rPr>
          <w:color w:val="231F20"/>
          <w:spacing w:val="-12"/>
        </w:rPr>
        <w:t> </w:t>
      </w:r>
      <w:r>
        <w:rPr>
          <w:color w:val="231F20"/>
        </w:rPr>
        <w:t>essential to</w:t>
      </w:r>
      <w:r>
        <w:rPr>
          <w:color w:val="231F20"/>
          <w:spacing w:val="-11"/>
        </w:rPr>
        <w:t> </w:t>
      </w:r>
      <w:r>
        <w:rPr>
          <w:color w:val="231F20"/>
        </w:rPr>
        <w:t>inform</w:t>
      </w:r>
      <w:r>
        <w:rPr>
          <w:color w:val="231F20"/>
          <w:spacing w:val="-11"/>
        </w:rPr>
        <w:t> </w:t>
      </w:r>
      <w:r>
        <w:rPr>
          <w:color w:val="231F20"/>
        </w:rPr>
        <w:t>attempts</w:t>
      </w:r>
      <w:r>
        <w:rPr>
          <w:color w:val="231F20"/>
          <w:spacing w:val="-11"/>
        </w:rPr>
        <w:t> </w:t>
      </w:r>
      <w:r>
        <w:rPr>
          <w:color w:val="231F20"/>
        </w:rPr>
        <w:t>to</w:t>
      </w:r>
      <w:r>
        <w:rPr>
          <w:color w:val="231F20"/>
          <w:spacing w:val="-11"/>
        </w:rPr>
        <w:t> </w:t>
      </w:r>
      <w:r>
        <w:rPr>
          <w:color w:val="231F20"/>
        </w:rPr>
        <w:t>mitigate</w:t>
      </w:r>
      <w:r>
        <w:rPr>
          <w:color w:val="231F20"/>
          <w:spacing w:val="-11"/>
        </w:rPr>
        <w:t> </w:t>
      </w:r>
      <w:r>
        <w:rPr>
          <w:color w:val="231F20"/>
        </w:rPr>
        <w:t>anthropogenic</w:t>
      </w:r>
      <w:r>
        <w:rPr>
          <w:color w:val="231F20"/>
          <w:spacing w:val="-11"/>
        </w:rPr>
        <w:t> </w:t>
      </w:r>
      <w:r>
        <w:rPr>
          <w:color w:val="231F20"/>
        </w:rPr>
        <w:t>impacts.</w:t>
      </w:r>
    </w:p>
    <w:p>
      <w:pPr>
        <w:pStyle w:val="BodyText"/>
        <w:spacing w:line="324" w:lineRule="auto"/>
        <w:ind w:left="115" w:right="107" w:firstLine="260"/>
        <w:jc w:val="both"/>
      </w:pPr>
      <w:r>
        <w:rPr>
          <w:color w:val="231F20"/>
        </w:rPr>
        <w:t>North</w:t>
      </w:r>
      <w:r>
        <w:rPr>
          <w:color w:val="231F20"/>
          <w:spacing w:val="-18"/>
        </w:rPr>
        <w:t> </w:t>
      </w:r>
      <w:r>
        <w:rPr>
          <w:color w:val="231F20"/>
        </w:rPr>
        <w:t>Atlantic</w:t>
      </w:r>
      <w:r>
        <w:rPr>
          <w:color w:val="231F20"/>
          <w:spacing w:val="-13"/>
        </w:rPr>
        <w:t> </w:t>
      </w:r>
      <w:r>
        <w:rPr>
          <w:color w:val="231F20"/>
        </w:rPr>
        <w:t>right</w:t>
      </w:r>
      <w:r>
        <w:rPr>
          <w:color w:val="231F20"/>
          <w:spacing w:val="-16"/>
        </w:rPr>
        <w:t> </w:t>
      </w:r>
      <w:r>
        <w:rPr>
          <w:color w:val="231F20"/>
        </w:rPr>
        <w:t>whales</w:t>
      </w:r>
      <w:r>
        <w:rPr>
          <w:color w:val="231F20"/>
          <w:spacing w:val="-13"/>
        </w:rPr>
        <w:t> </w:t>
      </w:r>
      <w:r>
        <w:rPr>
          <w:color w:val="231F20"/>
        </w:rPr>
        <w:t>pose</w:t>
      </w:r>
      <w:r>
        <w:rPr>
          <w:color w:val="231F20"/>
          <w:spacing w:val="-13"/>
        </w:rPr>
        <w:t> </w:t>
      </w:r>
      <w:r>
        <w:rPr>
          <w:color w:val="231F20"/>
        </w:rPr>
        <w:t>an</w:t>
      </w:r>
      <w:r>
        <w:rPr>
          <w:color w:val="231F20"/>
          <w:spacing w:val="-13"/>
        </w:rPr>
        <w:t> </w:t>
      </w:r>
      <w:r>
        <w:rPr>
          <w:color w:val="231F20"/>
        </w:rPr>
        <w:t>interesting</w:t>
      </w:r>
      <w:r>
        <w:rPr>
          <w:color w:val="231F20"/>
          <w:spacing w:val="-13"/>
        </w:rPr>
        <w:t> </w:t>
      </w:r>
      <w:r>
        <w:rPr>
          <w:color w:val="231F20"/>
        </w:rPr>
        <w:t>challenge</w:t>
      </w:r>
      <w:r>
        <w:rPr>
          <w:color w:val="231F20"/>
          <w:spacing w:val="-13"/>
        </w:rPr>
        <w:t> </w:t>
      </w:r>
      <w:r>
        <w:rPr>
          <w:color w:val="231F20"/>
        </w:rPr>
        <w:t>for</w:t>
      </w:r>
      <w:r>
        <w:rPr>
          <w:color w:val="231F20"/>
          <w:spacing w:val="-16"/>
        </w:rPr>
        <w:t> </w:t>
      </w:r>
      <w:r>
        <w:rPr>
          <w:color w:val="231F20"/>
        </w:rPr>
        <w:t>abun- dance estimation. Individuals can range from Florida to the Gulf of St. Lawrence and beyond, occasionally as far as northern Norway (Jacobsen,</w:t>
      </w:r>
      <w:r>
        <w:rPr>
          <w:color w:val="231F20"/>
          <w:spacing w:val="-15"/>
        </w:rPr>
        <w:t> </w:t>
      </w:r>
      <w:r>
        <w:rPr>
          <w:color w:val="231F20"/>
        </w:rPr>
        <w:t>Marx,</w:t>
      </w:r>
      <w:r>
        <w:rPr>
          <w:color w:val="231F20"/>
          <w:spacing w:val="-15"/>
        </w:rPr>
        <w:t> </w:t>
      </w:r>
      <w:r>
        <w:rPr>
          <w:color w:val="231F20"/>
        </w:rPr>
        <w:t>&amp;</w:t>
      </w:r>
      <w:r>
        <w:rPr>
          <w:color w:val="231F20"/>
          <w:spacing w:val="-15"/>
        </w:rPr>
        <w:t> </w:t>
      </w:r>
      <w:r>
        <w:rPr>
          <w:color w:val="231F20"/>
        </w:rPr>
        <w:t>Øien,</w:t>
      </w:r>
      <w:r>
        <w:rPr>
          <w:color w:val="231F20"/>
          <w:spacing w:val="-15"/>
        </w:rPr>
        <w:t> </w:t>
      </w:r>
      <w:r>
        <w:rPr>
          <w:color w:val="231F20"/>
        </w:rPr>
        <w:t>2004).</w:t>
      </w:r>
      <w:r>
        <w:rPr>
          <w:color w:val="231F20"/>
          <w:spacing w:val="-15"/>
        </w:rPr>
        <w:t> </w:t>
      </w:r>
      <w:r>
        <w:rPr>
          <w:color w:val="231F20"/>
        </w:rPr>
        <w:t>Over</w:t>
      </w:r>
      <w:r>
        <w:rPr>
          <w:color w:val="231F20"/>
          <w:spacing w:val="-19"/>
        </w:rPr>
        <w:t> </w:t>
      </w:r>
      <w:r>
        <w:rPr>
          <w:color w:val="231F20"/>
        </w:rPr>
        <w:t>the</w:t>
      </w:r>
      <w:r>
        <w:rPr>
          <w:color w:val="231F20"/>
          <w:spacing w:val="-15"/>
        </w:rPr>
        <w:t> </w:t>
      </w:r>
      <w:r>
        <w:rPr>
          <w:color w:val="231F20"/>
        </w:rPr>
        <w:t>course</w:t>
      </w:r>
      <w:r>
        <w:rPr>
          <w:color w:val="231F20"/>
          <w:spacing w:val="-15"/>
        </w:rPr>
        <w:t> </w:t>
      </w:r>
      <w:r>
        <w:rPr>
          <w:color w:val="231F20"/>
        </w:rPr>
        <w:t>of</w:t>
      </w:r>
      <w:r>
        <w:rPr>
          <w:color w:val="231F20"/>
          <w:spacing w:val="-18"/>
        </w:rPr>
        <w:t> </w:t>
      </w:r>
      <w:r>
        <w:rPr>
          <w:color w:val="231F20"/>
        </w:rPr>
        <w:t>a</w:t>
      </w:r>
      <w:r>
        <w:rPr>
          <w:color w:val="231F20"/>
          <w:spacing w:val="-19"/>
        </w:rPr>
        <w:t> </w:t>
      </w:r>
      <w:r>
        <w:rPr>
          <w:color w:val="231F20"/>
        </w:rPr>
        <w:t>year,</w:t>
      </w:r>
      <w:r>
        <w:rPr>
          <w:color w:val="231F20"/>
          <w:spacing w:val="-15"/>
        </w:rPr>
        <w:t> </w:t>
      </w:r>
      <w:r>
        <w:rPr>
          <w:color w:val="231F20"/>
        </w:rPr>
        <w:t>there</w:t>
      </w:r>
      <w:r>
        <w:rPr>
          <w:color w:val="231F20"/>
          <w:spacing w:val="-15"/>
        </w:rPr>
        <w:t> </w:t>
      </w:r>
      <w:r>
        <w:rPr>
          <w:color w:val="231F20"/>
        </w:rPr>
        <w:t>is</w:t>
      </w:r>
      <w:r>
        <w:rPr>
          <w:color w:val="231F20"/>
          <w:spacing w:val="-15"/>
        </w:rPr>
        <w:t> </w:t>
      </w:r>
      <w:r>
        <w:rPr>
          <w:color w:val="231F20"/>
        </w:rPr>
        <w:t>no- where</w:t>
      </w:r>
      <w:r>
        <w:rPr>
          <w:color w:val="231F20"/>
          <w:spacing w:val="-15"/>
        </w:rPr>
        <w:t> </w:t>
      </w:r>
      <w:r>
        <w:rPr>
          <w:color w:val="231F20"/>
        </w:rPr>
        <w:t>among</w:t>
      </w:r>
      <w:r>
        <w:rPr>
          <w:color w:val="231F20"/>
          <w:spacing w:val="-15"/>
        </w:rPr>
        <w:t> </w:t>
      </w:r>
      <w:r>
        <w:rPr>
          <w:color w:val="231F20"/>
        </w:rPr>
        <w:t>their</w:t>
      </w:r>
      <w:r>
        <w:rPr>
          <w:color w:val="231F20"/>
          <w:spacing w:val="-18"/>
        </w:rPr>
        <w:t> </w:t>
      </w:r>
      <w:r>
        <w:rPr>
          <w:color w:val="231F20"/>
        </w:rPr>
        <w:t>favored</w:t>
      </w:r>
      <w:r>
        <w:rPr>
          <w:color w:val="231F20"/>
          <w:spacing w:val="-15"/>
        </w:rPr>
        <w:t> </w:t>
      </w:r>
      <w:r>
        <w:rPr>
          <w:color w:val="231F20"/>
        </w:rPr>
        <w:t>habitats</w:t>
      </w:r>
      <w:r>
        <w:rPr>
          <w:color w:val="231F20"/>
          <w:spacing w:val="-18"/>
        </w:rPr>
        <w:t> </w:t>
      </w:r>
      <w:r>
        <w:rPr>
          <w:color w:val="231F20"/>
        </w:rPr>
        <w:t>where</w:t>
      </w:r>
      <w:r>
        <w:rPr>
          <w:color w:val="231F20"/>
          <w:spacing w:val="-15"/>
        </w:rPr>
        <w:t> </w:t>
      </w:r>
      <w:r>
        <w:rPr>
          <w:color w:val="231F20"/>
        </w:rPr>
        <w:t>all</w:t>
      </w:r>
      <w:r>
        <w:rPr>
          <w:color w:val="231F20"/>
          <w:spacing w:val="-15"/>
        </w:rPr>
        <w:t> </w:t>
      </w:r>
      <w:r>
        <w:rPr>
          <w:color w:val="231F20"/>
        </w:rPr>
        <w:t>right</w:t>
      </w:r>
      <w:r>
        <w:rPr>
          <w:color w:val="231F20"/>
          <w:spacing w:val="-18"/>
        </w:rPr>
        <w:t> </w:t>
      </w:r>
      <w:r>
        <w:rPr>
          <w:color w:val="231F20"/>
        </w:rPr>
        <w:t>whales</w:t>
      </w:r>
      <w:r>
        <w:rPr>
          <w:color w:val="231F20"/>
          <w:spacing w:val="-15"/>
        </w:rPr>
        <w:t> </w:t>
      </w:r>
      <w:r>
        <w:rPr>
          <w:color w:val="231F20"/>
        </w:rPr>
        <w:t>are</w:t>
      </w:r>
      <w:r>
        <w:rPr>
          <w:color w:val="231F20"/>
          <w:spacing w:val="-15"/>
        </w:rPr>
        <w:t> </w:t>
      </w:r>
      <w:r>
        <w:rPr>
          <w:color w:val="231F20"/>
        </w:rPr>
        <w:t>present at one time (Brillant, Vanderlaan, Rangeley, &amp; </w:t>
      </w:r>
      <w:r>
        <w:rPr>
          <w:color w:val="231F20"/>
          <w:spacing w:val="-3"/>
        </w:rPr>
        <w:t>Taggart, </w:t>
      </w:r>
      <w:r>
        <w:rPr>
          <w:color w:val="231F20"/>
        </w:rPr>
        <w:t>2015;</w:t>
      </w:r>
      <w:r>
        <w:rPr>
          <w:color w:val="231F20"/>
          <w:spacing w:val="-24"/>
        </w:rPr>
        <w:t> </w:t>
      </w:r>
      <w:r>
        <w:rPr>
          <w:color w:val="231F20"/>
        </w:rPr>
        <w:t>Brown, Kraus,</w:t>
      </w:r>
      <w:r>
        <w:rPr>
          <w:color w:val="231F20"/>
          <w:spacing w:val="-9"/>
        </w:rPr>
        <w:t> </w:t>
      </w:r>
      <w:r>
        <w:rPr>
          <w:color w:val="231F20"/>
        </w:rPr>
        <w:t>Slay,</w:t>
      </w:r>
      <w:r>
        <w:rPr>
          <w:color w:val="231F20"/>
          <w:spacing w:val="-9"/>
        </w:rPr>
        <w:t> </w:t>
      </w:r>
      <w:r>
        <w:rPr>
          <w:color w:val="231F20"/>
        </w:rPr>
        <w:t>&amp;</w:t>
      </w:r>
      <w:r>
        <w:rPr>
          <w:color w:val="231F20"/>
          <w:spacing w:val="-9"/>
        </w:rPr>
        <w:t> </w:t>
      </w:r>
      <w:r>
        <w:rPr>
          <w:color w:val="231F20"/>
        </w:rPr>
        <w:t>Garrison,</w:t>
      </w:r>
      <w:r>
        <w:rPr>
          <w:color w:val="231F20"/>
          <w:spacing w:val="-9"/>
        </w:rPr>
        <w:t> </w:t>
      </w:r>
      <w:r>
        <w:rPr>
          <w:color w:val="231F20"/>
        </w:rPr>
        <w:t>2007).</w:t>
      </w:r>
      <w:r>
        <w:rPr>
          <w:color w:val="231F20"/>
          <w:spacing w:val="-9"/>
        </w:rPr>
        <w:t> </w:t>
      </w:r>
      <w:r>
        <w:rPr>
          <w:color w:val="231F20"/>
          <w:spacing w:val="-3"/>
        </w:rPr>
        <w:t>However,</w:t>
      </w:r>
      <w:r>
        <w:rPr>
          <w:color w:val="231F20"/>
          <w:spacing w:val="-9"/>
        </w:rPr>
        <w:t> </w:t>
      </w:r>
      <w:r>
        <w:rPr>
          <w:color w:val="231F20"/>
        </w:rPr>
        <w:t>their</w:t>
      </w:r>
      <w:r>
        <w:rPr>
          <w:color w:val="231F20"/>
          <w:spacing w:val="-13"/>
        </w:rPr>
        <w:t> </w:t>
      </w:r>
      <w:r>
        <w:rPr>
          <w:color w:val="231F20"/>
        </w:rPr>
        <w:t>regular</w:t>
      </w:r>
      <w:r>
        <w:rPr>
          <w:color w:val="231F20"/>
          <w:spacing w:val="-13"/>
        </w:rPr>
        <w:t> </w:t>
      </w:r>
      <w:r>
        <w:rPr>
          <w:color w:val="231F20"/>
        </w:rPr>
        <w:t>seasonal</w:t>
      </w:r>
      <w:r>
        <w:rPr>
          <w:color w:val="231F20"/>
          <w:spacing w:val="-9"/>
        </w:rPr>
        <w:t> </w:t>
      </w:r>
      <w:r>
        <w:rPr>
          <w:color w:val="231F20"/>
        </w:rPr>
        <w:t>use</w:t>
      </w:r>
      <w:r>
        <w:rPr>
          <w:color w:val="231F20"/>
          <w:spacing w:val="-9"/>
        </w:rPr>
        <w:t> </w:t>
      </w:r>
      <w:r>
        <w:rPr>
          <w:color w:val="231F20"/>
        </w:rPr>
        <w:t>of well-known habitats in inshore waters has made the field effort and regular documentation possible. In particular, substantial aerial sur- vey effort, specifically for the photo-identification of North Atlantic right</w:t>
      </w:r>
      <w:r>
        <w:rPr>
          <w:color w:val="231F20"/>
          <w:spacing w:val="-11"/>
        </w:rPr>
        <w:t> </w:t>
      </w:r>
      <w:r>
        <w:rPr>
          <w:color w:val="231F20"/>
        </w:rPr>
        <w:t>whales,</w:t>
      </w:r>
      <w:r>
        <w:rPr>
          <w:color w:val="231F20"/>
          <w:spacing w:val="-8"/>
        </w:rPr>
        <w:t> </w:t>
      </w:r>
      <w:r>
        <w:rPr>
          <w:color w:val="231F20"/>
        </w:rPr>
        <w:t>has</w:t>
      </w:r>
      <w:r>
        <w:rPr>
          <w:color w:val="231F20"/>
          <w:spacing w:val="-8"/>
        </w:rPr>
        <w:t> </w:t>
      </w:r>
      <w:r>
        <w:rPr>
          <w:color w:val="231F20"/>
        </w:rPr>
        <w:t>occurred</w:t>
      </w:r>
      <w:r>
        <w:rPr>
          <w:color w:val="231F20"/>
          <w:spacing w:val="-8"/>
        </w:rPr>
        <w:t> </w:t>
      </w:r>
      <w:r>
        <w:rPr>
          <w:color w:val="231F20"/>
        </w:rPr>
        <w:t>in</w:t>
      </w:r>
      <w:r>
        <w:rPr>
          <w:color w:val="231F20"/>
          <w:spacing w:val="-8"/>
        </w:rPr>
        <w:t> </w:t>
      </w:r>
      <w:r>
        <w:rPr>
          <w:color w:val="231F20"/>
        </w:rPr>
        <w:t>their</w:t>
      </w:r>
      <w:r>
        <w:rPr>
          <w:color w:val="231F20"/>
          <w:spacing w:val="-11"/>
        </w:rPr>
        <w:t> </w:t>
      </w:r>
      <w:r>
        <w:rPr>
          <w:color w:val="231F20"/>
        </w:rPr>
        <w:t>southern</w:t>
      </w:r>
      <w:r>
        <w:rPr>
          <w:color w:val="231F20"/>
          <w:spacing w:val="-8"/>
        </w:rPr>
        <w:t> </w:t>
      </w:r>
      <w:r>
        <w:rPr>
          <w:color w:val="231F20"/>
        </w:rPr>
        <w:t>(Florida,</w:t>
      </w:r>
      <w:r>
        <w:rPr>
          <w:color w:val="231F20"/>
          <w:spacing w:val="-8"/>
        </w:rPr>
        <w:t> </w:t>
      </w:r>
      <w:r>
        <w:rPr>
          <w:color w:val="231F20"/>
        </w:rPr>
        <w:t>Georgia)</w:t>
      </w:r>
      <w:r>
        <w:rPr>
          <w:color w:val="231F20"/>
          <w:spacing w:val="-8"/>
        </w:rPr>
        <w:t> </w:t>
      </w:r>
      <w:r>
        <w:rPr>
          <w:color w:val="231F20"/>
        </w:rPr>
        <w:t>calving grounds</w:t>
      </w:r>
      <w:r>
        <w:rPr>
          <w:color w:val="231F20"/>
          <w:spacing w:val="-20"/>
        </w:rPr>
        <w:t> </w:t>
      </w:r>
      <w:r>
        <w:rPr>
          <w:color w:val="231F20"/>
        </w:rPr>
        <w:t>during</w:t>
      </w:r>
      <w:r>
        <w:rPr>
          <w:color w:val="231F20"/>
          <w:spacing w:val="-20"/>
        </w:rPr>
        <w:t> </w:t>
      </w:r>
      <w:r>
        <w:rPr>
          <w:color w:val="231F20"/>
        </w:rPr>
        <w:t>the</w:t>
      </w:r>
      <w:r>
        <w:rPr>
          <w:color w:val="231F20"/>
          <w:spacing w:val="-22"/>
        </w:rPr>
        <w:t> </w:t>
      </w:r>
      <w:r>
        <w:rPr>
          <w:color w:val="231F20"/>
        </w:rPr>
        <w:t>winter</w:t>
      </w:r>
      <w:r>
        <w:rPr>
          <w:color w:val="231F20"/>
          <w:spacing w:val="-22"/>
        </w:rPr>
        <w:t> </w:t>
      </w:r>
      <w:r>
        <w:rPr>
          <w:color w:val="231F20"/>
        </w:rPr>
        <w:t>calving</w:t>
      </w:r>
      <w:r>
        <w:rPr>
          <w:color w:val="231F20"/>
          <w:spacing w:val="-20"/>
        </w:rPr>
        <w:t> </w:t>
      </w:r>
      <w:r>
        <w:rPr>
          <w:color w:val="231F20"/>
        </w:rPr>
        <w:t>season</w:t>
      </w:r>
      <w:r>
        <w:rPr>
          <w:color w:val="231F20"/>
          <w:spacing w:val="-20"/>
        </w:rPr>
        <w:t> </w:t>
      </w:r>
      <w:r>
        <w:rPr>
          <w:color w:val="231F20"/>
        </w:rPr>
        <w:t>(Keller,</w:t>
      </w:r>
      <w:r>
        <w:rPr>
          <w:color w:val="231F20"/>
          <w:spacing w:val="-20"/>
        </w:rPr>
        <w:t> </w:t>
      </w:r>
      <w:r>
        <w:rPr>
          <w:color w:val="231F20"/>
        </w:rPr>
        <w:t>Garrison,</w:t>
      </w:r>
      <w:r>
        <w:rPr>
          <w:color w:val="231F20"/>
          <w:spacing w:val="-20"/>
        </w:rPr>
        <w:t> </w:t>
      </w:r>
      <w:r>
        <w:rPr>
          <w:color w:val="231F20"/>
        </w:rPr>
        <w:t>Baumstark, Ward-Geiger, &amp; Hines, 2012) and through the Gulf of Maine almost year-round</w:t>
      </w:r>
      <w:r>
        <w:rPr>
          <w:color w:val="231F20"/>
          <w:spacing w:val="-16"/>
        </w:rPr>
        <w:t> </w:t>
      </w:r>
      <w:r>
        <w:rPr>
          <w:color w:val="231F20"/>
        </w:rPr>
        <w:t>(Roberts</w:t>
      </w:r>
      <w:r>
        <w:rPr>
          <w:color w:val="231F20"/>
          <w:spacing w:val="-16"/>
        </w:rPr>
        <w:t> </w:t>
      </w:r>
      <w:r>
        <w:rPr>
          <w:color w:val="231F20"/>
        </w:rPr>
        <w:t>et</w:t>
      </w:r>
      <w:r>
        <w:rPr>
          <w:color w:val="231F20"/>
          <w:spacing w:val="-16"/>
        </w:rPr>
        <w:t> </w:t>
      </w:r>
      <w:r>
        <w:rPr>
          <w:color w:val="231F20"/>
        </w:rPr>
        <w:t>al.,</w:t>
      </w:r>
      <w:r>
        <w:rPr>
          <w:color w:val="231F20"/>
          <w:spacing w:val="-16"/>
        </w:rPr>
        <w:t> </w:t>
      </w:r>
      <w:r>
        <w:rPr>
          <w:color w:val="231F20"/>
        </w:rPr>
        <w:t>2016).</w:t>
      </w:r>
      <w:r>
        <w:rPr>
          <w:color w:val="231F20"/>
          <w:spacing w:val="-20"/>
        </w:rPr>
        <w:t> </w:t>
      </w:r>
      <w:r>
        <w:rPr>
          <w:color w:val="231F20"/>
        </w:rPr>
        <w:t>There</w:t>
      </w:r>
      <w:r>
        <w:rPr>
          <w:color w:val="231F20"/>
          <w:spacing w:val="-16"/>
        </w:rPr>
        <w:t> </w:t>
      </w:r>
      <w:r>
        <w:rPr>
          <w:color w:val="231F20"/>
        </w:rPr>
        <w:t>is</w:t>
      </w:r>
      <w:r>
        <w:rPr>
          <w:color w:val="231F20"/>
          <w:spacing w:val="-16"/>
        </w:rPr>
        <w:t> </w:t>
      </w:r>
      <w:r>
        <w:rPr>
          <w:color w:val="231F20"/>
        </w:rPr>
        <w:t>no</w:t>
      </w:r>
      <w:r>
        <w:rPr>
          <w:color w:val="231F20"/>
          <w:spacing w:val="-16"/>
        </w:rPr>
        <w:t> </w:t>
      </w:r>
      <w:r>
        <w:rPr>
          <w:color w:val="231F20"/>
        </w:rPr>
        <w:t>equivalent</w:t>
      </w:r>
      <w:r>
        <w:rPr>
          <w:color w:val="231F20"/>
          <w:spacing w:val="-16"/>
        </w:rPr>
        <w:t> </w:t>
      </w:r>
      <w:r>
        <w:rPr>
          <w:color w:val="231F20"/>
        </w:rPr>
        <w:t>field</w:t>
      </w:r>
      <w:r>
        <w:rPr>
          <w:color w:val="231F20"/>
          <w:spacing w:val="-16"/>
        </w:rPr>
        <w:t> </w:t>
      </w:r>
      <w:r>
        <w:rPr>
          <w:color w:val="231F20"/>
        </w:rPr>
        <w:t>program dedicated</w:t>
      </w:r>
      <w:r>
        <w:rPr>
          <w:color w:val="231F20"/>
          <w:spacing w:val="-11"/>
        </w:rPr>
        <w:t> </w:t>
      </w:r>
      <w:r>
        <w:rPr>
          <w:color w:val="231F20"/>
        </w:rPr>
        <w:t>to</w:t>
      </w:r>
      <w:r>
        <w:rPr>
          <w:color w:val="231F20"/>
          <w:spacing w:val="-11"/>
        </w:rPr>
        <w:t> </w:t>
      </w:r>
      <w:r>
        <w:rPr>
          <w:color w:val="231F20"/>
        </w:rPr>
        <w:t>any</w:t>
      </w:r>
      <w:r>
        <w:rPr>
          <w:color w:val="231F20"/>
          <w:spacing w:val="-14"/>
        </w:rPr>
        <w:t> </w:t>
      </w:r>
      <w:r>
        <w:rPr>
          <w:color w:val="231F20"/>
        </w:rPr>
        <w:t>other</w:t>
      </w:r>
      <w:r>
        <w:rPr>
          <w:color w:val="231F20"/>
          <w:spacing w:val="-17"/>
        </w:rPr>
        <w:t> </w:t>
      </w:r>
      <w:r>
        <w:rPr>
          <w:color w:val="231F20"/>
        </w:rPr>
        <w:t>whale</w:t>
      </w:r>
      <w:r>
        <w:rPr>
          <w:color w:val="231F20"/>
          <w:spacing w:val="-11"/>
        </w:rPr>
        <w:t> </w:t>
      </w:r>
      <w:r>
        <w:rPr>
          <w:color w:val="231F20"/>
        </w:rPr>
        <w:t>species</w:t>
      </w:r>
      <w:r>
        <w:rPr>
          <w:color w:val="231F20"/>
          <w:spacing w:val="-11"/>
        </w:rPr>
        <w:t> </w:t>
      </w:r>
      <w:r>
        <w:rPr>
          <w:color w:val="231F20"/>
        </w:rPr>
        <w:t>internationally.</w:t>
      </w:r>
    </w:p>
    <w:p>
      <w:pPr>
        <w:pStyle w:val="BodyText"/>
        <w:spacing w:line="324" w:lineRule="auto"/>
        <w:ind w:left="115" w:right="108" w:firstLine="260"/>
        <w:jc w:val="both"/>
      </w:pPr>
      <w:r>
        <w:rPr>
          <w:color w:val="231F20"/>
        </w:rPr>
        <w:t>The</w:t>
      </w:r>
      <w:r>
        <w:rPr>
          <w:color w:val="231F20"/>
          <w:spacing w:val="-12"/>
        </w:rPr>
        <w:t> </w:t>
      </w:r>
      <w:r>
        <w:rPr>
          <w:color w:val="231F20"/>
        </w:rPr>
        <w:t>ability</w:t>
      </w:r>
      <w:r>
        <w:rPr>
          <w:color w:val="231F20"/>
          <w:spacing w:val="-16"/>
        </w:rPr>
        <w:t> </w:t>
      </w:r>
      <w:r>
        <w:rPr>
          <w:color w:val="231F20"/>
        </w:rPr>
        <w:t>to</w:t>
      </w:r>
      <w:r>
        <w:rPr>
          <w:color w:val="231F20"/>
          <w:spacing w:val="-12"/>
        </w:rPr>
        <w:t> </w:t>
      </w:r>
      <w:r>
        <w:rPr>
          <w:color w:val="231F20"/>
        </w:rPr>
        <w:t>identify</w:t>
      </w:r>
      <w:r>
        <w:rPr>
          <w:color w:val="231F20"/>
          <w:spacing w:val="-16"/>
        </w:rPr>
        <w:t> </w:t>
      </w:r>
      <w:r>
        <w:rPr>
          <w:color w:val="231F20"/>
        </w:rPr>
        <w:t>individual</w:t>
      </w:r>
      <w:r>
        <w:rPr>
          <w:color w:val="231F20"/>
          <w:spacing w:val="-15"/>
        </w:rPr>
        <w:t> </w:t>
      </w:r>
      <w:r>
        <w:rPr>
          <w:color w:val="231F20"/>
        </w:rPr>
        <w:t>whales</w:t>
      </w:r>
      <w:r>
        <w:rPr>
          <w:color w:val="231F20"/>
          <w:spacing w:val="-12"/>
        </w:rPr>
        <w:t> </w:t>
      </w:r>
      <w:r>
        <w:rPr>
          <w:color w:val="231F20"/>
        </w:rPr>
        <w:t>at</w:t>
      </w:r>
      <w:r>
        <w:rPr>
          <w:color w:val="231F20"/>
          <w:spacing w:val="-12"/>
        </w:rPr>
        <w:t> </w:t>
      </w:r>
      <w:r>
        <w:rPr>
          <w:color w:val="231F20"/>
        </w:rPr>
        <w:t>an</w:t>
      </w:r>
      <w:r>
        <w:rPr>
          <w:color w:val="231F20"/>
          <w:spacing w:val="-12"/>
        </w:rPr>
        <w:t> </w:t>
      </w:r>
      <w:r>
        <w:rPr>
          <w:color w:val="231F20"/>
        </w:rPr>
        <w:t>early</w:t>
      </w:r>
      <w:r>
        <w:rPr>
          <w:color w:val="231F20"/>
          <w:spacing w:val="-16"/>
        </w:rPr>
        <w:t> </w:t>
      </w:r>
      <w:r>
        <w:rPr>
          <w:color w:val="231F20"/>
        </w:rPr>
        <w:t>age</w:t>
      </w:r>
      <w:r>
        <w:rPr>
          <w:color w:val="231F20"/>
          <w:spacing w:val="-12"/>
        </w:rPr>
        <w:t> </w:t>
      </w:r>
      <w:r>
        <w:rPr>
          <w:color w:val="231F20"/>
        </w:rPr>
        <w:t>due</w:t>
      </w:r>
      <w:r>
        <w:rPr>
          <w:color w:val="231F20"/>
          <w:spacing w:val="-12"/>
        </w:rPr>
        <w:t> </w:t>
      </w:r>
      <w:r>
        <w:rPr>
          <w:color w:val="231F20"/>
        </w:rPr>
        <w:t>to</w:t>
      </w:r>
      <w:r>
        <w:rPr>
          <w:color w:val="231F20"/>
          <w:spacing w:val="-12"/>
        </w:rPr>
        <w:t> </w:t>
      </w:r>
      <w:r>
        <w:rPr>
          <w:color w:val="231F20"/>
        </w:rPr>
        <w:t>their unique callosity patterns, coupled with annual surveys, albeit with variable effort, of most whale habitats for more than 30 years, has generated</w:t>
      </w:r>
      <w:r>
        <w:rPr>
          <w:color w:val="231F20"/>
          <w:spacing w:val="-7"/>
        </w:rPr>
        <w:t> </w:t>
      </w:r>
      <w:r>
        <w:rPr>
          <w:color w:val="231F20"/>
        </w:rPr>
        <w:t>an</w:t>
      </w:r>
      <w:r>
        <w:rPr>
          <w:color w:val="231F20"/>
          <w:spacing w:val="-7"/>
        </w:rPr>
        <w:t> </w:t>
      </w:r>
      <w:r>
        <w:rPr>
          <w:color w:val="231F20"/>
        </w:rPr>
        <w:t>extensive</w:t>
      </w:r>
      <w:r>
        <w:rPr>
          <w:color w:val="231F20"/>
          <w:spacing w:val="-7"/>
        </w:rPr>
        <w:t> </w:t>
      </w:r>
      <w:r>
        <w:rPr>
          <w:color w:val="231F20"/>
        </w:rPr>
        <w:t>individual</w:t>
      </w:r>
      <w:r>
        <w:rPr>
          <w:color w:val="231F20"/>
          <w:spacing w:val="-7"/>
        </w:rPr>
        <w:t> </w:t>
      </w:r>
      <w:r>
        <w:rPr>
          <w:color w:val="231F20"/>
        </w:rPr>
        <w:t>sightings</w:t>
      </w:r>
      <w:r>
        <w:rPr>
          <w:color w:val="231F20"/>
          <w:spacing w:val="-8"/>
        </w:rPr>
        <w:t> </w:t>
      </w:r>
      <w:r>
        <w:rPr>
          <w:color w:val="231F20"/>
        </w:rPr>
        <w:t>database</w:t>
      </w:r>
      <w:r>
        <w:rPr>
          <w:color w:val="231F20"/>
          <w:spacing w:val="-8"/>
        </w:rPr>
        <w:t> </w:t>
      </w:r>
      <w:r>
        <w:rPr>
          <w:color w:val="231F20"/>
        </w:rPr>
        <w:t>of</w:t>
      </w:r>
      <w:r>
        <w:rPr>
          <w:color w:val="231F20"/>
          <w:spacing w:val="-10"/>
        </w:rPr>
        <w:t> </w:t>
      </w:r>
      <w:r>
        <w:rPr>
          <w:color w:val="231F20"/>
        </w:rPr>
        <w:t>most</w:t>
      </w:r>
      <w:r>
        <w:rPr>
          <w:color w:val="231F20"/>
          <w:spacing w:val="-7"/>
        </w:rPr>
        <w:t> </w:t>
      </w:r>
      <w:r>
        <w:rPr>
          <w:color w:val="231F20"/>
        </w:rPr>
        <w:t>animals in</w:t>
      </w:r>
      <w:r>
        <w:rPr>
          <w:color w:val="231F20"/>
          <w:spacing w:val="-6"/>
        </w:rPr>
        <w:t> </w:t>
      </w:r>
      <w:r>
        <w:rPr>
          <w:color w:val="231F20"/>
        </w:rPr>
        <w:t>the</w:t>
      </w:r>
      <w:r>
        <w:rPr>
          <w:color w:val="231F20"/>
          <w:spacing w:val="-11"/>
        </w:rPr>
        <w:t> </w:t>
      </w:r>
      <w:r>
        <w:rPr>
          <w:color w:val="231F20"/>
        </w:rPr>
        <w:t>western</w:t>
      </w:r>
      <w:r>
        <w:rPr>
          <w:color w:val="231F20"/>
          <w:spacing w:val="-6"/>
        </w:rPr>
        <w:t> </w:t>
      </w:r>
      <w:r>
        <w:rPr>
          <w:color w:val="231F20"/>
        </w:rPr>
        <w:t>North</w:t>
      </w:r>
      <w:r>
        <w:rPr>
          <w:color w:val="231F20"/>
          <w:spacing w:val="-13"/>
        </w:rPr>
        <w:t> </w:t>
      </w:r>
      <w:r>
        <w:rPr>
          <w:color w:val="231F20"/>
        </w:rPr>
        <w:t>Atlantic</w:t>
      </w:r>
      <w:r>
        <w:rPr>
          <w:color w:val="231F20"/>
          <w:spacing w:val="-6"/>
        </w:rPr>
        <w:t> </w:t>
      </w:r>
      <w:r>
        <w:rPr>
          <w:color w:val="231F20"/>
        </w:rPr>
        <w:t>right</w:t>
      </w:r>
      <w:r>
        <w:rPr>
          <w:color w:val="231F20"/>
          <w:spacing w:val="-11"/>
        </w:rPr>
        <w:t> </w:t>
      </w:r>
      <w:r>
        <w:rPr>
          <w:color w:val="231F20"/>
        </w:rPr>
        <w:t>whale</w:t>
      </w:r>
      <w:r>
        <w:rPr>
          <w:color w:val="231F20"/>
          <w:spacing w:val="-7"/>
        </w:rPr>
        <w:t> </w:t>
      </w:r>
      <w:r>
        <w:rPr>
          <w:color w:val="231F20"/>
        </w:rPr>
        <w:t>population.</w:t>
      </w:r>
      <w:r>
        <w:rPr>
          <w:color w:val="231F20"/>
          <w:spacing w:val="-7"/>
        </w:rPr>
        <w:t> </w:t>
      </w:r>
      <w:r>
        <w:rPr>
          <w:color w:val="231F20"/>
        </w:rPr>
        <w:t>Previous</w:t>
      </w:r>
      <w:r>
        <w:rPr>
          <w:color w:val="231F20"/>
          <w:spacing w:val="-6"/>
        </w:rPr>
        <w:t> </w:t>
      </w:r>
      <w:r>
        <w:rPr>
          <w:color w:val="231F20"/>
        </w:rPr>
        <w:t>studies have used these records to characterize the demographics of North Atlantic</w:t>
      </w:r>
      <w:r>
        <w:rPr>
          <w:color w:val="231F20"/>
          <w:spacing w:val="-11"/>
        </w:rPr>
        <w:t> </w:t>
      </w:r>
      <w:r>
        <w:rPr>
          <w:color w:val="231F20"/>
        </w:rPr>
        <w:t>right</w:t>
      </w:r>
      <w:r>
        <w:rPr>
          <w:color w:val="231F20"/>
          <w:spacing w:val="-14"/>
        </w:rPr>
        <w:t> </w:t>
      </w:r>
      <w:r>
        <w:rPr>
          <w:color w:val="231F20"/>
        </w:rPr>
        <w:t>whales.</w:t>
      </w:r>
      <w:r>
        <w:rPr>
          <w:color w:val="231F20"/>
          <w:spacing w:val="-11"/>
        </w:rPr>
        <w:t> </w:t>
      </w:r>
      <w:r>
        <w:rPr>
          <w:color w:val="231F20"/>
          <w:spacing w:val="-3"/>
        </w:rPr>
        <w:t>From</w:t>
      </w:r>
      <w:r>
        <w:rPr>
          <w:color w:val="231F20"/>
          <w:spacing w:val="-11"/>
        </w:rPr>
        <w:t> </w:t>
      </w:r>
      <w:r>
        <w:rPr>
          <w:color w:val="231F20"/>
        </w:rPr>
        <w:t>those</w:t>
      </w:r>
      <w:r>
        <w:rPr>
          <w:color w:val="231F20"/>
          <w:spacing w:val="-11"/>
        </w:rPr>
        <w:t> </w:t>
      </w:r>
      <w:r>
        <w:rPr>
          <w:color w:val="231F20"/>
        </w:rPr>
        <w:t>studies,</w:t>
      </w:r>
      <w:r>
        <w:rPr>
          <w:color w:val="231F20"/>
          <w:spacing w:val="-11"/>
        </w:rPr>
        <w:t> </w:t>
      </w:r>
      <w:r>
        <w:rPr>
          <w:color w:val="231F20"/>
        </w:rPr>
        <w:t>it</w:t>
      </w:r>
      <w:r>
        <w:rPr>
          <w:color w:val="231F20"/>
          <w:spacing w:val="-11"/>
        </w:rPr>
        <w:t> </w:t>
      </w:r>
      <w:r>
        <w:rPr>
          <w:color w:val="231F20"/>
        </w:rPr>
        <w:t>is</w:t>
      </w:r>
      <w:r>
        <w:rPr>
          <w:color w:val="231F20"/>
          <w:spacing w:val="-11"/>
        </w:rPr>
        <w:t> </w:t>
      </w:r>
      <w:r>
        <w:rPr>
          <w:color w:val="231F20"/>
        </w:rPr>
        <w:t>apparent</w:t>
      </w:r>
      <w:r>
        <w:rPr>
          <w:color w:val="231F20"/>
          <w:spacing w:val="-11"/>
        </w:rPr>
        <w:t> </w:t>
      </w:r>
      <w:r>
        <w:rPr>
          <w:color w:val="231F20"/>
        </w:rPr>
        <w:t>that,</w:t>
      </w:r>
      <w:r>
        <w:rPr>
          <w:color w:val="231F20"/>
          <w:spacing w:val="-11"/>
        </w:rPr>
        <w:t> </w:t>
      </w:r>
      <w:r>
        <w:rPr>
          <w:color w:val="231F20"/>
        </w:rPr>
        <w:t>at</w:t>
      </w:r>
      <w:r>
        <w:rPr>
          <w:color w:val="231F20"/>
          <w:spacing w:val="-11"/>
        </w:rPr>
        <w:t> </w:t>
      </w:r>
      <w:r>
        <w:rPr>
          <w:color w:val="231F20"/>
        </w:rPr>
        <w:t>a</w:t>
      </w:r>
      <w:r>
        <w:rPr>
          <w:color w:val="231F20"/>
          <w:spacing w:val="-11"/>
        </w:rPr>
        <w:t> </w:t>
      </w:r>
      <w:r>
        <w:rPr>
          <w:color w:val="231F20"/>
        </w:rPr>
        <w:t>min- imum,</w:t>
      </w:r>
      <w:r>
        <w:rPr>
          <w:color w:val="231F20"/>
          <w:spacing w:val="-4"/>
        </w:rPr>
        <w:t> </w:t>
      </w:r>
      <w:r>
        <w:rPr>
          <w:color w:val="231F20"/>
        </w:rPr>
        <w:t>a</w:t>
      </w:r>
      <w:r>
        <w:rPr>
          <w:color w:val="231F20"/>
          <w:spacing w:val="-5"/>
        </w:rPr>
        <w:t> </w:t>
      </w:r>
      <w:r>
        <w:rPr>
          <w:color w:val="231F20"/>
        </w:rPr>
        <w:t>priori</w:t>
      </w:r>
      <w:r>
        <w:rPr>
          <w:color w:val="231F20"/>
          <w:spacing w:val="-5"/>
        </w:rPr>
        <w:t> </w:t>
      </w:r>
      <w:r>
        <w:rPr>
          <w:color w:val="231F20"/>
        </w:rPr>
        <w:t>consideration</w:t>
      </w:r>
      <w:r>
        <w:rPr>
          <w:color w:val="231F20"/>
          <w:spacing w:val="-5"/>
        </w:rPr>
        <w:t> </w:t>
      </w:r>
      <w:r>
        <w:rPr>
          <w:color w:val="231F20"/>
        </w:rPr>
        <w:t>must</w:t>
      </w:r>
      <w:r>
        <w:rPr>
          <w:color w:val="231F20"/>
          <w:spacing w:val="-5"/>
        </w:rPr>
        <w:t> </w:t>
      </w:r>
      <w:r>
        <w:rPr>
          <w:color w:val="231F20"/>
        </w:rPr>
        <w:t>be</w:t>
      </w:r>
      <w:r>
        <w:rPr>
          <w:color w:val="231F20"/>
          <w:spacing w:val="-5"/>
        </w:rPr>
        <w:t> </w:t>
      </w:r>
      <w:r>
        <w:rPr>
          <w:color w:val="231F20"/>
        </w:rPr>
        <w:t>given</w:t>
      </w:r>
      <w:r>
        <w:rPr>
          <w:color w:val="231F20"/>
          <w:spacing w:val="-5"/>
        </w:rPr>
        <w:t> </w:t>
      </w:r>
      <w:r>
        <w:rPr>
          <w:color w:val="231F20"/>
        </w:rPr>
        <w:t>to</w:t>
      </w:r>
      <w:r>
        <w:rPr>
          <w:color w:val="231F20"/>
          <w:spacing w:val="-5"/>
        </w:rPr>
        <w:t> </w:t>
      </w:r>
      <w:r>
        <w:rPr>
          <w:color w:val="231F20"/>
        </w:rPr>
        <w:t>potential</w:t>
      </w:r>
      <w:r>
        <w:rPr>
          <w:color w:val="231F20"/>
          <w:spacing w:val="-5"/>
        </w:rPr>
        <w:t> </w:t>
      </w:r>
      <w:r>
        <w:rPr>
          <w:color w:val="231F20"/>
        </w:rPr>
        <w:t>differences</w:t>
      </w:r>
      <w:r>
        <w:rPr>
          <w:color w:val="231F20"/>
          <w:spacing w:val="-5"/>
        </w:rPr>
        <w:t> </w:t>
      </w:r>
      <w:r>
        <w:rPr>
          <w:color w:val="231F20"/>
        </w:rPr>
        <w:t>in survival rates and recapture probabilities among life stages, as these will affect the success of resighting individuals (Brown et al., 2001; Caswell, Fujiwara, &amp; Brault, 1999; Fujiwara &amp; Caswell, 2001). In this case,</w:t>
      </w:r>
      <w:r>
        <w:rPr>
          <w:color w:val="231F20"/>
          <w:spacing w:val="-9"/>
        </w:rPr>
        <w:t> </w:t>
      </w:r>
      <w:r>
        <w:rPr>
          <w:color w:val="231F20"/>
        </w:rPr>
        <w:t>when</w:t>
      </w:r>
      <w:r>
        <w:rPr>
          <w:color w:val="231F20"/>
          <w:spacing w:val="-7"/>
        </w:rPr>
        <w:t> </w:t>
      </w:r>
      <w:r>
        <w:rPr>
          <w:color w:val="231F20"/>
        </w:rPr>
        <w:t>sighting</w:t>
      </w:r>
      <w:r>
        <w:rPr>
          <w:color w:val="231F20"/>
          <w:spacing w:val="-7"/>
        </w:rPr>
        <w:t> </w:t>
      </w:r>
      <w:r>
        <w:rPr>
          <w:color w:val="231F20"/>
        </w:rPr>
        <w:t>effort</w:t>
      </w:r>
      <w:r>
        <w:rPr>
          <w:color w:val="231F20"/>
          <w:spacing w:val="-7"/>
        </w:rPr>
        <w:t> </w:t>
      </w:r>
      <w:r>
        <w:rPr>
          <w:color w:val="231F20"/>
        </w:rPr>
        <w:t>is</w:t>
      </w:r>
      <w:r>
        <w:rPr>
          <w:color w:val="231F20"/>
          <w:spacing w:val="-7"/>
        </w:rPr>
        <w:t> </w:t>
      </w:r>
      <w:r>
        <w:rPr>
          <w:color w:val="231F20"/>
        </w:rPr>
        <w:t>effective</w:t>
      </w:r>
      <w:r>
        <w:rPr>
          <w:color w:val="231F20"/>
          <w:spacing w:val="-7"/>
        </w:rPr>
        <w:t> </w:t>
      </w:r>
      <w:r>
        <w:rPr>
          <w:color w:val="231F20"/>
        </w:rPr>
        <w:t>and</w:t>
      </w:r>
      <w:r>
        <w:rPr>
          <w:color w:val="231F20"/>
          <w:spacing w:val="-7"/>
        </w:rPr>
        <w:t> </w:t>
      </w:r>
      <w:r>
        <w:rPr>
          <w:color w:val="231F20"/>
        </w:rPr>
        <w:t>high,</w:t>
      </w:r>
      <w:r>
        <w:rPr>
          <w:color w:val="231F20"/>
          <w:spacing w:val="-7"/>
        </w:rPr>
        <w:t> </w:t>
      </w:r>
      <w:r>
        <w:rPr>
          <w:color w:val="231F20"/>
        </w:rPr>
        <w:t>a</w:t>
      </w:r>
      <w:r>
        <w:rPr>
          <w:color w:val="231F20"/>
          <w:spacing w:val="-7"/>
        </w:rPr>
        <w:t> </w:t>
      </w:r>
      <w:r>
        <w:rPr>
          <w:color w:val="231F20"/>
        </w:rPr>
        <w:t>trend</w:t>
      </w:r>
      <w:r>
        <w:rPr>
          <w:color w:val="231F20"/>
          <w:spacing w:val="-7"/>
        </w:rPr>
        <w:t> </w:t>
      </w:r>
      <w:r>
        <w:rPr>
          <w:color w:val="231F20"/>
        </w:rPr>
        <w:t>in</w:t>
      </w:r>
      <w:r>
        <w:rPr>
          <w:color w:val="231F20"/>
          <w:spacing w:val="-7"/>
        </w:rPr>
        <w:t> </w:t>
      </w:r>
      <w:r>
        <w:rPr>
          <w:color w:val="231F20"/>
        </w:rPr>
        <w:t>abundance is evident from a simple accounting procedure (Waring et al., 2016). During periods when sighting effort declines and is less effective, re- sulting in a decline in the probability of resighting individual animals, statistical approaches to estimate demographic parameters must be cognizant</w:t>
      </w:r>
      <w:r>
        <w:rPr>
          <w:color w:val="231F20"/>
          <w:spacing w:val="-11"/>
        </w:rPr>
        <w:t> </w:t>
      </w:r>
      <w:r>
        <w:rPr>
          <w:color w:val="231F20"/>
        </w:rPr>
        <w:t>of</w:t>
      </w:r>
      <w:r>
        <w:rPr>
          <w:color w:val="231F20"/>
          <w:spacing w:val="-13"/>
        </w:rPr>
        <w:t> </w:t>
      </w:r>
      <w:r>
        <w:rPr>
          <w:color w:val="231F20"/>
        </w:rPr>
        <w:t>these</w:t>
      </w:r>
      <w:r>
        <w:rPr>
          <w:color w:val="231F20"/>
          <w:spacing w:val="-11"/>
        </w:rPr>
        <w:t> </w:t>
      </w:r>
      <w:r>
        <w:rPr>
          <w:color w:val="231F20"/>
        </w:rPr>
        <w:t>sources</w:t>
      </w:r>
      <w:r>
        <w:rPr>
          <w:color w:val="231F20"/>
          <w:spacing w:val="-11"/>
        </w:rPr>
        <w:t> </w:t>
      </w:r>
      <w:r>
        <w:rPr>
          <w:color w:val="231F20"/>
        </w:rPr>
        <w:t>of</w:t>
      </w:r>
      <w:r>
        <w:rPr>
          <w:color w:val="231F20"/>
          <w:spacing w:val="-13"/>
        </w:rPr>
        <w:t> </w:t>
      </w:r>
      <w:r>
        <w:rPr>
          <w:color w:val="231F20"/>
        </w:rPr>
        <w:t>heterogeneity.</w:t>
      </w:r>
    </w:p>
    <w:p>
      <w:pPr>
        <w:pStyle w:val="BodyText"/>
        <w:spacing w:line="324" w:lineRule="auto"/>
        <w:ind w:left="115" w:right="107" w:firstLine="260"/>
        <w:jc w:val="both"/>
      </w:pPr>
      <w:r>
        <w:rPr>
          <w:color w:val="231F20"/>
          <w:spacing w:val="-3"/>
        </w:rPr>
        <w:t>However, </w:t>
      </w:r>
      <w:r>
        <w:rPr>
          <w:color w:val="231F20"/>
        </w:rPr>
        <w:t>since 2011, there have been changes in the distribu- tion of North Atlantic right whales. </w:t>
      </w:r>
      <w:r>
        <w:rPr>
          <w:color w:val="231F20"/>
          <w:spacing w:val="-3"/>
        </w:rPr>
        <w:t>For </w:t>
      </w:r>
      <w:r>
        <w:rPr>
          <w:color w:val="231F20"/>
        </w:rPr>
        <w:t>example, North Atlantic right whales have occurred in only very low numbers in the Bay of Fundy since</w:t>
      </w:r>
      <w:r>
        <w:rPr>
          <w:color w:val="231F20"/>
          <w:spacing w:val="-13"/>
        </w:rPr>
        <w:t> </w:t>
      </w:r>
      <w:r>
        <w:rPr>
          <w:color w:val="231F20"/>
        </w:rPr>
        <w:t>2011</w:t>
      </w:r>
      <w:r>
        <w:rPr>
          <w:color w:val="231F20"/>
          <w:spacing w:val="-13"/>
        </w:rPr>
        <w:t> </w:t>
      </w:r>
      <w:r>
        <w:rPr>
          <w:color w:val="231F20"/>
        </w:rPr>
        <w:t>(SDK,</w:t>
      </w:r>
      <w:r>
        <w:rPr>
          <w:color w:val="231F20"/>
          <w:spacing w:val="-13"/>
        </w:rPr>
        <w:t> </w:t>
      </w:r>
      <w:r>
        <w:rPr>
          <w:color w:val="231F20"/>
        </w:rPr>
        <w:t>unpubl.</w:t>
      </w:r>
      <w:r>
        <w:rPr>
          <w:color w:val="231F20"/>
          <w:spacing w:val="-13"/>
        </w:rPr>
        <w:t> </w:t>
      </w:r>
      <w:r>
        <w:rPr>
          <w:color w:val="231F20"/>
        </w:rPr>
        <w:t>data).</w:t>
      </w:r>
      <w:r>
        <w:rPr>
          <w:color w:val="231F20"/>
          <w:spacing w:val="-17"/>
        </w:rPr>
        <w:t> </w:t>
      </w:r>
      <w:r>
        <w:rPr>
          <w:color w:val="231F20"/>
        </w:rPr>
        <w:t>The</w:t>
      </w:r>
      <w:r>
        <w:rPr>
          <w:color w:val="231F20"/>
          <w:spacing w:val="-13"/>
        </w:rPr>
        <w:t> </w:t>
      </w:r>
      <w:r>
        <w:rPr>
          <w:color w:val="231F20"/>
        </w:rPr>
        <w:t>processes</w:t>
      </w:r>
      <w:r>
        <w:rPr>
          <w:color w:val="231F20"/>
          <w:spacing w:val="-13"/>
        </w:rPr>
        <w:t> </w:t>
      </w:r>
      <w:r>
        <w:rPr>
          <w:color w:val="231F20"/>
        </w:rPr>
        <w:t>driving</w:t>
      </w:r>
      <w:r>
        <w:rPr>
          <w:color w:val="231F20"/>
          <w:spacing w:val="-13"/>
        </w:rPr>
        <w:t> </w:t>
      </w:r>
      <w:r>
        <w:rPr>
          <w:color w:val="231F20"/>
        </w:rPr>
        <w:t>this</w:t>
      </w:r>
      <w:r>
        <w:rPr>
          <w:color w:val="231F20"/>
          <w:spacing w:val="-14"/>
        </w:rPr>
        <w:t> </w:t>
      </w:r>
      <w:r>
        <w:rPr>
          <w:color w:val="231F20"/>
        </w:rPr>
        <w:t>change</w:t>
      </w:r>
      <w:r>
        <w:rPr>
          <w:color w:val="231F20"/>
          <w:spacing w:val="-13"/>
        </w:rPr>
        <w:t> </w:t>
      </w:r>
      <w:r>
        <w:rPr>
          <w:color w:val="231F20"/>
        </w:rPr>
        <w:t>are unclear.</w:t>
      </w:r>
      <w:r>
        <w:rPr>
          <w:color w:val="231F20"/>
          <w:spacing w:val="-8"/>
        </w:rPr>
        <w:t> </w:t>
      </w:r>
      <w:r>
        <w:rPr>
          <w:color w:val="231F20"/>
        </w:rPr>
        <w:t>One</w:t>
      </w:r>
      <w:r>
        <w:rPr>
          <w:color w:val="231F20"/>
          <w:spacing w:val="-8"/>
        </w:rPr>
        <w:t> </w:t>
      </w:r>
      <w:r>
        <w:rPr>
          <w:color w:val="231F20"/>
        </w:rPr>
        <w:t>result</w:t>
      </w:r>
      <w:r>
        <w:rPr>
          <w:color w:val="231F20"/>
          <w:spacing w:val="-8"/>
        </w:rPr>
        <w:t> </w:t>
      </w:r>
      <w:r>
        <w:rPr>
          <w:color w:val="231F20"/>
        </w:rPr>
        <w:t>of</w:t>
      </w:r>
      <w:r>
        <w:rPr>
          <w:color w:val="231F20"/>
          <w:spacing w:val="-11"/>
        </w:rPr>
        <w:t> </w:t>
      </w:r>
      <w:r>
        <w:rPr>
          <w:color w:val="231F20"/>
        </w:rPr>
        <w:t>the</w:t>
      </w:r>
      <w:r>
        <w:rPr>
          <w:color w:val="231F20"/>
          <w:spacing w:val="-8"/>
        </w:rPr>
        <w:t> </w:t>
      </w:r>
      <w:r>
        <w:rPr>
          <w:color w:val="231F20"/>
        </w:rPr>
        <w:t>changes</w:t>
      </w:r>
      <w:r>
        <w:rPr>
          <w:color w:val="231F20"/>
          <w:spacing w:val="-8"/>
        </w:rPr>
        <w:t> </w:t>
      </w:r>
      <w:r>
        <w:rPr>
          <w:color w:val="231F20"/>
        </w:rPr>
        <w:t>in</w:t>
      </w:r>
      <w:r>
        <w:rPr>
          <w:color w:val="231F20"/>
          <w:spacing w:val="-8"/>
        </w:rPr>
        <w:t> </w:t>
      </w:r>
      <w:r>
        <w:rPr>
          <w:color w:val="231F20"/>
        </w:rPr>
        <w:t>both</w:t>
      </w:r>
      <w:r>
        <w:rPr>
          <w:color w:val="231F20"/>
          <w:spacing w:val="-11"/>
        </w:rPr>
        <w:t> </w:t>
      </w:r>
      <w:r>
        <w:rPr>
          <w:color w:val="231F20"/>
        </w:rPr>
        <w:t>whales’</w:t>
      </w:r>
      <w:r>
        <w:rPr>
          <w:color w:val="231F20"/>
          <w:spacing w:val="-9"/>
        </w:rPr>
        <w:t> </w:t>
      </w:r>
      <w:r>
        <w:rPr>
          <w:color w:val="231F20"/>
        </w:rPr>
        <w:t>distribution,</w:t>
      </w:r>
      <w:r>
        <w:rPr>
          <w:color w:val="231F20"/>
          <w:spacing w:val="-8"/>
        </w:rPr>
        <w:t> </w:t>
      </w:r>
      <w:r>
        <w:rPr>
          <w:color w:val="231F20"/>
        </w:rPr>
        <w:t>and</w:t>
      </w:r>
      <w:r>
        <w:rPr>
          <w:color w:val="231F20"/>
          <w:spacing w:val="-8"/>
        </w:rPr>
        <w:t> </w:t>
      </w:r>
      <w:r>
        <w:rPr>
          <w:color w:val="231F20"/>
        </w:rPr>
        <w:t>in survey</w:t>
      </w:r>
      <w:r>
        <w:rPr>
          <w:color w:val="231F20"/>
          <w:spacing w:val="-14"/>
        </w:rPr>
        <w:t> </w:t>
      </w:r>
      <w:r>
        <w:rPr>
          <w:color w:val="231F20"/>
        </w:rPr>
        <w:t>effort,</w:t>
      </w:r>
      <w:r>
        <w:rPr>
          <w:color w:val="231F20"/>
          <w:spacing w:val="-10"/>
        </w:rPr>
        <w:t> </w:t>
      </w:r>
      <w:r>
        <w:rPr>
          <w:color w:val="231F20"/>
        </w:rPr>
        <w:t>has</w:t>
      </w:r>
      <w:r>
        <w:rPr>
          <w:color w:val="231F20"/>
          <w:spacing w:val="-10"/>
        </w:rPr>
        <w:t> </w:t>
      </w:r>
      <w:r>
        <w:rPr>
          <w:color w:val="231F20"/>
        </w:rPr>
        <w:t>been</w:t>
      </w:r>
      <w:r>
        <w:rPr>
          <w:color w:val="231F20"/>
          <w:spacing w:val="-10"/>
        </w:rPr>
        <w:t> </w:t>
      </w:r>
      <w:r>
        <w:rPr>
          <w:color w:val="231F20"/>
        </w:rPr>
        <w:t>that</w:t>
      </w:r>
      <w:r>
        <w:rPr>
          <w:color w:val="231F20"/>
          <w:spacing w:val="-10"/>
        </w:rPr>
        <w:t> </w:t>
      </w:r>
      <w:r>
        <w:rPr>
          <w:color w:val="231F20"/>
        </w:rPr>
        <w:t>the</w:t>
      </w:r>
      <w:r>
        <w:rPr>
          <w:color w:val="231F20"/>
          <w:spacing w:val="-10"/>
        </w:rPr>
        <w:t> </w:t>
      </w:r>
      <w:r>
        <w:rPr>
          <w:color w:val="231F20"/>
        </w:rPr>
        <w:t>likelihood</w:t>
      </w:r>
      <w:r>
        <w:rPr>
          <w:color w:val="231F20"/>
          <w:spacing w:val="-10"/>
        </w:rPr>
        <w:t> </w:t>
      </w:r>
      <w:r>
        <w:rPr>
          <w:color w:val="231F20"/>
        </w:rPr>
        <w:t>of</w:t>
      </w:r>
      <w:r>
        <w:rPr>
          <w:color w:val="231F20"/>
          <w:spacing w:val="-13"/>
        </w:rPr>
        <w:t> </w:t>
      </w:r>
      <w:r>
        <w:rPr>
          <w:color w:val="231F20"/>
        </w:rPr>
        <w:t>detecting</w:t>
      </w:r>
      <w:r>
        <w:rPr>
          <w:color w:val="231F20"/>
          <w:spacing w:val="-10"/>
        </w:rPr>
        <w:t> </w:t>
      </w:r>
      <w:r>
        <w:rPr>
          <w:color w:val="231F20"/>
        </w:rPr>
        <w:t>each</w:t>
      </w:r>
      <w:r>
        <w:rPr>
          <w:color w:val="231F20"/>
          <w:spacing w:val="-10"/>
        </w:rPr>
        <w:t> </w:t>
      </w:r>
      <w:r>
        <w:rPr>
          <w:color w:val="231F20"/>
        </w:rPr>
        <w:t>individual North</w:t>
      </w:r>
      <w:r>
        <w:rPr>
          <w:color w:val="231F20"/>
          <w:spacing w:val="-23"/>
        </w:rPr>
        <w:t> </w:t>
      </w:r>
      <w:r>
        <w:rPr>
          <w:color w:val="231F20"/>
        </w:rPr>
        <w:t>Atlantic</w:t>
      </w:r>
      <w:r>
        <w:rPr>
          <w:color w:val="231F20"/>
          <w:spacing w:val="-18"/>
        </w:rPr>
        <w:t> </w:t>
      </w:r>
      <w:r>
        <w:rPr>
          <w:color w:val="231F20"/>
        </w:rPr>
        <w:t>right</w:t>
      </w:r>
      <w:r>
        <w:rPr>
          <w:color w:val="231F20"/>
          <w:spacing w:val="-21"/>
        </w:rPr>
        <w:t> </w:t>
      </w:r>
      <w:r>
        <w:rPr>
          <w:color w:val="231F20"/>
        </w:rPr>
        <w:t>whale</w:t>
      </w:r>
      <w:r>
        <w:rPr>
          <w:color w:val="231F20"/>
          <w:spacing w:val="-18"/>
        </w:rPr>
        <w:t> </w:t>
      </w:r>
      <w:r>
        <w:rPr>
          <w:color w:val="231F20"/>
        </w:rPr>
        <w:t>each</w:t>
      </w:r>
      <w:r>
        <w:rPr>
          <w:color w:val="231F20"/>
          <w:spacing w:val="-22"/>
        </w:rPr>
        <w:t> </w:t>
      </w:r>
      <w:r>
        <w:rPr>
          <w:color w:val="231F20"/>
        </w:rPr>
        <w:t>year</w:t>
      </w:r>
      <w:r>
        <w:rPr>
          <w:color w:val="231F20"/>
          <w:spacing w:val="-21"/>
        </w:rPr>
        <w:t> </w:t>
      </w:r>
      <w:r>
        <w:rPr>
          <w:color w:val="231F20"/>
        </w:rPr>
        <w:t>has</w:t>
      </w:r>
      <w:r>
        <w:rPr>
          <w:color w:val="231F20"/>
          <w:spacing w:val="-18"/>
        </w:rPr>
        <w:t> </w:t>
      </w:r>
      <w:r>
        <w:rPr>
          <w:color w:val="231F20"/>
        </w:rPr>
        <w:t>declined</w:t>
      </w:r>
      <w:r>
        <w:rPr>
          <w:color w:val="231F20"/>
          <w:spacing w:val="-18"/>
        </w:rPr>
        <w:t> </w:t>
      </w:r>
      <w:r>
        <w:rPr>
          <w:color w:val="231F20"/>
        </w:rPr>
        <w:t>(Waring</w:t>
      </w:r>
      <w:r>
        <w:rPr>
          <w:color w:val="231F20"/>
          <w:spacing w:val="-18"/>
        </w:rPr>
        <w:t> </w:t>
      </w:r>
      <w:r>
        <w:rPr>
          <w:color w:val="231F20"/>
        </w:rPr>
        <w:t>et</w:t>
      </w:r>
      <w:r>
        <w:rPr>
          <w:color w:val="231F20"/>
          <w:spacing w:val="-12"/>
        </w:rPr>
        <w:t> </w:t>
      </w:r>
      <w:r>
        <w:rPr>
          <w:color w:val="231F20"/>
        </w:rPr>
        <w:t>al.,</w:t>
      </w:r>
      <w:r>
        <w:rPr>
          <w:color w:val="231F20"/>
          <w:spacing w:val="-18"/>
        </w:rPr>
        <w:t> </w:t>
      </w:r>
      <w:r>
        <w:rPr>
          <w:color w:val="231F20"/>
        </w:rPr>
        <w:t>2016), thereby</w:t>
      </w:r>
      <w:r>
        <w:rPr>
          <w:color w:val="231F20"/>
          <w:spacing w:val="-19"/>
        </w:rPr>
        <w:t> </w:t>
      </w:r>
      <w:r>
        <w:rPr>
          <w:color w:val="231F20"/>
        </w:rPr>
        <w:t>reducing</w:t>
      </w:r>
      <w:r>
        <w:rPr>
          <w:color w:val="231F20"/>
          <w:spacing w:val="-15"/>
        </w:rPr>
        <w:t> </w:t>
      </w:r>
      <w:r>
        <w:rPr>
          <w:color w:val="231F20"/>
        </w:rPr>
        <w:t>the</w:t>
      </w:r>
      <w:r>
        <w:rPr>
          <w:color w:val="231F20"/>
          <w:spacing w:val="-15"/>
        </w:rPr>
        <w:t> </w:t>
      </w:r>
      <w:r>
        <w:rPr>
          <w:color w:val="231F20"/>
        </w:rPr>
        <w:t>reliability</w:t>
      </w:r>
      <w:r>
        <w:rPr>
          <w:color w:val="231F20"/>
          <w:spacing w:val="-18"/>
        </w:rPr>
        <w:t> </w:t>
      </w:r>
      <w:r>
        <w:rPr>
          <w:color w:val="231F20"/>
        </w:rPr>
        <w:t>of</w:t>
      </w:r>
      <w:r>
        <w:rPr>
          <w:color w:val="231F20"/>
          <w:spacing w:val="-18"/>
        </w:rPr>
        <w:t> </w:t>
      </w:r>
      <w:r>
        <w:rPr>
          <w:color w:val="231F20"/>
        </w:rPr>
        <w:t>the</w:t>
      </w:r>
      <w:r>
        <w:rPr>
          <w:color w:val="231F20"/>
          <w:spacing w:val="-15"/>
        </w:rPr>
        <w:t> </w:t>
      </w:r>
      <w:r>
        <w:rPr>
          <w:color w:val="231F20"/>
        </w:rPr>
        <w:t>previous,</w:t>
      </w:r>
      <w:r>
        <w:rPr>
          <w:color w:val="231F20"/>
          <w:spacing w:val="-15"/>
        </w:rPr>
        <w:t> </w:t>
      </w:r>
      <w:r>
        <w:rPr>
          <w:color w:val="231F20"/>
        </w:rPr>
        <w:t>census-based</w:t>
      </w:r>
      <w:r>
        <w:rPr>
          <w:color w:val="231F20"/>
          <w:spacing w:val="-15"/>
        </w:rPr>
        <w:t> </w:t>
      </w:r>
      <w:r>
        <w:rPr>
          <w:color w:val="231F20"/>
        </w:rPr>
        <w:t>estimate of their</w:t>
      </w:r>
      <w:r>
        <w:rPr>
          <w:color w:val="231F20"/>
          <w:spacing w:val="-32"/>
        </w:rPr>
        <w:t> </w:t>
      </w:r>
      <w:r>
        <w:rPr>
          <w:color w:val="231F20"/>
        </w:rPr>
        <w:t>abundance.</w:t>
      </w:r>
    </w:p>
    <w:p>
      <w:pPr>
        <w:pStyle w:val="BodyText"/>
        <w:spacing w:line="324" w:lineRule="auto"/>
        <w:ind w:left="115" w:right="107" w:firstLine="260"/>
        <w:jc w:val="both"/>
      </w:pPr>
      <w:r>
        <w:rPr>
          <w:color w:val="231F20"/>
        </w:rPr>
        <w:t>The</w:t>
      </w:r>
      <w:r>
        <w:rPr>
          <w:color w:val="231F20"/>
          <w:spacing w:val="-5"/>
        </w:rPr>
        <w:t> </w:t>
      </w:r>
      <w:r>
        <w:rPr>
          <w:color w:val="231F20"/>
        </w:rPr>
        <w:t>open</w:t>
      </w:r>
      <w:r>
        <w:rPr>
          <w:color w:val="231F20"/>
          <w:spacing w:val="-5"/>
        </w:rPr>
        <w:t> </w:t>
      </w:r>
      <w:r>
        <w:rPr>
          <w:color w:val="231F20"/>
        </w:rPr>
        <w:t>population</w:t>
      </w:r>
      <w:r>
        <w:rPr>
          <w:color w:val="231F20"/>
          <w:spacing w:val="-6"/>
        </w:rPr>
        <w:t> </w:t>
      </w:r>
      <w:r>
        <w:rPr>
          <w:color w:val="231F20"/>
        </w:rPr>
        <w:t>models</w:t>
      </w:r>
      <w:r>
        <w:rPr>
          <w:color w:val="231F20"/>
          <w:spacing w:val="-6"/>
        </w:rPr>
        <w:t> </w:t>
      </w:r>
      <w:r>
        <w:rPr>
          <w:color w:val="231F20"/>
        </w:rPr>
        <w:t>developed</w:t>
      </w:r>
      <w:r>
        <w:rPr>
          <w:color w:val="231F20"/>
          <w:spacing w:val="-5"/>
        </w:rPr>
        <w:t> </w:t>
      </w:r>
      <w:r>
        <w:rPr>
          <w:color w:val="231F20"/>
        </w:rPr>
        <w:t>by</w:t>
      </w:r>
      <w:r>
        <w:rPr>
          <w:color w:val="231F20"/>
          <w:spacing w:val="-14"/>
        </w:rPr>
        <w:t> </w:t>
      </w:r>
      <w:r>
        <w:rPr>
          <w:color w:val="231F20"/>
        </w:rPr>
        <w:t>Jolly</w:t>
      </w:r>
      <w:r>
        <w:rPr>
          <w:color w:val="231F20"/>
          <w:spacing w:val="-9"/>
        </w:rPr>
        <w:t> </w:t>
      </w:r>
      <w:r>
        <w:rPr>
          <w:color w:val="231F20"/>
        </w:rPr>
        <w:t>(1965)</w:t>
      </w:r>
      <w:r>
        <w:rPr>
          <w:color w:val="231F20"/>
          <w:spacing w:val="-5"/>
        </w:rPr>
        <w:t> </w:t>
      </w:r>
      <w:r>
        <w:rPr>
          <w:color w:val="231F20"/>
        </w:rPr>
        <w:t>and</w:t>
      </w:r>
      <w:r>
        <w:rPr>
          <w:color w:val="231F20"/>
          <w:spacing w:val="-5"/>
        </w:rPr>
        <w:t> </w:t>
      </w:r>
      <w:r>
        <w:rPr>
          <w:color w:val="231F20"/>
        </w:rPr>
        <w:t>Seber (1965) were an important step in estimating abundance parameters from the periodic recapture of marked individuals because they al- lowed both recruitment and loss to occur between periods of recap- ture.</w:t>
      </w:r>
      <w:r>
        <w:rPr>
          <w:color w:val="231F20"/>
          <w:spacing w:val="-7"/>
        </w:rPr>
        <w:t> </w:t>
      </w:r>
      <w:r>
        <w:rPr>
          <w:color w:val="231F20"/>
        </w:rPr>
        <w:t>If</w:t>
      </w:r>
      <w:r>
        <w:rPr>
          <w:color w:val="231F20"/>
          <w:spacing w:val="-10"/>
        </w:rPr>
        <w:t> </w:t>
      </w:r>
      <w:r>
        <w:rPr>
          <w:color w:val="231F20"/>
        </w:rPr>
        <w:t>one</w:t>
      </w:r>
      <w:r>
        <w:rPr>
          <w:color w:val="231F20"/>
          <w:spacing w:val="-7"/>
        </w:rPr>
        <w:t> </w:t>
      </w:r>
      <w:r>
        <w:rPr>
          <w:color w:val="231F20"/>
        </w:rPr>
        <w:t>can,</w:t>
      </w:r>
      <w:r>
        <w:rPr>
          <w:color w:val="231F20"/>
          <w:spacing w:val="-7"/>
        </w:rPr>
        <w:t> </w:t>
      </w:r>
      <w:r>
        <w:rPr>
          <w:color w:val="231F20"/>
        </w:rPr>
        <w:t>on</w:t>
      </w:r>
      <w:r>
        <w:rPr>
          <w:color w:val="231F20"/>
          <w:spacing w:val="-7"/>
        </w:rPr>
        <w:t> </w:t>
      </w:r>
      <w:r>
        <w:rPr>
          <w:color w:val="231F20"/>
        </w:rPr>
        <w:t>multiple</w:t>
      </w:r>
      <w:r>
        <w:rPr>
          <w:color w:val="231F20"/>
          <w:spacing w:val="-7"/>
        </w:rPr>
        <w:t> </w:t>
      </w:r>
      <w:r>
        <w:rPr>
          <w:color w:val="231F20"/>
        </w:rPr>
        <w:t>occasions,</w:t>
      </w:r>
      <w:r>
        <w:rPr>
          <w:color w:val="231F20"/>
          <w:spacing w:val="-7"/>
        </w:rPr>
        <w:t> </w:t>
      </w:r>
      <w:r>
        <w:rPr>
          <w:color w:val="231F20"/>
        </w:rPr>
        <w:t>randomly</w:t>
      </w:r>
      <w:r>
        <w:rPr>
          <w:color w:val="231F20"/>
          <w:spacing w:val="-11"/>
        </w:rPr>
        <w:t> </w:t>
      </w:r>
      <w:r>
        <w:rPr>
          <w:color w:val="231F20"/>
        </w:rPr>
        <w:t>sample</w:t>
      </w:r>
      <w:r>
        <w:rPr>
          <w:color w:val="231F20"/>
          <w:spacing w:val="-7"/>
        </w:rPr>
        <w:t> </w:t>
      </w:r>
      <w:r>
        <w:rPr>
          <w:color w:val="231F20"/>
        </w:rPr>
        <w:t>members</w:t>
      </w:r>
      <w:r>
        <w:rPr>
          <w:color w:val="231F20"/>
          <w:spacing w:val="-7"/>
        </w:rPr>
        <w:t> </w:t>
      </w:r>
      <w:r>
        <w:rPr>
          <w:color w:val="231F20"/>
        </w:rPr>
        <w:t>of the study population and track the capture histories of all</w:t>
      </w:r>
      <w:r>
        <w:rPr>
          <w:color w:val="231F20"/>
          <w:spacing w:val="-3"/>
        </w:rPr>
        <w:t> </w:t>
      </w:r>
      <w:r>
        <w:rPr>
          <w:color w:val="231F20"/>
        </w:rPr>
        <w:t>individuals</w:t>
      </w:r>
    </w:p>
    <w:p>
      <w:pPr>
        <w:spacing w:after="0" w:line="324" w:lineRule="auto"/>
        <w:jc w:val="both"/>
        <w:sectPr>
          <w:headerReference w:type="default" r:id="rId12"/>
          <w:headerReference w:type="even" r:id="rId13"/>
          <w:pgSz w:w="11910" w:h="15650"/>
          <w:pgMar w:header="368" w:footer="0" w:top="800" w:bottom="280" w:left="780" w:right="820"/>
          <w:pgNumType w:start="8731"/>
          <w:cols w:num="2" w:equalWidth="0">
            <w:col w:w="4977" w:space="243"/>
            <w:col w:w="5090"/>
          </w:cols>
        </w:sectPr>
      </w:pPr>
    </w:p>
    <w:p>
      <w:pPr>
        <w:pStyle w:val="BodyText"/>
        <w:spacing w:line="324" w:lineRule="auto" w:before="139"/>
        <w:ind w:left="109"/>
        <w:jc w:val="both"/>
      </w:pPr>
      <w:r>
        <w:rPr>
          <w:color w:val="231F20"/>
        </w:rPr>
        <w:t>caught</w:t>
      </w:r>
      <w:r>
        <w:rPr>
          <w:color w:val="231F20"/>
          <w:spacing w:val="-5"/>
        </w:rPr>
        <w:t> </w:t>
      </w:r>
      <w:r>
        <w:rPr>
          <w:color w:val="231F20"/>
        </w:rPr>
        <w:t>at</w:t>
      </w:r>
      <w:r>
        <w:rPr>
          <w:color w:val="231F20"/>
          <w:spacing w:val="-5"/>
        </w:rPr>
        <w:t> </w:t>
      </w:r>
      <w:r>
        <w:rPr>
          <w:color w:val="231F20"/>
        </w:rPr>
        <w:t>least</w:t>
      </w:r>
      <w:r>
        <w:rPr>
          <w:color w:val="231F20"/>
          <w:spacing w:val="-5"/>
        </w:rPr>
        <w:t> </w:t>
      </w:r>
      <w:r>
        <w:rPr>
          <w:color w:val="231F20"/>
        </w:rPr>
        <w:t>once,</w:t>
      </w:r>
      <w:r>
        <w:rPr>
          <w:color w:val="231F20"/>
          <w:spacing w:val="-5"/>
        </w:rPr>
        <w:t> </w:t>
      </w:r>
      <w:r>
        <w:rPr>
          <w:color w:val="231F20"/>
        </w:rPr>
        <w:t>then</w:t>
      </w:r>
      <w:r>
        <w:rPr>
          <w:color w:val="231F20"/>
          <w:spacing w:val="-5"/>
        </w:rPr>
        <w:t> </w:t>
      </w:r>
      <w:r>
        <w:rPr>
          <w:color w:val="231F20"/>
        </w:rPr>
        <w:t>these</w:t>
      </w:r>
      <w:r>
        <w:rPr>
          <w:color w:val="231F20"/>
          <w:spacing w:val="-5"/>
        </w:rPr>
        <w:t> </w:t>
      </w:r>
      <w:r>
        <w:rPr>
          <w:color w:val="231F20"/>
        </w:rPr>
        <w:t>data</w:t>
      </w:r>
      <w:r>
        <w:rPr>
          <w:color w:val="231F20"/>
          <w:spacing w:val="-5"/>
        </w:rPr>
        <w:t> </w:t>
      </w:r>
      <w:r>
        <w:rPr>
          <w:color w:val="231F20"/>
        </w:rPr>
        <w:t>provide</w:t>
      </w:r>
      <w:r>
        <w:rPr>
          <w:color w:val="231F20"/>
          <w:spacing w:val="-5"/>
        </w:rPr>
        <w:t> </w:t>
      </w:r>
      <w:r>
        <w:rPr>
          <w:color w:val="231F20"/>
        </w:rPr>
        <w:t>the</w:t>
      </w:r>
      <w:r>
        <w:rPr>
          <w:color w:val="231F20"/>
          <w:spacing w:val="-5"/>
        </w:rPr>
        <w:t> </w:t>
      </w:r>
      <w:r>
        <w:rPr>
          <w:color w:val="231F20"/>
        </w:rPr>
        <w:t>opportunity</w:t>
      </w:r>
      <w:r>
        <w:rPr>
          <w:color w:val="231F20"/>
          <w:spacing w:val="-8"/>
        </w:rPr>
        <w:t> </w:t>
      </w:r>
      <w:r>
        <w:rPr>
          <w:color w:val="231F20"/>
        </w:rPr>
        <w:t>to</w:t>
      </w:r>
      <w:r>
        <w:rPr>
          <w:color w:val="231F20"/>
          <w:spacing w:val="-5"/>
        </w:rPr>
        <w:t> </w:t>
      </w:r>
      <w:r>
        <w:rPr>
          <w:color w:val="231F20"/>
        </w:rPr>
        <w:t>esti- mate</w:t>
      </w:r>
      <w:r>
        <w:rPr>
          <w:color w:val="231F20"/>
          <w:spacing w:val="-21"/>
        </w:rPr>
        <w:t> </w:t>
      </w:r>
      <w:r>
        <w:rPr>
          <w:color w:val="231F20"/>
        </w:rPr>
        <w:t>both</w:t>
      </w:r>
      <w:r>
        <w:rPr>
          <w:color w:val="231F20"/>
          <w:spacing w:val="-21"/>
        </w:rPr>
        <w:t> </w:t>
      </w:r>
      <w:r>
        <w:rPr>
          <w:color w:val="231F20"/>
        </w:rPr>
        <w:t>abundance</w:t>
      </w:r>
      <w:r>
        <w:rPr>
          <w:color w:val="231F20"/>
          <w:spacing w:val="-21"/>
        </w:rPr>
        <w:t> </w:t>
      </w:r>
      <w:r>
        <w:rPr>
          <w:color w:val="231F20"/>
        </w:rPr>
        <w:t>and</w:t>
      </w:r>
      <w:r>
        <w:rPr>
          <w:color w:val="231F20"/>
          <w:spacing w:val="-21"/>
        </w:rPr>
        <w:t> </w:t>
      </w:r>
      <w:r>
        <w:rPr>
          <w:color w:val="231F20"/>
        </w:rPr>
        <w:t>survival</w:t>
      </w:r>
      <w:r>
        <w:rPr>
          <w:color w:val="231F20"/>
          <w:spacing w:val="-21"/>
        </w:rPr>
        <w:t> </w:t>
      </w:r>
      <w:r>
        <w:rPr>
          <w:color w:val="231F20"/>
        </w:rPr>
        <w:t>rates.</w:t>
      </w:r>
      <w:r>
        <w:rPr>
          <w:color w:val="231F20"/>
          <w:spacing w:val="-21"/>
        </w:rPr>
        <w:t> </w:t>
      </w:r>
      <w:r>
        <w:rPr>
          <w:color w:val="231F20"/>
        </w:rPr>
        <w:t>Using</w:t>
      </w:r>
      <w:r>
        <w:rPr>
          <w:color w:val="231F20"/>
          <w:spacing w:val="-21"/>
        </w:rPr>
        <w:t> </w:t>
      </w:r>
      <w:r>
        <w:rPr>
          <w:color w:val="231F20"/>
        </w:rPr>
        <w:t>open</w:t>
      </w:r>
      <w:r>
        <w:rPr>
          <w:color w:val="231F20"/>
          <w:spacing w:val="-26"/>
        </w:rPr>
        <w:t> </w:t>
      </w:r>
      <w:r>
        <w:rPr>
          <w:color w:val="231F20"/>
        </w:rPr>
        <w:t>Jolly-Seber</w:t>
      </w:r>
      <w:r>
        <w:rPr>
          <w:color w:val="231F20"/>
          <w:spacing w:val="-25"/>
        </w:rPr>
        <w:t> </w:t>
      </w:r>
      <w:r>
        <w:rPr>
          <w:color w:val="231F20"/>
        </w:rPr>
        <w:t>mark– resight/recapture</w:t>
      </w:r>
      <w:r>
        <w:rPr>
          <w:color w:val="231F20"/>
          <w:spacing w:val="-11"/>
        </w:rPr>
        <w:t> </w:t>
      </w:r>
      <w:r>
        <w:rPr>
          <w:color w:val="231F20"/>
        </w:rPr>
        <w:t>(MRR)</w:t>
      </w:r>
      <w:r>
        <w:rPr>
          <w:color w:val="231F20"/>
          <w:spacing w:val="-10"/>
        </w:rPr>
        <w:t> </w:t>
      </w:r>
      <w:r>
        <w:rPr>
          <w:color w:val="231F20"/>
        </w:rPr>
        <w:t>models</w:t>
      </w:r>
      <w:r>
        <w:rPr>
          <w:color w:val="231F20"/>
          <w:spacing w:val="-11"/>
        </w:rPr>
        <w:t> </w:t>
      </w:r>
      <w:r>
        <w:rPr>
          <w:color w:val="231F20"/>
        </w:rPr>
        <w:t>to</w:t>
      </w:r>
      <w:r>
        <w:rPr>
          <w:color w:val="231F20"/>
          <w:spacing w:val="-11"/>
        </w:rPr>
        <w:t> </w:t>
      </w:r>
      <w:r>
        <w:rPr>
          <w:color w:val="231F20"/>
        </w:rPr>
        <w:t>estimate</w:t>
      </w:r>
      <w:r>
        <w:rPr>
          <w:color w:val="231F20"/>
          <w:spacing w:val="-11"/>
        </w:rPr>
        <w:t> </w:t>
      </w:r>
      <w:r>
        <w:rPr>
          <w:color w:val="231F20"/>
        </w:rPr>
        <w:t>abundance</w:t>
      </w:r>
      <w:r>
        <w:rPr>
          <w:color w:val="231F20"/>
          <w:spacing w:val="-11"/>
        </w:rPr>
        <w:t> </w:t>
      </w:r>
      <w:r>
        <w:rPr>
          <w:color w:val="231F20"/>
        </w:rPr>
        <w:t>is</w:t>
      </w:r>
      <w:r>
        <w:rPr>
          <w:color w:val="231F20"/>
          <w:spacing w:val="-11"/>
        </w:rPr>
        <w:t> </w:t>
      </w:r>
      <w:r>
        <w:rPr>
          <w:color w:val="231F20"/>
        </w:rPr>
        <w:t>uncommon in</w:t>
      </w:r>
      <w:r>
        <w:rPr>
          <w:color w:val="231F20"/>
          <w:spacing w:val="-5"/>
        </w:rPr>
        <w:t> </w:t>
      </w:r>
      <w:r>
        <w:rPr>
          <w:color w:val="231F20"/>
        </w:rPr>
        <w:t>ecology,</w:t>
      </w:r>
      <w:r>
        <w:rPr>
          <w:color w:val="231F20"/>
          <w:spacing w:val="-5"/>
        </w:rPr>
        <w:t> </w:t>
      </w:r>
      <w:r>
        <w:rPr>
          <w:color w:val="231F20"/>
        </w:rPr>
        <w:t>because</w:t>
      </w:r>
      <w:r>
        <w:rPr>
          <w:color w:val="231F20"/>
          <w:spacing w:val="-5"/>
        </w:rPr>
        <w:t> </w:t>
      </w:r>
      <w:r>
        <w:rPr>
          <w:color w:val="231F20"/>
        </w:rPr>
        <w:t>the</w:t>
      </w:r>
      <w:r>
        <w:rPr>
          <w:color w:val="231F20"/>
          <w:spacing w:val="-5"/>
        </w:rPr>
        <w:t> </w:t>
      </w:r>
      <w:r>
        <w:rPr>
          <w:color w:val="231F20"/>
        </w:rPr>
        <w:t>resultant</w:t>
      </w:r>
      <w:r>
        <w:rPr>
          <w:color w:val="231F20"/>
          <w:spacing w:val="-5"/>
        </w:rPr>
        <w:t> </w:t>
      </w:r>
      <w:r>
        <w:rPr>
          <w:color w:val="231F20"/>
        </w:rPr>
        <w:t>estimates</w:t>
      </w:r>
      <w:r>
        <w:rPr>
          <w:color w:val="231F20"/>
          <w:spacing w:val="-5"/>
        </w:rPr>
        <w:t> </w:t>
      </w:r>
      <w:r>
        <w:rPr>
          <w:color w:val="231F20"/>
        </w:rPr>
        <w:t>of</w:t>
      </w:r>
      <w:r>
        <w:rPr>
          <w:color w:val="231F20"/>
          <w:spacing w:val="-8"/>
        </w:rPr>
        <w:t> </w:t>
      </w:r>
      <w:r>
        <w:rPr>
          <w:color w:val="231F20"/>
        </w:rPr>
        <w:t>N</w:t>
      </w:r>
      <w:r>
        <w:rPr>
          <w:color w:val="231F20"/>
          <w:spacing w:val="-5"/>
        </w:rPr>
        <w:t> </w:t>
      </w:r>
      <w:r>
        <w:rPr>
          <w:color w:val="231F20"/>
        </w:rPr>
        <w:t>are</w:t>
      </w:r>
      <w:r>
        <w:rPr>
          <w:color w:val="231F20"/>
          <w:spacing w:val="-5"/>
        </w:rPr>
        <w:t> </w:t>
      </w:r>
      <w:r>
        <w:rPr>
          <w:color w:val="231F20"/>
        </w:rPr>
        <w:t>prone</w:t>
      </w:r>
      <w:r>
        <w:rPr>
          <w:color w:val="231F20"/>
          <w:spacing w:val="-5"/>
        </w:rPr>
        <w:t> </w:t>
      </w:r>
      <w:r>
        <w:rPr>
          <w:color w:val="231F20"/>
        </w:rPr>
        <w:t>to</w:t>
      </w:r>
      <w:r>
        <w:rPr>
          <w:color w:val="231F20"/>
          <w:spacing w:val="-5"/>
        </w:rPr>
        <w:t> </w:t>
      </w:r>
      <w:r>
        <w:rPr>
          <w:color w:val="231F20"/>
        </w:rPr>
        <w:t>bias</w:t>
      </w:r>
      <w:r>
        <w:rPr>
          <w:color w:val="231F20"/>
          <w:spacing w:val="-5"/>
        </w:rPr>
        <w:t> </w:t>
      </w:r>
      <w:r>
        <w:rPr>
          <w:color w:val="231F20"/>
        </w:rPr>
        <w:t>re- sulting</w:t>
      </w:r>
      <w:r>
        <w:rPr>
          <w:color w:val="231F20"/>
          <w:spacing w:val="-15"/>
        </w:rPr>
        <w:t> </w:t>
      </w:r>
      <w:r>
        <w:rPr>
          <w:color w:val="231F20"/>
        </w:rPr>
        <w:t>from</w:t>
      </w:r>
      <w:r>
        <w:rPr>
          <w:color w:val="231F20"/>
          <w:spacing w:val="-15"/>
        </w:rPr>
        <w:t> </w:t>
      </w:r>
      <w:r>
        <w:rPr>
          <w:color w:val="231F20"/>
        </w:rPr>
        <w:t>capture</w:t>
      </w:r>
      <w:r>
        <w:rPr>
          <w:color w:val="231F20"/>
          <w:spacing w:val="-15"/>
        </w:rPr>
        <w:t> </w:t>
      </w:r>
      <w:r>
        <w:rPr>
          <w:color w:val="231F20"/>
        </w:rPr>
        <w:t>heterogeneity</w:t>
      </w:r>
      <w:r>
        <w:rPr>
          <w:color w:val="231F20"/>
          <w:spacing w:val="-18"/>
        </w:rPr>
        <w:t> </w:t>
      </w:r>
      <w:r>
        <w:rPr>
          <w:color w:val="231F20"/>
        </w:rPr>
        <w:t>(for</w:t>
      </w:r>
      <w:r>
        <w:rPr>
          <w:color w:val="231F20"/>
          <w:spacing w:val="-17"/>
        </w:rPr>
        <w:t> </w:t>
      </w:r>
      <w:r>
        <w:rPr>
          <w:color w:val="231F20"/>
        </w:rPr>
        <w:t>example,</w:t>
      </w:r>
      <w:r>
        <w:rPr>
          <w:color w:val="231F20"/>
          <w:spacing w:val="-15"/>
        </w:rPr>
        <w:t> </w:t>
      </w:r>
      <w:r>
        <w:rPr>
          <w:color w:val="231F20"/>
        </w:rPr>
        <w:t>see</w:t>
      </w:r>
      <w:r>
        <w:rPr>
          <w:color w:val="231F20"/>
          <w:spacing w:val="-15"/>
        </w:rPr>
        <w:t> </w:t>
      </w:r>
      <w:r>
        <w:rPr>
          <w:color w:val="231F20"/>
        </w:rPr>
        <w:t>Nichols,</w:t>
      </w:r>
      <w:r>
        <w:rPr>
          <w:color w:val="231F20"/>
          <w:spacing w:val="-15"/>
        </w:rPr>
        <w:t> </w:t>
      </w:r>
      <w:r>
        <w:rPr>
          <w:color w:val="231F20"/>
        </w:rPr>
        <w:t>Hines,</w:t>
      </w:r>
      <w:r>
        <w:rPr>
          <w:color w:val="231F20"/>
          <w:spacing w:val="-15"/>
        </w:rPr>
        <w:t> </w:t>
      </w:r>
      <w:r>
        <w:rPr>
          <w:color w:val="231F20"/>
        </w:rPr>
        <w:t>&amp; Pollock,</w:t>
      </w:r>
      <w:r>
        <w:rPr>
          <w:color w:val="231F20"/>
          <w:spacing w:val="-13"/>
        </w:rPr>
        <w:t> </w:t>
      </w:r>
      <w:r>
        <w:rPr>
          <w:color w:val="231F20"/>
        </w:rPr>
        <w:t>1984).</w:t>
      </w:r>
      <w:r>
        <w:rPr>
          <w:color w:val="231F20"/>
          <w:spacing w:val="-13"/>
        </w:rPr>
        <w:t> </w:t>
      </w:r>
      <w:r>
        <w:rPr>
          <w:color w:val="231F20"/>
        </w:rPr>
        <w:t>Recent</w:t>
      </w:r>
      <w:r>
        <w:rPr>
          <w:color w:val="231F20"/>
          <w:spacing w:val="-13"/>
        </w:rPr>
        <w:t> </w:t>
      </w:r>
      <w:r>
        <w:rPr>
          <w:color w:val="231F20"/>
        </w:rPr>
        <w:t>developments</w:t>
      </w:r>
      <w:r>
        <w:rPr>
          <w:color w:val="231F20"/>
          <w:spacing w:val="-13"/>
        </w:rPr>
        <w:t> </w:t>
      </w:r>
      <w:r>
        <w:rPr>
          <w:color w:val="231F20"/>
        </w:rPr>
        <w:t>of</w:t>
      </w:r>
      <w:r>
        <w:rPr>
          <w:color w:val="231F20"/>
          <w:spacing w:val="-16"/>
        </w:rPr>
        <w:t> </w:t>
      </w:r>
      <w:r>
        <w:rPr>
          <w:color w:val="231F20"/>
        </w:rPr>
        <w:t>open</w:t>
      </w:r>
      <w:r>
        <w:rPr>
          <w:color w:val="231F20"/>
          <w:spacing w:val="-13"/>
        </w:rPr>
        <w:t> </w:t>
      </w:r>
      <w:r>
        <w:rPr>
          <w:color w:val="231F20"/>
        </w:rPr>
        <w:t>MRR</w:t>
      </w:r>
      <w:r>
        <w:rPr>
          <w:color w:val="231F20"/>
          <w:spacing w:val="-13"/>
        </w:rPr>
        <w:t> </w:t>
      </w:r>
      <w:r>
        <w:rPr>
          <w:color w:val="231F20"/>
        </w:rPr>
        <w:t>models</w:t>
      </w:r>
      <w:r>
        <w:rPr>
          <w:color w:val="231F20"/>
          <w:spacing w:val="-13"/>
        </w:rPr>
        <w:t> </w:t>
      </w:r>
      <w:r>
        <w:rPr>
          <w:color w:val="231F20"/>
        </w:rPr>
        <w:t>allowed</w:t>
      </w:r>
      <w:r>
        <w:rPr>
          <w:color w:val="231F20"/>
          <w:spacing w:val="-13"/>
        </w:rPr>
        <w:t> </w:t>
      </w:r>
      <w:r>
        <w:rPr>
          <w:color w:val="231F20"/>
        </w:rPr>
        <w:t>for increased structural complexity of the models (see Williams, Nichols, &amp; </w:t>
      </w:r>
      <w:r>
        <w:rPr>
          <w:color w:val="231F20"/>
          <w:spacing w:val="-3"/>
        </w:rPr>
        <w:t>Conroy, </w:t>
      </w:r>
      <w:r>
        <w:rPr>
          <w:color w:val="231F20"/>
        </w:rPr>
        <w:t>2002 for a review) to better match the complexity of bi- ological and sampling processes they attempt to characterize. Most recent</w:t>
      </w:r>
      <w:r>
        <w:rPr>
          <w:color w:val="231F20"/>
          <w:spacing w:val="-10"/>
        </w:rPr>
        <w:t> </w:t>
      </w:r>
      <w:r>
        <w:rPr>
          <w:color w:val="231F20"/>
        </w:rPr>
        <w:t>developments</w:t>
      </w:r>
      <w:r>
        <w:rPr>
          <w:color w:val="231F20"/>
          <w:spacing w:val="-10"/>
        </w:rPr>
        <w:t> </w:t>
      </w:r>
      <w:r>
        <w:rPr>
          <w:color w:val="231F20"/>
        </w:rPr>
        <w:t>in</w:t>
      </w:r>
      <w:r>
        <w:rPr>
          <w:color w:val="231F20"/>
          <w:spacing w:val="-10"/>
        </w:rPr>
        <w:t> </w:t>
      </w:r>
      <w:r>
        <w:rPr>
          <w:color w:val="231F20"/>
        </w:rPr>
        <w:t>MRR</w:t>
      </w:r>
      <w:r>
        <w:rPr>
          <w:color w:val="231F20"/>
          <w:spacing w:val="-10"/>
        </w:rPr>
        <w:t> </w:t>
      </w:r>
      <w:r>
        <w:rPr>
          <w:color w:val="231F20"/>
        </w:rPr>
        <w:t>modeling,</w:t>
      </w:r>
      <w:r>
        <w:rPr>
          <w:color w:val="231F20"/>
          <w:spacing w:val="-10"/>
        </w:rPr>
        <w:t> </w:t>
      </w:r>
      <w:r>
        <w:rPr>
          <w:color w:val="231F20"/>
        </w:rPr>
        <w:t>using</w:t>
      </w:r>
      <w:r>
        <w:rPr>
          <w:color w:val="231F20"/>
          <w:spacing w:val="-10"/>
        </w:rPr>
        <w:t> </w:t>
      </w:r>
      <w:r>
        <w:rPr>
          <w:color w:val="231F20"/>
        </w:rPr>
        <w:t>Bayesian</w:t>
      </w:r>
      <w:r>
        <w:rPr>
          <w:color w:val="231F20"/>
          <w:spacing w:val="-10"/>
        </w:rPr>
        <w:t> </w:t>
      </w:r>
      <w:r>
        <w:rPr>
          <w:color w:val="231F20"/>
        </w:rPr>
        <w:t>approaches</w:t>
      </w:r>
      <w:r>
        <w:rPr>
          <w:color w:val="231F20"/>
          <w:spacing w:val="-10"/>
        </w:rPr>
        <w:t> </w:t>
      </w:r>
      <w:r>
        <w:rPr>
          <w:color w:val="231F20"/>
        </w:rPr>
        <w:t>to inference, have attempted to accommodate multiple sources of pro- cess</w:t>
      </w:r>
      <w:r>
        <w:rPr>
          <w:color w:val="231F20"/>
          <w:spacing w:val="-23"/>
        </w:rPr>
        <w:t> </w:t>
      </w:r>
      <w:r>
        <w:rPr>
          <w:color w:val="231F20"/>
        </w:rPr>
        <w:t>and</w:t>
      </w:r>
      <w:r>
        <w:rPr>
          <w:color w:val="231F20"/>
          <w:spacing w:val="-23"/>
        </w:rPr>
        <w:t> </w:t>
      </w:r>
      <w:r>
        <w:rPr>
          <w:color w:val="231F20"/>
        </w:rPr>
        <w:t>sampling</w:t>
      </w:r>
      <w:r>
        <w:rPr>
          <w:color w:val="231F20"/>
          <w:spacing w:val="-23"/>
        </w:rPr>
        <w:t> </w:t>
      </w:r>
      <w:r>
        <w:rPr>
          <w:color w:val="231F20"/>
        </w:rPr>
        <w:t>noise</w:t>
      </w:r>
      <w:r>
        <w:rPr>
          <w:color w:val="231F20"/>
          <w:spacing w:val="-23"/>
        </w:rPr>
        <w:t> </w:t>
      </w:r>
      <w:r>
        <w:rPr>
          <w:color w:val="231F20"/>
        </w:rPr>
        <w:t>and</w:t>
      </w:r>
      <w:r>
        <w:rPr>
          <w:color w:val="231F20"/>
          <w:spacing w:val="-23"/>
        </w:rPr>
        <w:t> </w:t>
      </w:r>
      <w:r>
        <w:rPr>
          <w:color w:val="231F20"/>
        </w:rPr>
        <w:t>thereby</w:t>
      </w:r>
      <w:r>
        <w:rPr>
          <w:color w:val="231F20"/>
          <w:spacing w:val="-26"/>
        </w:rPr>
        <w:t> </w:t>
      </w:r>
      <w:r>
        <w:rPr>
          <w:color w:val="231F20"/>
        </w:rPr>
        <w:t>reduce</w:t>
      </w:r>
      <w:r>
        <w:rPr>
          <w:color w:val="231F20"/>
          <w:spacing w:val="-23"/>
        </w:rPr>
        <w:t> </w:t>
      </w:r>
      <w:r>
        <w:rPr>
          <w:color w:val="231F20"/>
        </w:rPr>
        <w:t>bias</w:t>
      </w:r>
      <w:r>
        <w:rPr>
          <w:color w:val="231F20"/>
          <w:spacing w:val="-23"/>
        </w:rPr>
        <w:t> </w:t>
      </w:r>
      <w:r>
        <w:rPr>
          <w:color w:val="231F20"/>
        </w:rPr>
        <w:t>(Clark,</w:t>
      </w:r>
      <w:r>
        <w:rPr>
          <w:color w:val="231F20"/>
          <w:spacing w:val="-23"/>
        </w:rPr>
        <w:t> </w:t>
      </w:r>
      <w:r>
        <w:rPr>
          <w:color w:val="231F20"/>
        </w:rPr>
        <w:t>Ferraz,</w:t>
      </w:r>
      <w:r>
        <w:rPr>
          <w:color w:val="231F20"/>
          <w:spacing w:val="-23"/>
        </w:rPr>
        <w:t> </w:t>
      </w:r>
      <w:r>
        <w:rPr>
          <w:color w:val="231F20"/>
        </w:rPr>
        <w:t>Oguge, Hays,</w:t>
      </w:r>
      <w:r>
        <w:rPr>
          <w:color w:val="231F20"/>
          <w:spacing w:val="-11"/>
        </w:rPr>
        <w:t> </w:t>
      </w:r>
      <w:r>
        <w:rPr>
          <w:color w:val="231F20"/>
        </w:rPr>
        <w:t>&amp;</w:t>
      </w:r>
      <w:r>
        <w:rPr>
          <w:color w:val="231F20"/>
          <w:spacing w:val="-11"/>
        </w:rPr>
        <w:t> </w:t>
      </w:r>
      <w:r>
        <w:rPr>
          <w:color w:val="231F20"/>
        </w:rPr>
        <w:t>DiCostanzo,</w:t>
      </w:r>
      <w:r>
        <w:rPr>
          <w:color w:val="231F20"/>
          <w:spacing w:val="-11"/>
        </w:rPr>
        <w:t> </w:t>
      </w:r>
      <w:r>
        <w:rPr>
          <w:color w:val="231F20"/>
        </w:rPr>
        <w:t>2005;</w:t>
      </w:r>
      <w:r>
        <w:rPr>
          <w:color w:val="231F20"/>
          <w:spacing w:val="-11"/>
        </w:rPr>
        <w:t> </w:t>
      </w:r>
      <w:r>
        <w:rPr>
          <w:color w:val="231F20"/>
        </w:rPr>
        <w:t>Link</w:t>
      </w:r>
      <w:r>
        <w:rPr>
          <w:color w:val="231F20"/>
          <w:spacing w:val="-11"/>
        </w:rPr>
        <w:t> </w:t>
      </w:r>
      <w:r>
        <w:rPr>
          <w:color w:val="231F20"/>
        </w:rPr>
        <w:t>&amp;</w:t>
      </w:r>
      <w:r>
        <w:rPr>
          <w:color w:val="231F20"/>
          <w:spacing w:val="-11"/>
        </w:rPr>
        <w:t> </w:t>
      </w:r>
      <w:r>
        <w:rPr>
          <w:color w:val="231F20"/>
        </w:rPr>
        <w:t>Barker,</w:t>
      </w:r>
      <w:r>
        <w:rPr>
          <w:color w:val="231F20"/>
          <w:spacing w:val="-11"/>
        </w:rPr>
        <w:t> </w:t>
      </w:r>
      <w:r>
        <w:rPr>
          <w:color w:val="231F20"/>
        </w:rPr>
        <w:t>2005).</w:t>
      </w:r>
    </w:p>
    <w:p>
      <w:pPr>
        <w:pStyle w:val="BodyText"/>
        <w:spacing w:line="324" w:lineRule="auto"/>
        <w:ind w:left="109" w:firstLine="260"/>
        <w:jc w:val="both"/>
      </w:pPr>
      <w:r>
        <w:rPr>
          <w:color w:val="231F20"/>
        </w:rPr>
        <w:t>Declines in abundance are an accepted indicator of concern for threatened</w:t>
      </w:r>
      <w:r>
        <w:rPr>
          <w:color w:val="231F20"/>
          <w:spacing w:val="-8"/>
        </w:rPr>
        <w:t> </w:t>
      </w:r>
      <w:r>
        <w:rPr>
          <w:color w:val="231F20"/>
        </w:rPr>
        <w:t>and</w:t>
      </w:r>
      <w:r>
        <w:rPr>
          <w:color w:val="231F20"/>
          <w:spacing w:val="-8"/>
        </w:rPr>
        <w:t> </w:t>
      </w:r>
      <w:r>
        <w:rPr>
          <w:color w:val="231F20"/>
        </w:rPr>
        <w:t>endangered</w:t>
      </w:r>
      <w:r>
        <w:rPr>
          <w:color w:val="231F20"/>
          <w:spacing w:val="-8"/>
        </w:rPr>
        <w:t> </w:t>
      </w:r>
      <w:r>
        <w:rPr>
          <w:color w:val="231F20"/>
        </w:rPr>
        <w:t>species</w:t>
      </w:r>
      <w:r>
        <w:rPr>
          <w:color w:val="231F20"/>
          <w:spacing w:val="-8"/>
        </w:rPr>
        <w:t> </w:t>
      </w:r>
      <w:r>
        <w:rPr>
          <w:color w:val="231F20"/>
        </w:rPr>
        <w:t>(IUCN</w:t>
      </w:r>
      <w:r>
        <w:rPr>
          <w:color w:val="231F20"/>
          <w:spacing w:val="-8"/>
        </w:rPr>
        <w:t> </w:t>
      </w:r>
      <w:r>
        <w:rPr>
          <w:color w:val="231F20"/>
        </w:rPr>
        <w:t>2012).</w:t>
      </w:r>
      <w:r>
        <w:rPr>
          <w:color w:val="231F20"/>
          <w:spacing w:val="-10"/>
        </w:rPr>
        <w:t> </w:t>
      </w:r>
      <w:r>
        <w:rPr>
          <w:color w:val="231F20"/>
        </w:rPr>
        <w:t>When</w:t>
      </w:r>
      <w:r>
        <w:rPr>
          <w:color w:val="231F20"/>
          <w:spacing w:val="-8"/>
        </w:rPr>
        <w:t> </w:t>
      </w:r>
      <w:r>
        <w:rPr>
          <w:color w:val="231F20"/>
        </w:rPr>
        <w:t>trends</w:t>
      </w:r>
      <w:r>
        <w:rPr>
          <w:color w:val="231F20"/>
          <w:spacing w:val="-8"/>
        </w:rPr>
        <w:t> </w:t>
      </w:r>
      <w:r>
        <w:rPr>
          <w:color w:val="231F20"/>
        </w:rPr>
        <w:t>in</w:t>
      </w:r>
      <w:r>
        <w:rPr>
          <w:color w:val="231F20"/>
          <w:spacing w:val="-8"/>
        </w:rPr>
        <w:t> </w:t>
      </w:r>
      <w:r>
        <w:rPr>
          <w:color w:val="231F20"/>
        </w:rPr>
        <w:t>ab- solute</w:t>
      </w:r>
      <w:r>
        <w:rPr>
          <w:color w:val="231F20"/>
          <w:spacing w:val="-9"/>
        </w:rPr>
        <w:t> </w:t>
      </w:r>
      <w:r>
        <w:rPr>
          <w:color w:val="231F20"/>
        </w:rPr>
        <w:t>abundance</w:t>
      </w:r>
      <w:r>
        <w:rPr>
          <w:color w:val="231F20"/>
          <w:spacing w:val="-9"/>
        </w:rPr>
        <w:t> </w:t>
      </w:r>
      <w:r>
        <w:rPr>
          <w:color w:val="231F20"/>
        </w:rPr>
        <w:t>can</w:t>
      </w:r>
      <w:r>
        <w:rPr>
          <w:color w:val="231F20"/>
          <w:spacing w:val="-9"/>
        </w:rPr>
        <w:t> </w:t>
      </w:r>
      <w:r>
        <w:rPr>
          <w:color w:val="231F20"/>
        </w:rPr>
        <w:t>be</w:t>
      </w:r>
      <w:r>
        <w:rPr>
          <w:color w:val="231F20"/>
          <w:spacing w:val="-9"/>
        </w:rPr>
        <w:t> </w:t>
      </w:r>
      <w:r>
        <w:rPr>
          <w:color w:val="231F20"/>
        </w:rPr>
        <w:t>developed</w:t>
      </w:r>
      <w:r>
        <w:rPr>
          <w:color w:val="231F20"/>
          <w:spacing w:val="-9"/>
        </w:rPr>
        <w:t> </w:t>
      </w:r>
      <w:r>
        <w:rPr>
          <w:color w:val="231F20"/>
        </w:rPr>
        <w:t>on</w:t>
      </w:r>
      <w:r>
        <w:rPr>
          <w:color w:val="231F20"/>
          <w:spacing w:val="-9"/>
        </w:rPr>
        <w:t> </w:t>
      </w:r>
      <w:r>
        <w:rPr>
          <w:color w:val="231F20"/>
        </w:rPr>
        <w:t>a</w:t>
      </w:r>
      <w:r>
        <w:rPr>
          <w:color w:val="231F20"/>
          <w:spacing w:val="-9"/>
        </w:rPr>
        <w:t> </w:t>
      </w:r>
      <w:r>
        <w:rPr>
          <w:color w:val="231F20"/>
        </w:rPr>
        <w:t>regular</w:t>
      </w:r>
      <w:r>
        <w:rPr>
          <w:color w:val="231F20"/>
          <w:spacing w:val="-13"/>
        </w:rPr>
        <w:t> </w:t>
      </w:r>
      <w:r>
        <w:rPr>
          <w:color w:val="231F20"/>
        </w:rPr>
        <w:t>and</w:t>
      </w:r>
      <w:r>
        <w:rPr>
          <w:color w:val="231F20"/>
          <w:spacing w:val="-9"/>
        </w:rPr>
        <w:t> </w:t>
      </w:r>
      <w:r>
        <w:rPr>
          <w:color w:val="231F20"/>
        </w:rPr>
        <w:t>timely</w:t>
      </w:r>
      <w:r>
        <w:rPr>
          <w:color w:val="231F20"/>
          <w:spacing w:val="-13"/>
        </w:rPr>
        <w:t> </w:t>
      </w:r>
      <w:r>
        <w:rPr>
          <w:color w:val="231F20"/>
        </w:rPr>
        <w:t>schedule, a</w:t>
      </w:r>
      <w:r>
        <w:rPr>
          <w:color w:val="231F20"/>
          <w:spacing w:val="-10"/>
        </w:rPr>
        <w:t> </w:t>
      </w:r>
      <w:r>
        <w:rPr>
          <w:color w:val="231F20"/>
        </w:rPr>
        <w:t>robust</w:t>
      </w:r>
      <w:r>
        <w:rPr>
          <w:color w:val="231F20"/>
          <w:spacing w:val="-10"/>
        </w:rPr>
        <w:t> </w:t>
      </w:r>
      <w:r>
        <w:rPr>
          <w:color w:val="231F20"/>
        </w:rPr>
        <w:t>picture</w:t>
      </w:r>
      <w:r>
        <w:rPr>
          <w:color w:val="231F20"/>
          <w:spacing w:val="-11"/>
        </w:rPr>
        <w:t> </w:t>
      </w:r>
      <w:r>
        <w:rPr>
          <w:color w:val="231F20"/>
        </w:rPr>
        <w:t>of</w:t>
      </w:r>
      <w:r>
        <w:rPr>
          <w:color w:val="231F20"/>
          <w:spacing w:val="-12"/>
        </w:rPr>
        <w:t> </w:t>
      </w:r>
      <w:r>
        <w:rPr>
          <w:color w:val="231F20"/>
        </w:rPr>
        <w:t>a</w:t>
      </w:r>
      <w:r>
        <w:rPr>
          <w:color w:val="231F20"/>
          <w:spacing w:val="-10"/>
        </w:rPr>
        <w:t> </w:t>
      </w:r>
      <w:r>
        <w:rPr>
          <w:color w:val="231F20"/>
        </w:rPr>
        <w:t>species’</w:t>
      </w:r>
      <w:r>
        <w:rPr>
          <w:color w:val="231F20"/>
          <w:spacing w:val="-11"/>
        </w:rPr>
        <w:t> </w:t>
      </w:r>
      <w:r>
        <w:rPr>
          <w:color w:val="231F20"/>
        </w:rPr>
        <w:t>status</w:t>
      </w:r>
      <w:r>
        <w:rPr>
          <w:color w:val="231F20"/>
          <w:spacing w:val="-10"/>
        </w:rPr>
        <w:t> </w:t>
      </w:r>
      <w:r>
        <w:rPr>
          <w:color w:val="231F20"/>
        </w:rPr>
        <w:t>may</w:t>
      </w:r>
      <w:r>
        <w:rPr>
          <w:color w:val="231F20"/>
          <w:spacing w:val="-13"/>
        </w:rPr>
        <w:t> </w:t>
      </w:r>
      <w:r>
        <w:rPr>
          <w:color w:val="231F20"/>
        </w:rPr>
        <w:t>emerge,</w:t>
      </w:r>
      <w:r>
        <w:rPr>
          <w:color w:val="231F20"/>
          <w:spacing w:val="-10"/>
        </w:rPr>
        <w:t> </w:t>
      </w:r>
      <w:r>
        <w:rPr>
          <w:color w:val="231F20"/>
        </w:rPr>
        <w:t>and</w:t>
      </w:r>
      <w:r>
        <w:rPr>
          <w:color w:val="231F20"/>
          <w:spacing w:val="-13"/>
        </w:rPr>
        <w:t> </w:t>
      </w:r>
      <w:r>
        <w:rPr>
          <w:color w:val="231F20"/>
        </w:rPr>
        <w:t>when</w:t>
      </w:r>
      <w:r>
        <w:rPr>
          <w:color w:val="231F20"/>
          <w:spacing w:val="-11"/>
        </w:rPr>
        <w:t> </w:t>
      </w:r>
      <w:r>
        <w:rPr>
          <w:color w:val="231F20"/>
        </w:rPr>
        <w:t>combined with</w:t>
      </w:r>
      <w:r>
        <w:rPr>
          <w:color w:val="231F20"/>
          <w:spacing w:val="-8"/>
        </w:rPr>
        <w:t> </w:t>
      </w:r>
      <w:r>
        <w:rPr>
          <w:color w:val="231F20"/>
        </w:rPr>
        <w:t>other</w:t>
      </w:r>
      <w:r>
        <w:rPr>
          <w:color w:val="231F20"/>
          <w:spacing w:val="-10"/>
        </w:rPr>
        <w:t> </w:t>
      </w:r>
      <w:r>
        <w:rPr>
          <w:color w:val="231F20"/>
        </w:rPr>
        <w:t>demographic</w:t>
      </w:r>
      <w:r>
        <w:rPr>
          <w:color w:val="231F20"/>
          <w:spacing w:val="-8"/>
        </w:rPr>
        <w:t> </w:t>
      </w:r>
      <w:r>
        <w:rPr>
          <w:color w:val="231F20"/>
        </w:rPr>
        <w:t>measures</w:t>
      </w:r>
      <w:r>
        <w:rPr>
          <w:color w:val="231F20"/>
          <w:spacing w:val="-8"/>
        </w:rPr>
        <w:t> </w:t>
      </w:r>
      <w:r>
        <w:rPr>
          <w:color w:val="231F20"/>
        </w:rPr>
        <w:t>may</w:t>
      </w:r>
      <w:r>
        <w:rPr>
          <w:color w:val="231F20"/>
          <w:spacing w:val="-11"/>
        </w:rPr>
        <w:t> </w:t>
      </w:r>
      <w:r>
        <w:rPr>
          <w:color w:val="231F20"/>
        </w:rPr>
        <w:t>lead</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better</w:t>
      </w:r>
      <w:r>
        <w:rPr>
          <w:color w:val="231F20"/>
          <w:spacing w:val="-10"/>
        </w:rPr>
        <w:t> </w:t>
      </w:r>
      <w:r>
        <w:rPr>
          <w:color w:val="231F20"/>
        </w:rPr>
        <w:t>targeting</w:t>
      </w:r>
      <w:r>
        <w:rPr>
          <w:color w:val="231F20"/>
          <w:spacing w:val="-8"/>
        </w:rPr>
        <w:t> </w:t>
      </w:r>
      <w:r>
        <w:rPr>
          <w:color w:val="231F20"/>
        </w:rPr>
        <w:t>of conservation strategies. </w:t>
      </w:r>
      <w:r>
        <w:rPr>
          <w:color w:val="231F20"/>
          <w:spacing w:val="-5"/>
        </w:rPr>
        <w:t>We </w:t>
      </w:r>
      <w:r>
        <w:rPr>
          <w:color w:val="231F20"/>
        </w:rPr>
        <w:t>developed a Bayesian implementation of an open population MRR model to produce estimates of abundance and survival rates of North Atlantic right whales. </w:t>
      </w:r>
      <w:r>
        <w:rPr>
          <w:color w:val="231F20"/>
          <w:spacing w:val="-5"/>
        </w:rPr>
        <w:t>We </w:t>
      </w:r>
      <w:r>
        <w:rPr>
          <w:color w:val="231F20"/>
        </w:rPr>
        <w:t>use these, to- gether</w:t>
      </w:r>
      <w:r>
        <w:rPr>
          <w:color w:val="231F20"/>
          <w:spacing w:val="-15"/>
        </w:rPr>
        <w:t> </w:t>
      </w:r>
      <w:r>
        <w:rPr>
          <w:color w:val="231F20"/>
        </w:rPr>
        <w:t>with</w:t>
      </w:r>
      <w:r>
        <w:rPr>
          <w:color w:val="231F20"/>
          <w:spacing w:val="-10"/>
        </w:rPr>
        <w:t> </w:t>
      </w:r>
      <w:r>
        <w:rPr>
          <w:color w:val="231F20"/>
        </w:rPr>
        <w:t>observed</w:t>
      </w:r>
      <w:r>
        <w:rPr>
          <w:color w:val="231F20"/>
          <w:spacing w:val="-10"/>
        </w:rPr>
        <w:t> </w:t>
      </w:r>
      <w:r>
        <w:rPr>
          <w:color w:val="231F20"/>
        </w:rPr>
        <w:t>annual</w:t>
      </w:r>
      <w:r>
        <w:rPr>
          <w:color w:val="231F20"/>
          <w:spacing w:val="-10"/>
        </w:rPr>
        <w:t> </w:t>
      </w:r>
      <w:r>
        <w:rPr>
          <w:color w:val="231F20"/>
        </w:rPr>
        <w:t>calving</w:t>
      </w:r>
      <w:r>
        <w:rPr>
          <w:color w:val="231F20"/>
          <w:spacing w:val="-10"/>
        </w:rPr>
        <w:t> </w:t>
      </w:r>
      <w:r>
        <w:rPr>
          <w:color w:val="231F20"/>
        </w:rPr>
        <w:t>rates,</w:t>
      </w:r>
      <w:r>
        <w:rPr>
          <w:color w:val="231F20"/>
          <w:spacing w:val="-10"/>
        </w:rPr>
        <w:t> </w:t>
      </w:r>
      <w:r>
        <w:rPr>
          <w:color w:val="231F20"/>
        </w:rPr>
        <w:t>to</w:t>
      </w:r>
      <w:r>
        <w:rPr>
          <w:color w:val="231F20"/>
          <w:spacing w:val="-10"/>
        </w:rPr>
        <w:t> </w:t>
      </w:r>
      <w:r>
        <w:rPr>
          <w:color w:val="231F20"/>
        </w:rPr>
        <w:t>assess</w:t>
      </w:r>
      <w:r>
        <w:rPr>
          <w:color w:val="231F20"/>
          <w:spacing w:val="-10"/>
        </w:rPr>
        <w:t> </w:t>
      </w:r>
      <w:r>
        <w:rPr>
          <w:color w:val="231F20"/>
        </w:rPr>
        <w:t>the</w:t>
      </w:r>
      <w:r>
        <w:rPr>
          <w:color w:val="231F20"/>
          <w:spacing w:val="-10"/>
        </w:rPr>
        <w:t> </w:t>
      </w:r>
      <w:r>
        <w:rPr>
          <w:color w:val="231F20"/>
        </w:rPr>
        <w:t>status</w:t>
      </w:r>
      <w:r>
        <w:rPr>
          <w:color w:val="231F20"/>
          <w:spacing w:val="-10"/>
        </w:rPr>
        <w:t> </w:t>
      </w:r>
      <w:r>
        <w:rPr>
          <w:color w:val="231F20"/>
        </w:rPr>
        <w:t>of</w:t>
      </w:r>
      <w:r>
        <w:rPr>
          <w:color w:val="231F20"/>
          <w:spacing w:val="-13"/>
        </w:rPr>
        <w:t> </w:t>
      </w:r>
      <w:r>
        <w:rPr>
          <w:color w:val="231F20"/>
        </w:rPr>
        <w:t>this population. With these results, we then assess the value of the past, and</w:t>
      </w:r>
      <w:r>
        <w:rPr>
          <w:color w:val="231F20"/>
          <w:spacing w:val="-10"/>
        </w:rPr>
        <w:t> </w:t>
      </w:r>
      <w:r>
        <w:rPr>
          <w:color w:val="231F20"/>
        </w:rPr>
        <w:t>ongoing,</w:t>
      </w:r>
      <w:r>
        <w:rPr>
          <w:color w:val="231F20"/>
          <w:spacing w:val="-10"/>
        </w:rPr>
        <w:t> </w:t>
      </w:r>
      <w:r>
        <w:rPr>
          <w:color w:val="231F20"/>
        </w:rPr>
        <w:t>photo-identification</w:t>
      </w:r>
      <w:r>
        <w:rPr>
          <w:color w:val="231F20"/>
          <w:spacing w:val="-10"/>
        </w:rPr>
        <w:t> </w:t>
      </w:r>
      <w:r>
        <w:rPr>
          <w:color w:val="231F20"/>
        </w:rPr>
        <w:t>survey</w:t>
      </w:r>
      <w:r>
        <w:rPr>
          <w:color w:val="231F20"/>
          <w:spacing w:val="-15"/>
        </w:rPr>
        <w:t> </w:t>
      </w:r>
      <w:r>
        <w:rPr>
          <w:color w:val="231F20"/>
        </w:rPr>
        <w:t>effort</w:t>
      </w:r>
      <w:r>
        <w:rPr>
          <w:color w:val="231F20"/>
          <w:spacing w:val="-10"/>
        </w:rPr>
        <w:t> </w:t>
      </w:r>
      <w:r>
        <w:rPr>
          <w:color w:val="231F20"/>
        </w:rPr>
        <w:t>for</w:t>
      </w:r>
      <w:r>
        <w:rPr>
          <w:color w:val="231F20"/>
          <w:spacing w:val="-14"/>
        </w:rPr>
        <w:t> </w:t>
      </w:r>
      <w:r>
        <w:rPr>
          <w:color w:val="231F20"/>
        </w:rPr>
        <w:t>North</w:t>
      </w:r>
      <w:r>
        <w:rPr>
          <w:color w:val="231F20"/>
          <w:spacing w:val="-16"/>
        </w:rPr>
        <w:t> </w:t>
      </w:r>
      <w:r>
        <w:rPr>
          <w:color w:val="231F20"/>
        </w:rPr>
        <w:t>Atlantic</w:t>
      </w:r>
      <w:r>
        <w:rPr>
          <w:color w:val="231F20"/>
          <w:spacing w:val="-10"/>
        </w:rPr>
        <w:t> </w:t>
      </w:r>
      <w:r>
        <w:rPr>
          <w:color w:val="231F20"/>
        </w:rPr>
        <w:t>right whales</w:t>
      </w:r>
      <w:r>
        <w:rPr>
          <w:color w:val="231F20"/>
          <w:spacing w:val="-13"/>
        </w:rPr>
        <w:t> </w:t>
      </w:r>
      <w:r>
        <w:rPr>
          <w:color w:val="231F20"/>
        </w:rPr>
        <w:t>for</w:t>
      </w:r>
      <w:r>
        <w:rPr>
          <w:color w:val="231F20"/>
          <w:spacing w:val="-16"/>
        </w:rPr>
        <w:t> </w:t>
      </w:r>
      <w:r>
        <w:rPr>
          <w:color w:val="231F20"/>
        </w:rPr>
        <w:t>assessing</w:t>
      </w:r>
      <w:r>
        <w:rPr>
          <w:color w:val="231F20"/>
          <w:spacing w:val="-13"/>
        </w:rPr>
        <w:t> </w:t>
      </w:r>
      <w:r>
        <w:rPr>
          <w:color w:val="231F20"/>
        </w:rPr>
        <w:t>trends</w:t>
      </w:r>
      <w:r>
        <w:rPr>
          <w:color w:val="231F20"/>
          <w:spacing w:val="-13"/>
        </w:rPr>
        <w:t> </w:t>
      </w:r>
      <w:r>
        <w:rPr>
          <w:color w:val="231F20"/>
        </w:rPr>
        <w:t>in</w:t>
      </w:r>
      <w:r>
        <w:rPr>
          <w:color w:val="231F20"/>
          <w:spacing w:val="-13"/>
        </w:rPr>
        <w:t> </w:t>
      </w:r>
      <w:r>
        <w:rPr>
          <w:color w:val="231F20"/>
        </w:rPr>
        <w:t>abundance</w:t>
      </w:r>
      <w:r>
        <w:rPr>
          <w:color w:val="231F20"/>
          <w:spacing w:val="-13"/>
        </w:rPr>
        <w:t> </w:t>
      </w:r>
      <w:r>
        <w:rPr>
          <w:color w:val="231F20"/>
        </w:rPr>
        <w:t>of</w:t>
      </w:r>
      <w:r>
        <w:rPr>
          <w:color w:val="231F20"/>
          <w:spacing w:val="-15"/>
        </w:rPr>
        <w:t> </w:t>
      </w:r>
      <w:r>
        <w:rPr>
          <w:color w:val="231F20"/>
        </w:rPr>
        <w:t>this</w:t>
      </w:r>
      <w:r>
        <w:rPr>
          <w:color w:val="231F20"/>
          <w:spacing w:val="-13"/>
        </w:rPr>
        <w:t> </w:t>
      </w:r>
      <w:r>
        <w:rPr>
          <w:color w:val="231F20"/>
        </w:rPr>
        <w:t>species.</w:t>
      </w:r>
    </w:p>
    <w:p>
      <w:pPr>
        <w:pStyle w:val="BodyText"/>
        <w:rPr>
          <w:sz w:val="18"/>
        </w:rPr>
      </w:pPr>
    </w:p>
    <w:p>
      <w:pPr>
        <w:pStyle w:val="BodyText"/>
        <w:spacing w:before="9"/>
        <w:rPr>
          <w:sz w:val="21"/>
        </w:rPr>
      </w:pPr>
    </w:p>
    <w:p>
      <w:pPr>
        <w:pStyle w:val="ListParagraph"/>
        <w:numPr>
          <w:ilvl w:val="0"/>
          <w:numId w:val="1"/>
        </w:numPr>
        <w:tabs>
          <w:tab w:pos="416" w:val="left" w:leader="none"/>
        </w:tabs>
        <w:spacing w:line="240" w:lineRule="auto" w:before="0" w:after="0"/>
        <w:ind w:left="415" w:right="0" w:hanging="306"/>
        <w:jc w:val="both"/>
        <w:rPr>
          <w:b/>
          <w:sz w:val="20"/>
        </w:rPr>
      </w:pPr>
      <w:r>
        <w:rPr>
          <w:color w:val="231F20"/>
          <w:w w:val="95"/>
          <w:sz w:val="20"/>
        </w:rPr>
        <w:t>|  </w:t>
      </w:r>
      <w:r>
        <w:rPr>
          <w:color w:val="231F20"/>
          <w:spacing w:val="31"/>
          <w:w w:val="95"/>
          <w:sz w:val="20"/>
        </w:rPr>
        <w:t> </w:t>
      </w:r>
      <w:r>
        <w:rPr>
          <w:b/>
          <w:color w:val="231F20"/>
          <w:spacing w:val="16"/>
          <w:w w:val="95"/>
          <w:sz w:val="20"/>
        </w:rPr>
        <w:t>METHODS</w:t>
      </w:r>
      <w:r>
        <w:rPr>
          <w:b/>
          <w:color w:val="231F20"/>
          <w:spacing w:val="-39"/>
          <w:sz w:val="20"/>
        </w:rPr>
        <w:t> </w:t>
      </w:r>
    </w:p>
    <w:p>
      <w:pPr>
        <w:pStyle w:val="BodyText"/>
        <w:spacing w:before="4"/>
        <w:rPr>
          <w:b/>
          <w:sz w:val="26"/>
        </w:rPr>
      </w:pPr>
    </w:p>
    <w:p>
      <w:pPr>
        <w:pStyle w:val="BodyText"/>
        <w:spacing w:line="324" w:lineRule="auto"/>
        <w:ind w:left="109"/>
        <w:jc w:val="both"/>
      </w:pPr>
      <w:r>
        <w:rPr>
          <w:color w:val="231F20"/>
        </w:rPr>
        <w:t>We used information developed from the catalog of sightings re- cords of photographically identifiable right whales (Hamilton et al., 2007) to estimate annual abundance and class-specific  survival rates for western North Atlantic right whales during 1990–2015. Resighting histories of known individuals were used to estimate survival rates and abundance in a Bayesian, state–space formula- tion estimated using markov chain monte carlo (MCMC) simula-   tion. Animals enter the study when a credible suite of photographs are taken that allow near error free recognition (Frasier, Hamilton, Brown, Kraus, &amp; White, 2009). While others have used catalog data collected since 1980 to characterize right whale survival (Fujiwara   &amp; Caswell, 2001, Robbins, Knowlton &amp; Landry,2015), we were con- cerned that during the early development of the catalog (1980–89), there were retrospective recaptures hidden within the histories of individuals. A retrospective recapture occurs when adequate identi- fying features are fully photographed in one year allow a researcher to identify a previously captured but inadequately photographed animal from archived images and thereby increase the known life span within the capture history. The presence of retrospective recaptures would inflate survival rates, because animals poorly photographed that die before they are seen again cannot be ret- rospectively recaptured. In addition, prior to 1990, surveys of the calving area were limited, which greatly reduced the likelihood of capturing</w:t>
      </w:r>
      <w:r>
        <w:rPr>
          <w:color w:val="231F20"/>
          <w:spacing w:val="17"/>
        </w:rPr>
        <w:t> </w:t>
      </w:r>
      <w:r>
        <w:rPr>
          <w:color w:val="231F20"/>
        </w:rPr>
        <w:t>some</w:t>
      </w:r>
      <w:r>
        <w:rPr>
          <w:color w:val="231F20"/>
          <w:spacing w:val="17"/>
        </w:rPr>
        <w:t> </w:t>
      </w:r>
      <w:r>
        <w:rPr>
          <w:color w:val="231F20"/>
        </w:rPr>
        <w:t>individuals.</w:t>
      </w:r>
      <w:r>
        <w:rPr>
          <w:color w:val="231F20"/>
          <w:spacing w:val="17"/>
        </w:rPr>
        <w:t> </w:t>
      </w:r>
      <w:r>
        <w:rPr>
          <w:color w:val="231F20"/>
        </w:rPr>
        <w:t>To</w:t>
      </w:r>
      <w:r>
        <w:rPr>
          <w:color w:val="231F20"/>
          <w:spacing w:val="17"/>
        </w:rPr>
        <w:t> </w:t>
      </w:r>
      <w:r>
        <w:rPr>
          <w:color w:val="231F20"/>
        </w:rPr>
        <w:t>avoid</w:t>
      </w:r>
      <w:r>
        <w:rPr>
          <w:color w:val="231F20"/>
          <w:spacing w:val="17"/>
        </w:rPr>
        <w:t> </w:t>
      </w:r>
      <w:r>
        <w:rPr>
          <w:color w:val="231F20"/>
        </w:rPr>
        <w:t>the</w:t>
      </w:r>
      <w:r>
        <w:rPr>
          <w:color w:val="231F20"/>
          <w:spacing w:val="17"/>
        </w:rPr>
        <w:t> </w:t>
      </w:r>
      <w:r>
        <w:rPr>
          <w:color w:val="231F20"/>
        </w:rPr>
        <w:t>influence</w:t>
      </w:r>
      <w:r>
        <w:rPr>
          <w:color w:val="231F20"/>
          <w:spacing w:val="17"/>
        </w:rPr>
        <w:t> </w:t>
      </w:r>
      <w:r>
        <w:rPr>
          <w:color w:val="231F20"/>
        </w:rPr>
        <w:t>of</w:t>
      </w:r>
      <w:r>
        <w:rPr>
          <w:color w:val="231F20"/>
          <w:spacing w:val="17"/>
        </w:rPr>
        <w:t> </w:t>
      </w:r>
      <w:r>
        <w:rPr>
          <w:color w:val="231F20"/>
        </w:rPr>
        <w:t>retrospective</w:t>
      </w:r>
    </w:p>
    <w:p>
      <w:pPr>
        <w:pStyle w:val="BodyText"/>
        <w:spacing w:line="324" w:lineRule="auto" w:before="139"/>
        <w:ind w:left="109" w:right="113"/>
        <w:jc w:val="both"/>
      </w:pPr>
      <w:r>
        <w:rPr/>
        <w:br w:type="column"/>
      </w:r>
      <w:r>
        <w:rPr>
          <w:color w:val="231F20"/>
        </w:rPr>
        <w:t>recaptures and the effect of reduced early survey effort in the calv- ing area, we limited the estimation of parameters to the period 1990–2015. However, information about animals identified prior to 1990 was used to inform initial values and the known states and age covariates during the study period.</w:t>
      </w:r>
    </w:p>
    <w:p>
      <w:pPr>
        <w:pStyle w:val="BodyText"/>
        <w:rPr>
          <w:sz w:val="18"/>
        </w:rPr>
      </w:pPr>
    </w:p>
    <w:p>
      <w:pPr>
        <w:pStyle w:val="Heading1"/>
        <w:numPr>
          <w:ilvl w:val="1"/>
          <w:numId w:val="1"/>
        </w:numPr>
        <w:tabs>
          <w:tab w:pos="539" w:val="left" w:leader="none"/>
        </w:tabs>
        <w:spacing w:line="240" w:lineRule="auto" w:before="131" w:after="0"/>
        <w:ind w:left="538" w:right="0" w:hanging="429"/>
        <w:jc w:val="both"/>
      </w:pPr>
      <w:r>
        <w:rPr>
          <w:b w:val="0"/>
          <w:color w:val="231F20"/>
          <w:w w:val="95"/>
        </w:rPr>
        <w:t>| </w:t>
      </w:r>
      <w:r>
        <w:rPr>
          <w:color w:val="231F20"/>
          <w:w w:val="95"/>
        </w:rPr>
        <w:t>The</w:t>
      </w:r>
      <w:r>
        <w:rPr>
          <w:color w:val="231F20"/>
          <w:spacing w:val="7"/>
          <w:w w:val="95"/>
        </w:rPr>
        <w:t> </w:t>
      </w:r>
      <w:r>
        <w:rPr>
          <w:color w:val="231F20"/>
          <w:w w:val="95"/>
        </w:rPr>
        <w:t>data</w:t>
      </w:r>
    </w:p>
    <w:p>
      <w:pPr>
        <w:pStyle w:val="BodyText"/>
        <w:spacing w:line="324" w:lineRule="auto" w:before="188"/>
        <w:ind w:left="109" w:right="111"/>
        <w:jc w:val="both"/>
      </w:pPr>
      <w:r>
        <w:rPr>
          <w:color w:val="231F20"/>
        </w:rPr>
        <w:t>We acquired data on 61,178 sightings  of  cataloged  individual  North Atlantic right whales extracted on 25 October 2016 from a database curated by the New England Aquarium (NEAq, Boston, Massachusetts, USA). Identifications of individual whales were pro- vided by NEAq personnel and based primarily on photo-identification using</w:t>
      </w:r>
      <w:r>
        <w:rPr>
          <w:color w:val="231F20"/>
          <w:spacing w:val="-13"/>
        </w:rPr>
        <w:t> </w:t>
      </w:r>
      <w:r>
        <w:rPr>
          <w:color w:val="231F20"/>
        </w:rPr>
        <w:t>natural</w:t>
      </w:r>
      <w:r>
        <w:rPr>
          <w:color w:val="231F20"/>
          <w:spacing w:val="-13"/>
        </w:rPr>
        <w:t> </w:t>
      </w:r>
      <w:r>
        <w:rPr>
          <w:color w:val="231F20"/>
        </w:rPr>
        <w:t>markings</w:t>
      </w:r>
      <w:r>
        <w:rPr>
          <w:color w:val="231F20"/>
          <w:spacing w:val="-13"/>
        </w:rPr>
        <w:t> </w:t>
      </w:r>
      <w:r>
        <w:rPr>
          <w:color w:val="231F20"/>
        </w:rPr>
        <w:t>(Hamilton</w:t>
      </w:r>
      <w:r>
        <w:rPr>
          <w:color w:val="231F20"/>
          <w:spacing w:val="-13"/>
        </w:rPr>
        <w:t> </w:t>
      </w:r>
      <w:r>
        <w:rPr>
          <w:color w:val="231F20"/>
        </w:rPr>
        <w:t>et</w:t>
      </w:r>
      <w:r>
        <w:rPr>
          <w:color w:val="231F20"/>
          <w:spacing w:val="-7"/>
        </w:rPr>
        <w:t> </w:t>
      </w:r>
      <w:r>
        <w:rPr>
          <w:color w:val="231F20"/>
        </w:rPr>
        <w:t>al.,</w:t>
      </w:r>
      <w:r>
        <w:rPr>
          <w:color w:val="231F20"/>
          <w:spacing w:val="-13"/>
        </w:rPr>
        <w:t> </w:t>
      </w:r>
      <w:r>
        <w:rPr>
          <w:color w:val="231F20"/>
        </w:rPr>
        <w:t>2007;</w:t>
      </w:r>
      <w:r>
        <w:rPr>
          <w:color w:val="231F20"/>
          <w:spacing w:val="-13"/>
        </w:rPr>
        <w:t> </w:t>
      </w:r>
      <w:r>
        <w:rPr>
          <w:color w:val="231F20"/>
        </w:rPr>
        <w:t>Kraus</w:t>
      </w:r>
      <w:r>
        <w:rPr>
          <w:color w:val="231F20"/>
          <w:spacing w:val="-13"/>
        </w:rPr>
        <w:t> </w:t>
      </w:r>
      <w:r>
        <w:rPr>
          <w:color w:val="231F20"/>
        </w:rPr>
        <w:t>et</w:t>
      </w:r>
      <w:r>
        <w:rPr>
          <w:color w:val="231F20"/>
          <w:spacing w:val="-7"/>
        </w:rPr>
        <w:t> </w:t>
      </w:r>
      <w:r>
        <w:rPr>
          <w:color w:val="231F20"/>
        </w:rPr>
        <w:t>al.,</w:t>
      </w:r>
      <w:r>
        <w:rPr>
          <w:color w:val="231F20"/>
          <w:spacing w:val="-13"/>
        </w:rPr>
        <w:t> </w:t>
      </w:r>
      <w:r>
        <w:rPr>
          <w:color w:val="231F20"/>
        </w:rPr>
        <w:t>1986)</w:t>
      </w:r>
      <w:r>
        <w:rPr>
          <w:color w:val="231F20"/>
          <w:spacing w:val="-13"/>
        </w:rPr>
        <w:t> </w:t>
      </w:r>
      <w:r>
        <w:rPr>
          <w:color w:val="231F20"/>
        </w:rPr>
        <w:t>and supplemented with genetic markers (Frasier et al., 2007). We con- sidered the survey year to be 1 December-30 November because  late fall (October and November) represents a period of very few sightings over the study period and because December marks the beginning of the right whale calving season. That is, the “1990”   year starts on 1 December 1989 and ends on 30 November 1990. Capture histories were built by compressing sighting records of in- dividual whales during a year (often multiple sightings of the same individual in multiple geographic areas throughout the year) into a single</w:t>
      </w:r>
      <w:r>
        <w:rPr>
          <w:color w:val="231F20"/>
          <w:spacing w:val="-9"/>
        </w:rPr>
        <w:t> </w:t>
      </w:r>
      <w:r>
        <w:rPr>
          <w:color w:val="231F20"/>
        </w:rPr>
        <w:t>binary</w:t>
      </w:r>
      <w:r>
        <w:rPr>
          <w:color w:val="231F20"/>
          <w:spacing w:val="-9"/>
        </w:rPr>
        <w:t> </w:t>
      </w:r>
      <w:r>
        <w:rPr>
          <w:color w:val="231F20"/>
        </w:rPr>
        <w:t>observation</w:t>
      </w:r>
      <w:r>
        <w:rPr>
          <w:color w:val="231F20"/>
          <w:spacing w:val="-9"/>
        </w:rPr>
        <w:t> </w:t>
      </w:r>
      <w:r>
        <w:rPr>
          <w:color w:val="231F20"/>
        </w:rPr>
        <w:t>(seen</w:t>
      </w:r>
      <w:r>
        <w:rPr>
          <w:color w:val="231F20"/>
          <w:spacing w:val="-9"/>
        </w:rPr>
        <w:t> </w:t>
      </w:r>
      <w:r>
        <w:rPr>
          <w:color w:val="231F20"/>
        </w:rPr>
        <w:t>or</w:t>
      </w:r>
      <w:r>
        <w:rPr>
          <w:color w:val="231F20"/>
          <w:spacing w:val="-9"/>
        </w:rPr>
        <w:t> </w:t>
      </w:r>
      <w:r>
        <w:rPr>
          <w:color w:val="231F20"/>
        </w:rPr>
        <w:t>not</w:t>
      </w:r>
      <w:r>
        <w:rPr>
          <w:color w:val="231F20"/>
          <w:spacing w:val="-9"/>
        </w:rPr>
        <w:t> </w:t>
      </w:r>
      <w:r>
        <w:rPr>
          <w:color w:val="231F20"/>
        </w:rPr>
        <w:t>seen).</w:t>
      </w:r>
      <w:r>
        <w:rPr>
          <w:color w:val="231F20"/>
          <w:spacing w:val="-9"/>
        </w:rPr>
        <w:t> </w:t>
      </w:r>
      <w:r>
        <w:rPr>
          <w:color w:val="231F20"/>
        </w:rPr>
        <w:t>Thus,</w:t>
      </w:r>
      <w:r>
        <w:rPr>
          <w:color w:val="231F20"/>
          <w:spacing w:val="-9"/>
        </w:rPr>
        <w:t> </w:t>
      </w:r>
      <w:r>
        <w:rPr>
          <w:color w:val="231F20"/>
        </w:rPr>
        <w:t>the</w:t>
      </w:r>
      <w:r>
        <w:rPr>
          <w:color w:val="231F20"/>
          <w:spacing w:val="-9"/>
        </w:rPr>
        <w:t> </w:t>
      </w:r>
      <w:r>
        <w:rPr>
          <w:color w:val="231F20"/>
        </w:rPr>
        <w:t>occurrence</w:t>
      </w:r>
      <w:r>
        <w:rPr>
          <w:color w:val="231F20"/>
          <w:spacing w:val="-9"/>
        </w:rPr>
        <w:t> </w:t>
      </w:r>
      <w:r>
        <w:rPr>
          <w:color w:val="231F20"/>
        </w:rPr>
        <w:t>of each whale during the 26 annual sample periods during 1990–2015 constituted a capture history, and together these histories became the principal data used to estimate abundance and</w:t>
      </w:r>
      <w:r>
        <w:rPr>
          <w:color w:val="231F20"/>
          <w:spacing w:val="-6"/>
        </w:rPr>
        <w:t> </w:t>
      </w:r>
      <w:r>
        <w:rPr>
          <w:color w:val="231F20"/>
        </w:rPr>
        <w:t>survival.</w:t>
      </w:r>
    </w:p>
    <w:p>
      <w:pPr>
        <w:pStyle w:val="BodyText"/>
        <w:spacing w:line="324" w:lineRule="auto"/>
        <w:ind w:left="109" w:right="111" w:firstLine="260"/>
        <w:jc w:val="both"/>
      </w:pPr>
      <w:r>
        <w:rPr>
          <w:color w:val="231F20"/>
        </w:rPr>
        <w:t>Capture histories were used to develop a state matrix. For each whale, any capture interval for which it was known to be alive was</w:t>
      </w:r>
    </w:p>
    <w:p>
      <w:pPr>
        <w:pStyle w:val="BodyText"/>
        <w:spacing w:line="271" w:lineRule="auto"/>
        <w:ind w:left="109" w:right="111"/>
        <w:jc w:val="both"/>
      </w:pPr>
      <w:r>
        <w:rPr>
          <w:color w:val="231F20"/>
        </w:rPr>
        <w:t>coded as state</w:t>
      </w:r>
      <w:r>
        <w:rPr>
          <w:color w:val="231F20"/>
          <w:position w:val="-4"/>
          <w:sz w:val="11"/>
        </w:rPr>
        <w:t>it </w:t>
      </w:r>
      <w:r>
        <w:rPr>
          <w:color w:val="231F20"/>
        </w:rPr>
        <w:t>= 2, where the subscript </w:t>
      </w:r>
      <w:r>
        <w:rPr>
          <w:rFonts w:ascii="Calibri"/>
          <w:i/>
          <w:color w:val="231F20"/>
        </w:rPr>
        <w:t>i </w:t>
      </w:r>
      <w:r>
        <w:rPr>
          <w:color w:val="231F20"/>
        </w:rPr>
        <w:t>refers to the individual whale, and t refers to the year. Any period during and after which</w:t>
      </w:r>
    </w:p>
    <w:p>
      <w:pPr>
        <w:pStyle w:val="BodyText"/>
        <w:spacing w:line="273" w:lineRule="auto" w:before="42"/>
        <w:ind w:left="109" w:right="111" w:hanging="1"/>
        <w:jc w:val="both"/>
      </w:pPr>
      <w:r>
        <w:rPr>
          <w:color w:val="231F20"/>
        </w:rPr>
        <w:t>a whale was discovered dead was coded as state</w:t>
      </w:r>
      <w:r>
        <w:rPr>
          <w:color w:val="231F20"/>
          <w:position w:val="-4"/>
          <w:sz w:val="11"/>
        </w:rPr>
        <w:t>it </w:t>
      </w:r>
      <w:r>
        <w:rPr>
          <w:color w:val="231F20"/>
        </w:rPr>
        <w:t>= 3. Any period prior to the birth year of a known-age whale was coded as not yet</w:t>
      </w:r>
    </w:p>
    <w:p>
      <w:pPr>
        <w:pStyle w:val="BodyText"/>
        <w:spacing w:line="273" w:lineRule="auto" w:before="40"/>
        <w:ind w:left="109" w:right="112" w:hanging="1"/>
        <w:jc w:val="both"/>
      </w:pPr>
      <w:r>
        <w:rPr>
          <w:color w:val="231F20"/>
        </w:rPr>
        <w:t>entered (state</w:t>
      </w:r>
      <w:r>
        <w:rPr>
          <w:color w:val="231F20"/>
          <w:position w:val="-4"/>
          <w:sz w:val="11"/>
        </w:rPr>
        <w:t>it </w:t>
      </w:r>
      <w:r>
        <w:rPr>
          <w:color w:val="231F20"/>
        </w:rPr>
        <w:t>= 1). All other values in the state matrix were coded as unknown (NA). Known states were frequently informed by infor-</w:t>
      </w:r>
    </w:p>
    <w:p>
      <w:pPr>
        <w:pStyle w:val="BodyText"/>
        <w:spacing w:line="324" w:lineRule="auto" w:before="40"/>
        <w:ind w:left="109" w:right="112"/>
        <w:jc w:val="both"/>
      </w:pPr>
      <w:r>
        <w:rPr>
          <w:color w:val="231F20"/>
        </w:rPr>
        <w:t>mation gained prior to 1990 if an animal was known to be alive prior to the first time it was seen during 1990–2015. (Example, an animal seen in 1989 but not seen again until 1992 was given states of 2   for 1990 and 1991 as well as any year up to the last year that it was seen). If an animal was of unknown age when first seen after 1990, states in the data matrix prior to the year first seen were treated as unknown (NA). In addition to the primary data, the known states were informed by a sighting records posted online (h</w:t>
      </w:r>
      <w:hyperlink r:id="rId16">
        <w:r>
          <w:rPr>
            <w:color w:val="231F20"/>
          </w:rPr>
          <w:t>ttp://rwcatalog.</w:t>
        </w:r>
      </w:hyperlink>
      <w:r>
        <w:rPr>
          <w:color w:val="231F20"/>
        </w:rPr>
        <w:t> </w:t>
      </w:r>
      <w:hyperlink r:id="rId16">
        <w:r>
          <w:rPr>
            <w:color w:val="231F20"/>
          </w:rPr>
          <w:t>neaq.or</w:t>
        </w:r>
      </w:hyperlink>
      <w:r>
        <w:rPr>
          <w:color w:val="231F20"/>
        </w:rPr>
        <w:t>g) after 25 October 2016 for evidence of sightings after 30 November</w:t>
      </w:r>
      <w:r>
        <w:rPr>
          <w:color w:val="231F20"/>
          <w:spacing w:val="40"/>
        </w:rPr>
        <w:t> </w:t>
      </w:r>
      <w:r>
        <w:rPr>
          <w:color w:val="231F20"/>
        </w:rPr>
        <w:t>2015.</w:t>
      </w:r>
    </w:p>
    <w:p>
      <w:pPr>
        <w:pStyle w:val="BodyText"/>
        <w:spacing w:line="324" w:lineRule="auto"/>
        <w:ind w:left="109" w:right="113" w:firstLine="260"/>
        <w:jc w:val="both"/>
      </w:pPr>
      <w:r>
        <w:rPr>
          <w:color w:val="231F20"/>
          <w:spacing w:val="-10"/>
        </w:rPr>
        <w:t>To </w:t>
      </w:r>
      <w:r>
        <w:rPr>
          <w:color w:val="231F20"/>
        </w:rPr>
        <w:t>further inform the modeling process, we also used other</w:t>
      </w:r>
      <w:r>
        <w:rPr>
          <w:color w:val="231F20"/>
          <w:spacing w:val="-37"/>
        </w:rPr>
        <w:t> </w:t>
      </w:r>
      <w:r>
        <w:rPr>
          <w:color w:val="231F20"/>
        </w:rPr>
        <w:t>infor- mation associated with the resighting of individual whales, including known</w:t>
      </w:r>
      <w:r>
        <w:rPr>
          <w:color w:val="231F20"/>
          <w:spacing w:val="-10"/>
        </w:rPr>
        <w:t> </w:t>
      </w:r>
      <w:r>
        <w:rPr>
          <w:color w:val="231F20"/>
        </w:rPr>
        <w:t>birth</w:t>
      </w:r>
      <w:r>
        <w:rPr>
          <w:color w:val="231F20"/>
          <w:spacing w:val="-9"/>
        </w:rPr>
        <w:t> </w:t>
      </w:r>
      <w:r>
        <w:rPr>
          <w:color w:val="231F20"/>
        </w:rPr>
        <w:t>and</w:t>
      </w:r>
      <w:r>
        <w:rPr>
          <w:color w:val="231F20"/>
          <w:spacing w:val="-9"/>
        </w:rPr>
        <w:t> </w:t>
      </w:r>
      <w:r>
        <w:rPr>
          <w:color w:val="231F20"/>
        </w:rPr>
        <w:t>death</w:t>
      </w:r>
      <w:r>
        <w:rPr>
          <w:color w:val="231F20"/>
          <w:spacing w:val="-14"/>
        </w:rPr>
        <w:t> </w:t>
      </w:r>
      <w:r>
        <w:rPr>
          <w:color w:val="231F20"/>
        </w:rPr>
        <w:t>years,</w:t>
      </w:r>
      <w:r>
        <w:rPr>
          <w:color w:val="231F20"/>
          <w:spacing w:val="-9"/>
        </w:rPr>
        <w:t> </w:t>
      </w:r>
      <w:r>
        <w:rPr>
          <w:color w:val="231F20"/>
        </w:rPr>
        <w:t>sex,</w:t>
      </w:r>
      <w:r>
        <w:rPr>
          <w:color w:val="231F20"/>
          <w:spacing w:val="-9"/>
        </w:rPr>
        <w:t> </w:t>
      </w:r>
      <w:r>
        <w:rPr>
          <w:color w:val="231F20"/>
        </w:rPr>
        <w:t>and</w:t>
      </w:r>
      <w:r>
        <w:rPr>
          <w:color w:val="231F20"/>
          <w:spacing w:val="-9"/>
        </w:rPr>
        <w:t> </w:t>
      </w:r>
      <w:r>
        <w:rPr>
          <w:color w:val="231F20"/>
        </w:rPr>
        <w:t>age.</w:t>
      </w:r>
      <w:r>
        <w:rPr>
          <w:color w:val="231F20"/>
          <w:spacing w:val="-14"/>
        </w:rPr>
        <w:t> </w:t>
      </w:r>
      <w:r>
        <w:rPr>
          <w:color w:val="231F20"/>
          <w:spacing w:val="-10"/>
        </w:rPr>
        <w:t>To</w:t>
      </w:r>
      <w:r>
        <w:rPr>
          <w:color w:val="231F20"/>
          <w:spacing w:val="-9"/>
        </w:rPr>
        <w:t> </w:t>
      </w:r>
      <w:r>
        <w:rPr>
          <w:color w:val="231F20"/>
        </w:rPr>
        <w:t>accommodate</w:t>
      </w:r>
      <w:r>
        <w:rPr>
          <w:color w:val="231F20"/>
          <w:spacing w:val="-9"/>
        </w:rPr>
        <w:t> </w:t>
      </w:r>
      <w:r>
        <w:rPr>
          <w:color w:val="231F20"/>
        </w:rPr>
        <w:t>the</w:t>
      </w:r>
      <w:r>
        <w:rPr>
          <w:color w:val="231F20"/>
          <w:spacing w:val="-10"/>
        </w:rPr>
        <w:t> </w:t>
      </w:r>
      <w:r>
        <w:rPr>
          <w:color w:val="231F20"/>
        </w:rPr>
        <w:t>pos- sible effect of differential survival among the youngest age groups, we categorized animals to one of 6 age classes, 0, 1, 2, 3, 4, and 5+ (animals</w:t>
      </w:r>
      <w:r>
        <w:rPr>
          <w:color w:val="231F20"/>
          <w:spacing w:val="-14"/>
        </w:rPr>
        <w:t> </w:t>
      </w:r>
      <w:r>
        <w:rPr>
          <w:color w:val="231F20"/>
        </w:rPr>
        <w:t>5</w:t>
      </w:r>
      <w:r>
        <w:rPr>
          <w:color w:val="231F20"/>
          <w:spacing w:val="-14"/>
        </w:rPr>
        <w:t> </w:t>
      </w:r>
      <w:r>
        <w:rPr>
          <w:color w:val="231F20"/>
        </w:rPr>
        <w:t>and</w:t>
      </w:r>
      <w:r>
        <w:rPr>
          <w:color w:val="231F20"/>
          <w:spacing w:val="-14"/>
        </w:rPr>
        <w:t> </w:t>
      </w:r>
      <w:r>
        <w:rPr>
          <w:color w:val="231F20"/>
        </w:rPr>
        <w:t>older).</w:t>
      </w:r>
      <w:r>
        <w:rPr>
          <w:color w:val="231F20"/>
          <w:spacing w:val="-14"/>
        </w:rPr>
        <w:t> </w:t>
      </w:r>
      <w:r>
        <w:rPr>
          <w:color w:val="231F20"/>
          <w:spacing w:val="-3"/>
        </w:rPr>
        <w:t>For</w:t>
      </w:r>
      <w:r>
        <w:rPr>
          <w:color w:val="231F20"/>
          <w:spacing w:val="-17"/>
        </w:rPr>
        <w:t> </w:t>
      </w:r>
      <w:r>
        <w:rPr>
          <w:color w:val="231F20"/>
        </w:rPr>
        <w:t>purposes</w:t>
      </w:r>
      <w:r>
        <w:rPr>
          <w:color w:val="231F20"/>
          <w:spacing w:val="-14"/>
        </w:rPr>
        <w:t> </w:t>
      </w:r>
      <w:r>
        <w:rPr>
          <w:color w:val="231F20"/>
        </w:rPr>
        <w:t>of</w:t>
      </w:r>
      <w:r>
        <w:rPr>
          <w:color w:val="231F20"/>
          <w:spacing w:val="-17"/>
        </w:rPr>
        <w:t> </w:t>
      </w:r>
      <w:r>
        <w:rPr>
          <w:color w:val="231F20"/>
        </w:rPr>
        <w:t>estimating</w:t>
      </w:r>
      <w:r>
        <w:rPr>
          <w:color w:val="231F20"/>
          <w:spacing w:val="-14"/>
        </w:rPr>
        <w:t> </w:t>
      </w:r>
      <w:r>
        <w:rPr>
          <w:color w:val="231F20"/>
        </w:rPr>
        <w:t>age-related</w:t>
      </w:r>
      <w:r>
        <w:rPr>
          <w:color w:val="231F20"/>
          <w:spacing w:val="-14"/>
        </w:rPr>
        <w:t> </w:t>
      </w:r>
      <w:r>
        <w:rPr>
          <w:color w:val="231F20"/>
        </w:rPr>
        <w:t>survival, animals of unknown age at entry were treated as though they were </w:t>
      </w:r>
      <w:r>
        <w:rPr>
          <w:color w:val="231F20"/>
          <w:w w:val="95"/>
        </w:rPr>
        <w:t>age</w:t>
      </w:r>
      <w:r>
        <w:rPr>
          <w:color w:val="231F20"/>
          <w:spacing w:val="-23"/>
          <w:w w:val="95"/>
        </w:rPr>
        <w:t> </w:t>
      </w:r>
      <w:r>
        <w:rPr>
          <w:color w:val="231F20"/>
          <w:w w:val="95"/>
        </w:rPr>
        <w:t>5+.</w:t>
      </w:r>
    </w:p>
    <w:p>
      <w:pPr>
        <w:spacing w:after="0" w:line="324" w:lineRule="auto"/>
        <w:jc w:val="both"/>
        <w:sectPr>
          <w:pgSz w:w="11910" w:h="15650"/>
          <w:pgMar w:header="368" w:footer="0" w:top="800" w:bottom="280" w:left="820" w:right="780"/>
          <w:cols w:num="2" w:equalWidth="0">
            <w:col w:w="4972" w:space="248"/>
            <w:col w:w="5090"/>
          </w:cols>
        </w:sectPr>
      </w:pPr>
    </w:p>
    <w:p>
      <w:pPr>
        <w:pStyle w:val="BodyText"/>
        <w:spacing w:before="11"/>
        <w:rPr>
          <w:sz w:val="18"/>
        </w:rPr>
      </w:pPr>
    </w:p>
    <w:p>
      <w:pPr>
        <w:pStyle w:val="ListParagraph"/>
        <w:numPr>
          <w:ilvl w:val="1"/>
          <w:numId w:val="1"/>
        </w:numPr>
        <w:tabs>
          <w:tab w:pos="547" w:val="left" w:leader="none"/>
        </w:tabs>
        <w:spacing w:line="240" w:lineRule="auto" w:before="0" w:after="0"/>
        <w:ind w:left="546" w:right="0" w:hanging="430"/>
        <w:jc w:val="both"/>
        <w:rPr>
          <w:b/>
          <w:sz w:val="20"/>
        </w:rPr>
      </w:pPr>
      <w:r>
        <w:rPr>
          <w:color w:val="231F20"/>
          <w:w w:val="90"/>
          <w:sz w:val="20"/>
        </w:rPr>
        <w:t>|  </w:t>
      </w:r>
      <w:r>
        <w:rPr>
          <w:b/>
          <w:color w:val="231F20"/>
          <w:w w:val="90"/>
          <w:sz w:val="20"/>
        </w:rPr>
        <w:t>Analysis</w:t>
      </w:r>
    </w:p>
    <w:p>
      <w:pPr>
        <w:pStyle w:val="BodyText"/>
        <w:spacing w:line="324" w:lineRule="auto" w:before="188"/>
        <w:ind w:left="116"/>
        <w:jc w:val="both"/>
      </w:pPr>
      <w:r>
        <w:rPr>
          <w:color w:val="231F20"/>
        </w:rPr>
        <w:t>To estimate abundance and survival of North Atlantic right whales, we followed Kéry and Schaub’s (2011) and Royle and Dorazio’s (2012)</w:t>
      </w:r>
      <w:r>
        <w:rPr>
          <w:color w:val="231F20"/>
          <w:spacing w:val="-6"/>
        </w:rPr>
        <w:t> </w:t>
      </w:r>
      <w:r>
        <w:rPr>
          <w:color w:val="231F20"/>
        </w:rPr>
        <w:t>outlines</w:t>
      </w:r>
      <w:r>
        <w:rPr>
          <w:color w:val="231F20"/>
          <w:spacing w:val="-6"/>
        </w:rPr>
        <w:t> </w:t>
      </w:r>
      <w:r>
        <w:rPr>
          <w:color w:val="231F20"/>
        </w:rPr>
        <w:t>of</w:t>
      </w:r>
      <w:r>
        <w:rPr>
          <w:color w:val="231F20"/>
          <w:spacing w:val="-6"/>
        </w:rPr>
        <w:t> </w:t>
      </w:r>
      <w:r>
        <w:rPr>
          <w:color w:val="231F20"/>
        </w:rPr>
        <w:t>a</w:t>
      </w:r>
      <w:r>
        <w:rPr>
          <w:color w:val="231F20"/>
          <w:spacing w:val="-6"/>
        </w:rPr>
        <w:t> </w:t>
      </w:r>
      <w:r>
        <w:rPr>
          <w:color w:val="231F20"/>
        </w:rPr>
        <w:t>multistate</w:t>
      </w:r>
      <w:r>
        <w:rPr>
          <w:color w:val="231F20"/>
          <w:spacing w:val="-6"/>
        </w:rPr>
        <w:t> </w:t>
      </w:r>
      <w:r>
        <w:rPr>
          <w:color w:val="231F20"/>
        </w:rPr>
        <w:t>formulation</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estimation</w:t>
      </w:r>
      <w:r>
        <w:rPr>
          <w:color w:val="231F20"/>
          <w:spacing w:val="-6"/>
        </w:rPr>
        <w:t> </w:t>
      </w:r>
      <w:r>
        <w:rPr>
          <w:color w:val="231F20"/>
        </w:rPr>
        <w:t>of</w:t>
      </w:r>
      <w:r>
        <w:rPr>
          <w:color w:val="231F20"/>
          <w:spacing w:val="-6"/>
        </w:rPr>
        <w:t> </w:t>
      </w:r>
      <w:r>
        <w:rPr>
          <w:color w:val="231F20"/>
        </w:rPr>
        <w:t>a</w:t>
      </w:r>
      <w:r>
        <w:rPr>
          <w:color w:val="231F20"/>
          <w:spacing w:val="-6"/>
        </w:rPr>
        <w:t> </w:t>
      </w:r>
      <w:r>
        <w:rPr>
          <w:color w:val="231F20"/>
        </w:rPr>
        <w:t>J-S model of MRR data in a Bayesian framework. Expanding upon that approach, we separated the likelihoods associated with state transi- tion or biological process from that of the observation process. The biological states modeled were as follows: (i) not yet entered into the</w:t>
      </w:r>
      <w:r>
        <w:rPr>
          <w:color w:val="231F20"/>
          <w:spacing w:val="-11"/>
        </w:rPr>
        <w:t> </w:t>
      </w:r>
      <w:r>
        <w:rPr>
          <w:color w:val="231F20"/>
        </w:rPr>
        <w:t>population,</w:t>
      </w:r>
      <w:r>
        <w:rPr>
          <w:color w:val="231F20"/>
          <w:spacing w:val="-11"/>
        </w:rPr>
        <w:t> </w:t>
      </w:r>
      <w:r>
        <w:rPr>
          <w:color w:val="231F20"/>
        </w:rPr>
        <w:t>(ii)</w:t>
      </w:r>
      <w:r>
        <w:rPr>
          <w:color w:val="231F20"/>
          <w:spacing w:val="-11"/>
        </w:rPr>
        <w:t> </w:t>
      </w:r>
      <w:r>
        <w:rPr>
          <w:color w:val="231F20"/>
        </w:rPr>
        <w:t>alive,</w:t>
      </w:r>
      <w:r>
        <w:rPr>
          <w:color w:val="231F20"/>
          <w:spacing w:val="-11"/>
        </w:rPr>
        <w:t> </w:t>
      </w:r>
      <w:r>
        <w:rPr>
          <w:color w:val="231F20"/>
        </w:rPr>
        <w:t>and</w:t>
      </w:r>
      <w:r>
        <w:rPr>
          <w:color w:val="231F20"/>
          <w:spacing w:val="-11"/>
        </w:rPr>
        <w:t> </w:t>
      </w:r>
      <w:r>
        <w:rPr>
          <w:color w:val="231F20"/>
        </w:rPr>
        <w:t>(iii)</w:t>
      </w:r>
      <w:r>
        <w:rPr>
          <w:color w:val="231F20"/>
          <w:spacing w:val="-11"/>
        </w:rPr>
        <w:t> </w:t>
      </w:r>
      <w:r>
        <w:rPr>
          <w:color w:val="231F20"/>
        </w:rPr>
        <w:t>dead.</w:t>
      </w:r>
      <w:r>
        <w:rPr>
          <w:color w:val="231F20"/>
          <w:spacing w:val="-11"/>
        </w:rPr>
        <w:t> </w:t>
      </w:r>
      <w:r>
        <w:rPr>
          <w:color w:val="231F20"/>
        </w:rPr>
        <w:t>The</w:t>
      </w:r>
      <w:r>
        <w:rPr>
          <w:color w:val="231F20"/>
          <w:spacing w:val="-11"/>
        </w:rPr>
        <w:t> </w:t>
      </w:r>
      <w:r>
        <w:rPr>
          <w:color w:val="231F20"/>
        </w:rPr>
        <w:t>two</w:t>
      </w:r>
      <w:r>
        <w:rPr>
          <w:color w:val="231F20"/>
          <w:spacing w:val="-11"/>
        </w:rPr>
        <w:t> </w:t>
      </w:r>
      <w:r>
        <w:rPr>
          <w:color w:val="231F20"/>
        </w:rPr>
        <w:t>observed</w:t>
      </w:r>
      <w:r>
        <w:rPr>
          <w:color w:val="231F20"/>
          <w:spacing w:val="-11"/>
        </w:rPr>
        <w:t> </w:t>
      </w:r>
      <w:r>
        <w:rPr>
          <w:color w:val="231F20"/>
        </w:rPr>
        <w:t>states</w:t>
      </w:r>
      <w:r>
        <w:rPr>
          <w:color w:val="231F20"/>
          <w:spacing w:val="-11"/>
        </w:rPr>
        <w:t> </w:t>
      </w:r>
      <w:r>
        <w:rPr>
          <w:color w:val="231F20"/>
        </w:rPr>
        <w:t>were seen or not seen. To account for the possibility that an animal might enter the population and yet never be seen, which is a necessary parameter</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derivation</w:t>
      </w:r>
      <w:r>
        <w:rPr>
          <w:color w:val="231F20"/>
          <w:spacing w:val="-6"/>
        </w:rPr>
        <w:t> </w:t>
      </w:r>
      <w:r>
        <w:rPr>
          <w:color w:val="231F20"/>
        </w:rPr>
        <w:t>of</w:t>
      </w:r>
      <w:r>
        <w:rPr>
          <w:color w:val="231F20"/>
          <w:spacing w:val="-6"/>
        </w:rPr>
        <w:t> </w:t>
      </w:r>
      <w:r>
        <w:rPr>
          <w:color w:val="231F20"/>
        </w:rPr>
        <w:t>abundance</w:t>
      </w:r>
      <w:r>
        <w:rPr>
          <w:color w:val="231F20"/>
          <w:spacing w:val="-6"/>
        </w:rPr>
        <w:t> </w:t>
      </w:r>
      <w:r>
        <w:rPr>
          <w:color w:val="231F20"/>
        </w:rPr>
        <w:t>estimates,</w:t>
      </w:r>
      <w:r>
        <w:rPr>
          <w:color w:val="231F20"/>
          <w:spacing w:val="-6"/>
        </w:rPr>
        <w:t> </w:t>
      </w:r>
      <w:r>
        <w:rPr>
          <w:color w:val="231F20"/>
        </w:rPr>
        <w:t>we</w:t>
      </w:r>
      <w:r>
        <w:rPr>
          <w:color w:val="231F20"/>
          <w:spacing w:val="-6"/>
        </w:rPr>
        <w:t> </w:t>
      </w:r>
      <w:r>
        <w:rPr>
          <w:color w:val="231F20"/>
        </w:rPr>
        <w:t>augmented the capture histories (Royle &amp; Dorazio, 2012). Data augmentation, as used in a Bayesian capture–recapture framework, is a modeling process to address the occurrence of unobserved individuals in a population of interest. Royle and Dorazio (2012) describe data aug- mentation of capture–recapture data in detail. In this instance, we allowed that as many 200 additional individual whales may have en- tered the population but were never captured during our study pe- riod. The number actually estimated to have entered but were never seen results from estimating the probability of entry which is one of the model</w:t>
      </w:r>
      <w:r>
        <w:rPr>
          <w:color w:val="231F20"/>
          <w:spacing w:val="-7"/>
        </w:rPr>
        <w:t> </w:t>
      </w:r>
      <w:r>
        <w:rPr>
          <w:color w:val="231F20"/>
        </w:rPr>
        <w:t>parameters.</w:t>
      </w:r>
    </w:p>
    <w:p>
      <w:pPr>
        <w:pStyle w:val="BodyText"/>
        <w:spacing w:line="324" w:lineRule="auto"/>
        <w:ind w:left="116" w:firstLine="260"/>
        <w:jc w:val="both"/>
      </w:pPr>
      <w:r>
        <w:rPr>
          <w:color w:val="231F20"/>
        </w:rPr>
        <w:t>The open population mark–recapture model of Seber (1965) made assumptions of capture and survival probability homogeneity among individuals, which is often extended to groups in more com- plex models (Williams et al., 2002). Most long-lived mammals show variation</w:t>
      </w:r>
      <w:r>
        <w:rPr>
          <w:color w:val="231F20"/>
          <w:spacing w:val="-8"/>
        </w:rPr>
        <w:t> </w:t>
      </w:r>
      <w:r>
        <w:rPr>
          <w:color w:val="231F20"/>
        </w:rPr>
        <w:t>in</w:t>
      </w:r>
      <w:r>
        <w:rPr>
          <w:color w:val="231F20"/>
          <w:spacing w:val="-8"/>
        </w:rPr>
        <w:t> </w:t>
      </w:r>
      <w:r>
        <w:rPr>
          <w:color w:val="231F20"/>
        </w:rPr>
        <w:t>survival</w:t>
      </w:r>
      <w:r>
        <w:rPr>
          <w:color w:val="231F20"/>
          <w:spacing w:val="-8"/>
        </w:rPr>
        <w:t> </w:t>
      </w:r>
      <w:r>
        <w:rPr>
          <w:color w:val="231F20"/>
        </w:rPr>
        <w:t>rates</w:t>
      </w:r>
      <w:r>
        <w:rPr>
          <w:color w:val="231F20"/>
          <w:spacing w:val="-8"/>
        </w:rPr>
        <w:t> </w:t>
      </w:r>
      <w:r>
        <w:rPr>
          <w:color w:val="231F20"/>
        </w:rPr>
        <w:t>according</w:t>
      </w:r>
      <w:r>
        <w:rPr>
          <w:color w:val="231F20"/>
          <w:spacing w:val="-8"/>
        </w:rPr>
        <w:t> </w:t>
      </w:r>
      <w:r>
        <w:rPr>
          <w:color w:val="231F20"/>
        </w:rPr>
        <w:t>to</w:t>
      </w:r>
      <w:r>
        <w:rPr>
          <w:color w:val="231F20"/>
          <w:spacing w:val="-8"/>
        </w:rPr>
        <w:t> </w:t>
      </w:r>
      <w:r>
        <w:rPr>
          <w:color w:val="231F20"/>
        </w:rPr>
        <w:t>sex</w:t>
      </w:r>
      <w:r>
        <w:rPr>
          <w:color w:val="231F20"/>
          <w:spacing w:val="-8"/>
        </w:rPr>
        <w:t> </w:t>
      </w:r>
      <w:r>
        <w:rPr>
          <w:color w:val="231F20"/>
        </w:rPr>
        <w:t>and</w:t>
      </w:r>
      <w:r>
        <w:rPr>
          <w:color w:val="231F20"/>
          <w:spacing w:val="-8"/>
        </w:rPr>
        <w:t> </w:t>
      </w:r>
      <w:r>
        <w:rPr>
          <w:color w:val="231F20"/>
        </w:rPr>
        <w:t>age</w:t>
      </w:r>
      <w:r>
        <w:rPr>
          <w:color w:val="231F20"/>
          <w:spacing w:val="-8"/>
        </w:rPr>
        <w:t> </w:t>
      </w:r>
      <w:r>
        <w:rPr>
          <w:color w:val="231F20"/>
        </w:rPr>
        <w:t>(Caughley,</w:t>
      </w:r>
      <w:r>
        <w:rPr>
          <w:color w:val="231F20"/>
          <w:spacing w:val="-8"/>
        </w:rPr>
        <w:t> </w:t>
      </w:r>
      <w:r>
        <w:rPr>
          <w:color w:val="231F20"/>
        </w:rPr>
        <w:t>1966). In addition, Cormack-Jolly-Seber (CJS) models fit to earlier subsets of North Atlantic right whale catalog data suggested that knowledge of sex and age/stage should be used to reduce capture and survival heterogeneity (Caswell et al., 1999; Fujiwara &amp; Caswell, 2001; RMP unpublished data). Finally, abundant evidence exists demonstrat-  ing that (i) effort and success of resighting whales have varied over time (Hamilton et al., 2007), (ii) estimated survival of whales has varied with time (Fujiwara &amp; Caswell, 2001), and (iii) individual cap- ture probabilities are heterogeneous due to differential use among habitats by individual whales and by different demographic groups, (Brown</w:t>
      </w:r>
      <w:r>
        <w:rPr>
          <w:color w:val="231F20"/>
          <w:spacing w:val="-14"/>
        </w:rPr>
        <w:t> </w:t>
      </w:r>
      <w:r>
        <w:rPr>
          <w:color w:val="231F20"/>
        </w:rPr>
        <w:t>et</w:t>
      </w:r>
      <w:r>
        <w:rPr>
          <w:color w:val="231F20"/>
          <w:spacing w:val="-14"/>
        </w:rPr>
        <w:t> </w:t>
      </w:r>
      <w:r>
        <w:rPr>
          <w:color w:val="231F20"/>
        </w:rPr>
        <w:t>al.,</w:t>
      </w:r>
      <w:r>
        <w:rPr>
          <w:color w:val="231F20"/>
          <w:spacing w:val="-14"/>
        </w:rPr>
        <w:t> </w:t>
      </w:r>
      <w:r>
        <w:rPr>
          <w:color w:val="231F20"/>
        </w:rPr>
        <w:t>2001).</w:t>
      </w:r>
    </w:p>
    <w:p>
      <w:pPr>
        <w:pStyle w:val="BodyText"/>
        <w:spacing w:line="324" w:lineRule="auto"/>
        <w:ind w:left="116" w:firstLine="260"/>
        <w:jc w:val="both"/>
      </w:pPr>
      <w:r>
        <w:rPr>
          <w:color w:val="231F20"/>
          <w:spacing w:val="-10"/>
        </w:rPr>
        <w:t>To </w:t>
      </w:r>
      <w:r>
        <w:rPr>
          <w:color w:val="231F20"/>
        </w:rPr>
        <w:t>accommodate heterogeneity in capture  and  survival  rates, we incorporated linear relationships (Lebreton, Burnham, Clobert,    &amp; Anderson, 1992) to the logit of survival and capture probabilities. Survival</w:t>
      </w:r>
      <w:r>
        <w:rPr>
          <w:color w:val="231F20"/>
          <w:spacing w:val="-16"/>
        </w:rPr>
        <w:t> </w:t>
      </w:r>
      <w:r>
        <w:rPr>
          <w:color w:val="231F20"/>
        </w:rPr>
        <w:t>probability</w:t>
      </w:r>
      <w:r>
        <w:rPr>
          <w:color w:val="231F20"/>
          <w:spacing w:val="-22"/>
        </w:rPr>
        <w:t> </w:t>
      </w:r>
      <w:r>
        <w:rPr>
          <w:color w:val="231F20"/>
        </w:rPr>
        <w:t>was</w:t>
      </w:r>
      <w:r>
        <w:rPr>
          <w:color w:val="231F20"/>
          <w:spacing w:val="-16"/>
        </w:rPr>
        <w:t> </w:t>
      </w:r>
      <w:r>
        <w:rPr>
          <w:color w:val="231F20"/>
        </w:rPr>
        <w:t>modeled</w:t>
      </w:r>
      <w:r>
        <w:rPr>
          <w:color w:val="231F20"/>
          <w:spacing w:val="-16"/>
        </w:rPr>
        <w:t> </w:t>
      </w:r>
      <w:r>
        <w:rPr>
          <w:color w:val="231F20"/>
        </w:rPr>
        <w:t>as:</w:t>
      </w:r>
    </w:p>
    <w:p>
      <w:pPr>
        <w:spacing w:before="105"/>
        <w:ind w:left="828" w:right="0" w:firstLine="0"/>
        <w:jc w:val="left"/>
        <w:rPr>
          <w:rFonts w:ascii="Calibri" w:hAnsi="Calibri" w:cs="Calibri" w:eastAsia="Calibri"/>
          <w:i/>
          <w:sz w:val="11"/>
          <w:szCs w:val="11"/>
        </w:rPr>
      </w:pPr>
      <w:r>
        <w:rPr>
          <w:rFonts w:ascii="PMingLiU" w:hAnsi="PMingLiU" w:cs="PMingLiU" w:eastAsia="PMingLiU" w:hint="eastAsia"/>
          <w:w w:val="105"/>
          <w:sz w:val="16"/>
          <w:szCs w:val="16"/>
        </w:rPr>
        <w:t>Logit(</w:t>
      </w:r>
      <w:r>
        <w:rPr>
          <w:rFonts w:ascii="Segoe UI Symbol" w:hAnsi="Segoe UI Symbol" w:cs="Segoe UI Symbol" w:eastAsia="Segoe UI Symbol"/>
          <w:w w:val="105"/>
          <w:sz w:val="16"/>
          <w:szCs w:val="16"/>
        </w:rPr>
        <w:t>ϕ</w:t>
      </w:r>
      <w:r>
        <w:rPr>
          <w:rFonts w:ascii="Calibri" w:hAnsi="Calibri" w:cs="Calibri" w:eastAsia="Calibri"/>
          <w:i/>
          <w:w w:val="105"/>
          <w:position w:val="-3"/>
          <w:sz w:val="11"/>
          <w:szCs w:val="11"/>
        </w:rPr>
        <w:t>i</w:t>
      </w:r>
      <w:r>
        <w:rPr>
          <w:rFonts w:ascii="PMingLiU" w:hAnsi="PMingLiU" w:cs="PMingLiU" w:eastAsia="PMingLiU" w:hint="eastAsia"/>
          <w:w w:val="105"/>
          <w:position w:val="-3"/>
          <w:sz w:val="11"/>
          <w:szCs w:val="11"/>
        </w:rPr>
        <w:t>,</w:t>
      </w:r>
      <w:r>
        <w:rPr>
          <w:rFonts w:ascii="Calibri" w:hAnsi="Calibri" w:cs="Calibri" w:eastAsia="Calibri"/>
          <w:i/>
          <w:w w:val="105"/>
          <w:position w:val="-3"/>
          <w:sz w:val="11"/>
          <w:szCs w:val="11"/>
        </w:rPr>
        <w:t>t</w:t>
      </w:r>
      <w:r>
        <w:rPr>
          <w:rFonts w:ascii="PMingLiU" w:hAnsi="PMingLiU" w:cs="PMingLiU" w:eastAsia="PMingLiU" w:hint="eastAsia"/>
          <w:w w:val="105"/>
          <w:sz w:val="16"/>
          <w:szCs w:val="16"/>
        </w:rPr>
        <w:t>) </w:t>
      </w:r>
      <w:r>
        <w:rPr>
          <w:rFonts w:ascii="Segoe UI Symbol" w:hAnsi="Segoe UI Symbol" w:cs="Segoe UI Symbol" w:eastAsia="Segoe UI Symbol"/>
          <w:w w:val="105"/>
          <w:sz w:val="16"/>
          <w:szCs w:val="16"/>
        </w:rPr>
        <w:t>= β</w:t>
      </w:r>
      <w:r>
        <w:rPr>
          <w:rFonts w:ascii="PMingLiU" w:hAnsi="PMingLiU" w:cs="PMingLiU" w:eastAsia="PMingLiU" w:hint="eastAsia"/>
          <w:w w:val="105"/>
          <w:position w:val="-3"/>
          <w:sz w:val="11"/>
          <w:szCs w:val="11"/>
        </w:rPr>
        <w:t>1 </w:t>
      </w:r>
      <w:r>
        <w:rPr>
          <w:rFonts w:ascii="Segoe UI Symbol" w:hAnsi="Segoe UI Symbol" w:cs="Segoe UI Symbol" w:eastAsia="Segoe UI Symbol"/>
          <w:w w:val="105"/>
          <w:sz w:val="16"/>
          <w:szCs w:val="16"/>
        </w:rPr>
        <w:t>+ β</w:t>
      </w:r>
      <w:r>
        <w:rPr>
          <w:rFonts w:ascii="PMingLiU" w:hAnsi="PMingLiU" w:cs="PMingLiU" w:eastAsia="PMingLiU" w:hint="eastAsia"/>
          <w:w w:val="105"/>
          <w:position w:val="-3"/>
          <w:sz w:val="11"/>
          <w:szCs w:val="11"/>
        </w:rPr>
        <w:t>2 </w:t>
      </w:r>
      <w:r>
        <w:rPr>
          <w:rFonts w:ascii="Segoe UI Symbol" w:hAnsi="Segoe UI Symbol" w:cs="Segoe UI Symbol" w:eastAsia="Segoe UI Symbol"/>
          <w:w w:val="105"/>
          <w:sz w:val="16"/>
          <w:szCs w:val="16"/>
        </w:rPr>
        <w:t>∗ </w:t>
      </w:r>
      <w:r>
        <w:rPr>
          <w:rFonts w:ascii="PMingLiU" w:hAnsi="PMingLiU" w:cs="PMingLiU" w:eastAsia="PMingLiU" w:hint="eastAsia"/>
          <w:w w:val="105"/>
          <w:sz w:val="16"/>
          <w:szCs w:val="16"/>
        </w:rPr>
        <w:t>(sex</w:t>
      </w:r>
      <w:r>
        <w:rPr>
          <w:rFonts w:ascii="Calibri" w:hAnsi="Calibri" w:cs="Calibri" w:eastAsia="Calibri"/>
          <w:i/>
          <w:w w:val="105"/>
          <w:position w:val="-3"/>
          <w:sz w:val="11"/>
          <w:szCs w:val="11"/>
        </w:rPr>
        <w:t>i</w:t>
      </w:r>
      <w:r>
        <w:rPr>
          <w:rFonts w:ascii="PMingLiU" w:hAnsi="PMingLiU" w:cs="PMingLiU" w:eastAsia="PMingLiU" w:hint="eastAsia"/>
          <w:w w:val="105"/>
          <w:sz w:val="16"/>
          <w:szCs w:val="16"/>
        </w:rPr>
        <w:t>) </w:t>
      </w:r>
      <w:r>
        <w:rPr>
          <w:rFonts w:ascii="Segoe UI Symbol" w:hAnsi="Segoe UI Symbol" w:cs="Segoe UI Symbol" w:eastAsia="Segoe UI Symbol"/>
          <w:w w:val="105"/>
          <w:sz w:val="16"/>
          <w:szCs w:val="16"/>
        </w:rPr>
        <w:t>∗ </w:t>
      </w:r>
      <w:r>
        <w:rPr>
          <w:rFonts w:ascii="PMingLiU" w:hAnsi="PMingLiU" w:cs="PMingLiU" w:eastAsia="PMingLiU" w:hint="eastAsia"/>
          <w:w w:val="105"/>
          <w:sz w:val="16"/>
          <w:szCs w:val="16"/>
        </w:rPr>
        <w:t>Adult</w:t>
      </w:r>
      <w:r>
        <w:rPr>
          <w:rFonts w:ascii="Calibri" w:hAnsi="Calibri" w:cs="Calibri" w:eastAsia="Calibri"/>
          <w:i/>
          <w:w w:val="105"/>
          <w:position w:val="-3"/>
          <w:sz w:val="11"/>
          <w:szCs w:val="11"/>
        </w:rPr>
        <w:t>i</w:t>
      </w:r>
      <w:r>
        <w:rPr>
          <w:rFonts w:ascii="PMingLiU" w:hAnsi="PMingLiU" w:cs="PMingLiU" w:eastAsia="PMingLiU" w:hint="eastAsia"/>
          <w:w w:val="105"/>
          <w:position w:val="-3"/>
          <w:sz w:val="11"/>
          <w:szCs w:val="11"/>
        </w:rPr>
        <w:t>,</w:t>
      </w:r>
      <w:r>
        <w:rPr>
          <w:rFonts w:ascii="Calibri" w:hAnsi="Calibri" w:cs="Calibri" w:eastAsia="Calibri"/>
          <w:i/>
          <w:w w:val="105"/>
          <w:position w:val="-3"/>
          <w:sz w:val="11"/>
          <w:szCs w:val="11"/>
        </w:rPr>
        <w:t>t </w:t>
      </w:r>
      <w:r>
        <w:rPr>
          <w:rFonts w:ascii="Segoe UI Symbol" w:hAnsi="Segoe UI Symbol" w:cs="Segoe UI Symbol" w:eastAsia="Segoe UI Symbol"/>
          <w:w w:val="105"/>
          <w:sz w:val="16"/>
          <w:szCs w:val="16"/>
        </w:rPr>
        <w:t>+ β</w:t>
      </w:r>
      <w:r>
        <w:rPr>
          <w:rFonts w:ascii="PMingLiU" w:hAnsi="PMingLiU" w:cs="PMingLiU" w:eastAsia="PMingLiU" w:hint="eastAsia"/>
          <w:w w:val="105"/>
          <w:position w:val="-3"/>
          <w:sz w:val="11"/>
          <w:szCs w:val="11"/>
        </w:rPr>
        <w:t>3 </w:t>
      </w:r>
      <w:r>
        <w:rPr>
          <w:rFonts w:ascii="Segoe UI Symbol" w:hAnsi="Segoe UI Symbol" w:cs="Segoe UI Symbol" w:eastAsia="Segoe UI Symbol"/>
          <w:w w:val="105"/>
          <w:sz w:val="16"/>
          <w:szCs w:val="16"/>
        </w:rPr>
        <w:t>∗ </w:t>
      </w:r>
      <w:r>
        <w:rPr>
          <w:rFonts w:ascii="PMingLiU" w:hAnsi="PMingLiU" w:cs="PMingLiU" w:eastAsia="PMingLiU" w:hint="eastAsia"/>
          <w:w w:val="105"/>
          <w:sz w:val="16"/>
          <w:szCs w:val="16"/>
        </w:rPr>
        <w:t>Age</w:t>
      </w:r>
      <w:r>
        <w:rPr>
          <w:rFonts w:ascii="Calibri" w:hAnsi="Calibri" w:cs="Calibri" w:eastAsia="Calibri"/>
          <w:i/>
          <w:w w:val="105"/>
          <w:position w:val="-3"/>
          <w:sz w:val="11"/>
          <w:szCs w:val="11"/>
        </w:rPr>
        <w:t>i</w:t>
      </w:r>
      <w:r>
        <w:rPr>
          <w:rFonts w:ascii="PMingLiU" w:hAnsi="PMingLiU" w:cs="PMingLiU" w:eastAsia="PMingLiU" w:hint="eastAsia"/>
          <w:w w:val="105"/>
          <w:position w:val="-3"/>
          <w:sz w:val="11"/>
          <w:szCs w:val="11"/>
        </w:rPr>
        <w:t>,</w:t>
      </w:r>
      <w:r>
        <w:rPr>
          <w:rFonts w:ascii="Calibri" w:hAnsi="Calibri" w:cs="Calibri" w:eastAsia="Calibri"/>
          <w:i/>
          <w:w w:val="105"/>
          <w:position w:val="-3"/>
          <w:sz w:val="11"/>
          <w:szCs w:val="11"/>
        </w:rPr>
        <w:t>t </w:t>
      </w:r>
      <w:r>
        <w:rPr>
          <w:rFonts w:ascii="Segoe UI Symbol" w:hAnsi="Segoe UI Symbol" w:cs="Segoe UI Symbol" w:eastAsia="Segoe UI Symbol"/>
          <w:w w:val="105"/>
          <w:sz w:val="16"/>
          <w:szCs w:val="16"/>
        </w:rPr>
        <w:t>+ ε</w:t>
      </w:r>
      <w:r>
        <w:rPr>
          <w:rFonts w:ascii="Calibri" w:hAnsi="Calibri" w:cs="Calibri" w:eastAsia="Calibri"/>
          <w:i/>
          <w:w w:val="105"/>
          <w:position w:val="-3"/>
          <w:sz w:val="11"/>
          <w:szCs w:val="11"/>
        </w:rPr>
        <w:t>t</w:t>
      </w:r>
    </w:p>
    <w:p>
      <w:pPr>
        <w:pStyle w:val="BodyText"/>
        <w:spacing w:line="266" w:lineRule="auto" w:before="95"/>
        <w:ind w:left="116" w:hanging="1"/>
        <w:jc w:val="both"/>
      </w:pPr>
      <w:r>
        <w:rPr>
          <w:color w:val="231F20"/>
        </w:rPr>
        <w:t>where</w:t>
      </w:r>
      <w:r>
        <w:rPr>
          <w:color w:val="231F20"/>
          <w:spacing w:val="-12"/>
        </w:rPr>
        <w:t> </w:t>
      </w:r>
      <w:r>
        <w:rPr>
          <w:rFonts w:ascii="Times New Roman" w:hAnsi="Times New Roman" w:cs="Times New Roman" w:eastAsia="Times New Roman"/>
          <w:color w:val="231F20"/>
          <w:sz w:val="15"/>
          <w:szCs w:val="15"/>
        </w:rPr>
        <w:t>ϕ</w:t>
      </w:r>
      <w:r>
        <w:rPr>
          <w:rFonts w:ascii="Calibri" w:hAnsi="Calibri" w:cs="Calibri" w:eastAsia="Calibri"/>
          <w:i/>
          <w:color w:val="231F20"/>
          <w:position w:val="-4"/>
          <w:sz w:val="11"/>
          <w:szCs w:val="11"/>
        </w:rPr>
        <w:t>i,t</w:t>
      </w:r>
      <w:r>
        <w:rPr>
          <w:rFonts w:ascii="Calibri" w:hAnsi="Calibri" w:cs="Calibri" w:eastAsia="Calibri"/>
          <w:i/>
          <w:color w:val="231F20"/>
          <w:spacing w:val="1"/>
          <w:position w:val="-4"/>
          <w:sz w:val="11"/>
          <w:szCs w:val="11"/>
        </w:rPr>
        <w:t> </w:t>
      </w:r>
      <w:r>
        <w:rPr>
          <w:color w:val="231F20"/>
        </w:rPr>
        <w:t>is</w:t>
      </w:r>
      <w:r>
        <w:rPr>
          <w:color w:val="231F20"/>
          <w:spacing w:val="-13"/>
        </w:rPr>
        <w:t> </w:t>
      </w:r>
      <w:r>
        <w:rPr>
          <w:color w:val="231F20"/>
        </w:rPr>
        <w:t>survival</w:t>
      </w:r>
      <w:r>
        <w:rPr>
          <w:color w:val="231F20"/>
          <w:spacing w:val="-12"/>
        </w:rPr>
        <w:t> </w:t>
      </w:r>
      <w:r>
        <w:rPr>
          <w:color w:val="231F20"/>
        </w:rPr>
        <w:t>of</w:t>
      </w:r>
      <w:r>
        <w:rPr>
          <w:color w:val="231F20"/>
          <w:spacing w:val="-12"/>
        </w:rPr>
        <w:t> </w:t>
      </w:r>
      <w:r>
        <w:rPr>
          <w:color w:val="231F20"/>
        </w:rPr>
        <w:t>probability</w:t>
      </w:r>
      <w:r>
        <w:rPr>
          <w:color w:val="231F20"/>
          <w:spacing w:val="-13"/>
        </w:rPr>
        <w:t> </w:t>
      </w:r>
      <w:r>
        <w:rPr>
          <w:color w:val="231F20"/>
        </w:rPr>
        <w:t>of</w:t>
      </w:r>
      <w:r>
        <w:rPr>
          <w:color w:val="231F20"/>
          <w:spacing w:val="-12"/>
        </w:rPr>
        <w:t> </w:t>
      </w:r>
      <w:r>
        <w:rPr>
          <w:color w:val="231F20"/>
        </w:rPr>
        <w:t>the</w:t>
      </w:r>
      <w:r>
        <w:rPr>
          <w:color w:val="231F20"/>
          <w:spacing w:val="-11"/>
        </w:rPr>
        <w:t> </w:t>
      </w:r>
      <w:r>
        <w:rPr>
          <w:rFonts w:ascii="Calibri" w:hAnsi="Calibri" w:cs="Calibri" w:eastAsia="Calibri"/>
          <w:i/>
          <w:color w:val="231F20"/>
        </w:rPr>
        <w:t>i</w:t>
      </w:r>
      <w:r>
        <w:rPr>
          <w:color w:val="231F20"/>
        </w:rPr>
        <w:t>th</w:t>
      </w:r>
      <w:r>
        <w:rPr>
          <w:color w:val="231F20"/>
          <w:spacing w:val="-13"/>
        </w:rPr>
        <w:t> </w:t>
      </w:r>
      <w:r>
        <w:rPr>
          <w:color w:val="231F20"/>
        </w:rPr>
        <w:t>individual</w:t>
      </w:r>
      <w:r>
        <w:rPr>
          <w:color w:val="231F20"/>
          <w:spacing w:val="-12"/>
        </w:rPr>
        <w:t> </w:t>
      </w:r>
      <w:r>
        <w:rPr>
          <w:color w:val="231F20"/>
        </w:rPr>
        <w:t>for</w:t>
      </w:r>
      <w:r>
        <w:rPr>
          <w:color w:val="231F20"/>
          <w:spacing w:val="-13"/>
        </w:rPr>
        <w:t> </w:t>
      </w:r>
      <w:r>
        <w:rPr>
          <w:color w:val="231F20"/>
        </w:rPr>
        <w:t>the</w:t>
      </w:r>
      <w:r>
        <w:rPr>
          <w:color w:val="231F20"/>
          <w:spacing w:val="-12"/>
        </w:rPr>
        <w:t> </w:t>
      </w:r>
      <w:r>
        <w:rPr>
          <w:rFonts w:ascii="Calibri" w:hAnsi="Calibri" w:cs="Calibri" w:eastAsia="Calibri"/>
          <w:i/>
          <w:color w:val="231F20"/>
        </w:rPr>
        <w:t>t</w:t>
      </w:r>
      <w:r>
        <w:rPr>
          <w:color w:val="231F20"/>
        </w:rPr>
        <w:t>th</w:t>
      </w:r>
      <w:r>
        <w:rPr>
          <w:color w:val="231F20"/>
          <w:spacing w:val="-13"/>
        </w:rPr>
        <w:t> </w:t>
      </w:r>
      <w:r>
        <w:rPr>
          <w:color w:val="231F20"/>
        </w:rPr>
        <w:t>inter- val,</w:t>
      </w:r>
      <w:r>
        <w:rPr>
          <w:color w:val="231F20"/>
          <w:spacing w:val="-9"/>
        </w:rPr>
        <w:t> </w:t>
      </w:r>
      <w:r>
        <w:rPr>
          <w:rFonts w:ascii="Times New Roman" w:hAnsi="Times New Roman" w:cs="Times New Roman" w:eastAsia="Times New Roman"/>
          <w:color w:val="231F20"/>
        </w:rPr>
        <w:t>β</w:t>
      </w:r>
      <w:r>
        <w:rPr>
          <w:color w:val="231F20"/>
          <w:position w:val="-4"/>
          <w:sz w:val="11"/>
          <w:szCs w:val="11"/>
        </w:rPr>
        <w:t>1</w:t>
      </w:r>
      <w:r>
        <w:rPr>
          <w:color w:val="231F20"/>
          <w:spacing w:val="-5"/>
          <w:position w:val="-4"/>
          <w:sz w:val="11"/>
          <w:szCs w:val="11"/>
        </w:rPr>
        <w:t> </w:t>
      </w:r>
      <w:r>
        <w:rPr>
          <w:color w:val="231F20"/>
        </w:rPr>
        <w:t>is</w:t>
      </w:r>
      <w:r>
        <w:rPr>
          <w:color w:val="231F20"/>
          <w:spacing w:val="-9"/>
        </w:rPr>
        <w:t> </w:t>
      </w:r>
      <w:r>
        <w:rPr>
          <w:color w:val="231F20"/>
        </w:rPr>
        <w:t>the</w:t>
      </w:r>
      <w:r>
        <w:rPr>
          <w:color w:val="231F20"/>
          <w:spacing w:val="-9"/>
        </w:rPr>
        <w:t> </w:t>
      </w:r>
      <w:r>
        <w:rPr>
          <w:color w:val="231F20"/>
        </w:rPr>
        <w:t>intercept</w:t>
      </w:r>
      <w:r>
        <w:rPr>
          <w:color w:val="231F20"/>
          <w:spacing w:val="-9"/>
        </w:rPr>
        <w:t> </w:t>
      </w:r>
      <w:r>
        <w:rPr>
          <w:color w:val="231F20"/>
        </w:rPr>
        <w:t>whose</w:t>
      </w:r>
      <w:r>
        <w:rPr>
          <w:color w:val="231F20"/>
          <w:spacing w:val="-9"/>
        </w:rPr>
        <w:t> </w:t>
      </w:r>
      <w:r>
        <w:rPr>
          <w:color w:val="231F20"/>
        </w:rPr>
        <w:t>value</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logit</w:t>
      </w:r>
      <w:r>
        <w:rPr>
          <w:color w:val="231F20"/>
          <w:spacing w:val="-9"/>
        </w:rPr>
        <w:t> </w:t>
      </w:r>
      <w:r>
        <w:rPr>
          <w:color w:val="231F20"/>
        </w:rPr>
        <w:t>is</w:t>
      </w:r>
      <w:r>
        <w:rPr>
          <w:color w:val="231F20"/>
          <w:spacing w:val="-9"/>
        </w:rPr>
        <w:t> </w:t>
      </w:r>
      <w:r>
        <w:rPr>
          <w:color w:val="231F20"/>
        </w:rPr>
        <w:t>the</w:t>
      </w:r>
      <w:r>
        <w:rPr>
          <w:color w:val="231F20"/>
          <w:spacing w:val="-9"/>
        </w:rPr>
        <w:t> </w:t>
      </w:r>
      <w:r>
        <w:rPr>
          <w:color w:val="231F20"/>
        </w:rPr>
        <w:t>mean</w:t>
      </w:r>
      <w:r>
        <w:rPr>
          <w:color w:val="231F20"/>
          <w:spacing w:val="-9"/>
        </w:rPr>
        <w:t> </w:t>
      </w:r>
      <w:r>
        <w:rPr>
          <w:color w:val="231F20"/>
        </w:rPr>
        <w:t>of</w:t>
      </w:r>
      <w:r>
        <w:rPr>
          <w:color w:val="231F20"/>
          <w:spacing w:val="-9"/>
        </w:rPr>
        <w:t> </w:t>
      </w:r>
      <w:r>
        <w:rPr>
          <w:color w:val="231F20"/>
        </w:rPr>
        <w:t>calf</w:t>
      </w:r>
      <w:r>
        <w:rPr>
          <w:color w:val="231F20"/>
          <w:spacing w:val="-9"/>
        </w:rPr>
        <w:t> </w:t>
      </w:r>
      <w:r>
        <w:rPr>
          <w:color w:val="231F20"/>
        </w:rPr>
        <w:t>sur- vival,</w:t>
      </w:r>
      <w:r>
        <w:rPr>
          <w:color w:val="231F20"/>
          <w:spacing w:val="-15"/>
        </w:rPr>
        <w:t> </w:t>
      </w:r>
      <w:r>
        <w:rPr>
          <w:rFonts w:ascii="Times New Roman" w:hAnsi="Times New Roman" w:cs="Times New Roman" w:eastAsia="Times New Roman"/>
          <w:color w:val="231F20"/>
        </w:rPr>
        <w:t>β</w:t>
      </w:r>
      <w:r>
        <w:rPr>
          <w:color w:val="231F20"/>
          <w:position w:val="-4"/>
          <w:sz w:val="11"/>
          <w:szCs w:val="11"/>
        </w:rPr>
        <w:t>2</w:t>
      </w:r>
      <w:r>
        <w:rPr>
          <w:color w:val="231F20"/>
          <w:spacing w:val="-11"/>
          <w:position w:val="-4"/>
          <w:sz w:val="11"/>
          <w:szCs w:val="11"/>
        </w:rPr>
        <w:t> </w:t>
      </w:r>
      <w:r>
        <w:rPr>
          <w:color w:val="231F20"/>
        </w:rPr>
        <w:t>is</w:t>
      </w:r>
      <w:r>
        <w:rPr>
          <w:color w:val="231F20"/>
          <w:spacing w:val="-16"/>
        </w:rPr>
        <w:t> </w:t>
      </w:r>
      <w:r>
        <w:rPr>
          <w:color w:val="231F20"/>
        </w:rPr>
        <w:t>the</w:t>
      </w:r>
      <w:r>
        <w:rPr>
          <w:color w:val="231F20"/>
          <w:spacing w:val="-16"/>
        </w:rPr>
        <w:t> </w:t>
      </w:r>
      <w:r>
        <w:rPr>
          <w:color w:val="231F20"/>
        </w:rPr>
        <w:t>added</w:t>
      </w:r>
      <w:r>
        <w:rPr>
          <w:color w:val="231F20"/>
          <w:spacing w:val="-16"/>
        </w:rPr>
        <w:t> </w:t>
      </w:r>
      <w:r>
        <w:rPr>
          <w:color w:val="231F20"/>
        </w:rPr>
        <w:t>effect</w:t>
      </w:r>
      <w:r>
        <w:rPr>
          <w:color w:val="231F20"/>
          <w:spacing w:val="-15"/>
        </w:rPr>
        <w:t> </w:t>
      </w:r>
      <w:r>
        <w:rPr>
          <w:color w:val="231F20"/>
        </w:rPr>
        <w:t>of</w:t>
      </w:r>
      <w:r>
        <w:rPr>
          <w:color w:val="231F20"/>
          <w:spacing w:val="-15"/>
        </w:rPr>
        <w:t> </w:t>
      </w:r>
      <w:r>
        <w:rPr>
          <w:color w:val="231F20"/>
        </w:rPr>
        <w:t>being</w:t>
      </w:r>
      <w:r>
        <w:rPr>
          <w:color w:val="231F20"/>
          <w:spacing w:val="-16"/>
        </w:rPr>
        <w:t> </w:t>
      </w:r>
      <w:r>
        <w:rPr>
          <w:color w:val="231F20"/>
        </w:rPr>
        <w:t>a</w:t>
      </w:r>
      <w:r>
        <w:rPr>
          <w:color w:val="231F20"/>
          <w:spacing w:val="-16"/>
        </w:rPr>
        <w:t> </w:t>
      </w:r>
      <w:r>
        <w:rPr>
          <w:color w:val="231F20"/>
        </w:rPr>
        <w:t>female</w:t>
      </w:r>
      <w:r>
        <w:rPr>
          <w:color w:val="231F20"/>
          <w:spacing w:val="-10"/>
        </w:rPr>
        <w:t> </w:t>
      </w:r>
      <w:r>
        <w:rPr>
          <w:color w:val="231F20"/>
        </w:rPr>
        <w:t>&gt;</w:t>
      </w:r>
      <w:r>
        <w:rPr>
          <w:color w:val="231F20"/>
          <w:spacing w:val="-11"/>
        </w:rPr>
        <w:t> </w:t>
      </w:r>
      <w:r>
        <w:rPr>
          <w:color w:val="231F20"/>
        </w:rPr>
        <w:t>4</w:t>
      </w:r>
      <w:r>
        <w:rPr>
          <w:color w:val="231F20"/>
          <w:spacing w:val="-11"/>
        </w:rPr>
        <w:t> </w:t>
      </w:r>
      <w:r>
        <w:rPr>
          <w:color w:val="231F20"/>
        </w:rPr>
        <w:t>years</w:t>
      </w:r>
      <w:r>
        <w:rPr>
          <w:color w:val="231F20"/>
          <w:spacing w:val="-16"/>
        </w:rPr>
        <w:t> </w:t>
      </w:r>
      <w:r>
        <w:rPr>
          <w:color w:val="231F20"/>
        </w:rPr>
        <w:t>old</w:t>
      </w:r>
      <w:r>
        <w:rPr>
          <w:color w:val="231F20"/>
          <w:spacing w:val="-16"/>
        </w:rPr>
        <w:t> </w:t>
      </w:r>
      <w:r>
        <w:rPr>
          <w:color w:val="231F20"/>
        </w:rPr>
        <w:t>on</w:t>
      </w:r>
      <w:r>
        <w:rPr>
          <w:color w:val="231F20"/>
          <w:spacing w:val="-16"/>
        </w:rPr>
        <w:t> </w:t>
      </w:r>
      <w:r>
        <w:rPr>
          <w:color w:val="231F20"/>
        </w:rPr>
        <w:t>survival, sex</w:t>
      </w:r>
      <w:r>
        <w:rPr>
          <w:rFonts w:ascii="Calibri" w:hAnsi="Calibri" w:cs="Calibri" w:eastAsia="Calibri"/>
          <w:i/>
          <w:color w:val="231F20"/>
          <w:position w:val="-4"/>
          <w:sz w:val="11"/>
          <w:szCs w:val="11"/>
        </w:rPr>
        <w:t>i </w:t>
      </w:r>
      <w:r>
        <w:rPr>
          <w:color w:val="231F20"/>
        </w:rPr>
        <w:t>is a data value of 1 for female, 0 for male, and NA for unknown, Adult</w:t>
      </w:r>
      <w:r>
        <w:rPr>
          <w:rFonts w:ascii="Calibri" w:hAnsi="Calibri" w:cs="Calibri" w:eastAsia="Calibri"/>
          <w:i/>
          <w:color w:val="231F20"/>
          <w:position w:val="-4"/>
          <w:sz w:val="11"/>
          <w:szCs w:val="11"/>
        </w:rPr>
        <w:t>i,t</w:t>
      </w:r>
      <w:r>
        <w:rPr>
          <w:rFonts w:ascii="Calibri" w:hAnsi="Calibri" w:cs="Calibri" w:eastAsia="Calibri"/>
          <w:i/>
          <w:color w:val="231F20"/>
          <w:spacing w:val="5"/>
          <w:position w:val="-4"/>
          <w:sz w:val="11"/>
          <w:szCs w:val="11"/>
        </w:rPr>
        <w:t> </w:t>
      </w:r>
      <w:r>
        <w:rPr>
          <w:color w:val="231F20"/>
        </w:rPr>
        <w:t>is</w:t>
      </w:r>
      <w:r>
        <w:rPr>
          <w:color w:val="231F20"/>
          <w:spacing w:val="-7"/>
        </w:rPr>
        <w:t> </w:t>
      </w:r>
      <w:r>
        <w:rPr>
          <w:color w:val="231F20"/>
        </w:rPr>
        <w:t>a</w:t>
      </w:r>
      <w:r>
        <w:rPr>
          <w:color w:val="231F20"/>
          <w:spacing w:val="-7"/>
        </w:rPr>
        <w:t> </w:t>
      </w:r>
      <w:r>
        <w:rPr>
          <w:color w:val="231F20"/>
        </w:rPr>
        <w:t>data</w:t>
      </w:r>
      <w:r>
        <w:rPr>
          <w:color w:val="231F20"/>
          <w:spacing w:val="-7"/>
        </w:rPr>
        <w:t> </w:t>
      </w:r>
      <w:r>
        <w:rPr>
          <w:color w:val="231F20"/>
        </w:rPr>
        <w:t>value</w:t>
      </w:r>
      <w:r>
        <w:rPr>
          <w:color w:val="231F20"/>
          <w:spacing w:val="-7"/>
        </w:rPr>
        <w:t> </w:t>
      </w:r>
      <w:r>
        <w:rPr>
          <w:color w:val="231F20"/>
        </w:rPr>
        <w:t>of</w:t>
      </w:r>
      <w:r>
        <w:rPr>
          <w:color w:val="231F20"/>
          <w:spacing w:val="-7"/>
        </w:rPr>
        <w:t> </w:t>
      </w:r>
      <w:r>
        <w:rPr>
          <w:color w:val="231F20"/>
        </w:rPr>
        <w:t>1</w:t>
      </w:r>
      <w:r>
        <w:rPr>
          <w:color w:val="231F20"/>
          <w:spacing w:val="-7"/>
        </w:rPr>
        <w:t> </w:t>
      </w:r>
      <w:r>
        <w:rPr>
          <w:color w:val="231F20"/>
        </w:rPr>
        <w:t>if</w:t>
      </w:r>
      <w:r>
        <w:rPr>
          <w:color w:val="231F20"/>
          <w:spacing w:val="-7"/>
        </w:rPr>
        <w:t> </w:t>
      </w:r>
      <w:r>
        <w:rPr>
          <w:color w:val="231F20"/>
        </w:rPr>
        <w:t>the</w:t>
      </w:r>
      <w:r>
        <w:rPr>
          <w:color w:val="231F20"/>
          <w:spacing w:val="-7"/>
        </w:rPr>
        <w:t> </w:t>
      </w:r>
      <w:r>
        <w:rPr>
          <w:rFonts w:ascii="Calibri" w:hAnsi="Calibri" w:cs="Calibri" w:eastAsia="Calibri"/>
          <w:i/>
          <w:color w:val="231F20"/>
        </w:rPr>
        <w:t>i</w:t>
      </w:r>
      <w:r>
        <w:rPr>
          <w:color w:val="231F20"/>
        </w:rPr>
        <w:t>th</w:t>
      </w:r>
      <w:r>
        <w:rPr>
          <w:color w:val="231F20"/>
          <w:spacing w:val="-7"/>
        </w:rPr>
        <w:t> </w:t>
      </w:r>
      <w:r>
        <w:rPr>
          <w:color w:val="231F20"/>
        </w:rPr>
        <w:t>animal</w:t>
      </w:r>
      <w:r>
        <w:rPr>
          <w:color w:val="231F20"/>
          <w:spacing w:val="-7"/>
        </w:rPr>
        <w:t> </w:t>
      </w:r>
      <w:r>
        <w:rPr>
          <w:color w:val="231F20"/>
        </w:rPr>
        <w:t>is</w:t>
      </w:r>
      <w:r>
        <w:rPr>
          <w:color w:val="231F20"/>
          <w:spacing w:val="-7"/>
        </w:rPr>
        <w:t> </w:t>
      </w:r>
      <w:r>
        <w:rPr>
          <w:color w:val="231F20"/>
        </w:rPr>
        <w:t>classed</w:t>
      </w:r>
      <w:r>
        <w:rPr>
          <w:color w:val="231F20"/>
          <w:spacing w:val="-7"/>
        </w:rPr>
        <w:t> </w:t>
      </w:r>
      <w:r>
        <w:rPr>
          <w:color w:val="231F20"/>
        </w:rPr>
        <w:t>as</w:t>
      </w:r>
      <w:r>
        <w:rPr>
          <w:color w:val="231F20"/>
          <w:spacing w:val="-7"/>
        </w:rPr>
        <w:t> </w:t>
      </w:r>
      <w:r>
        <w:rPr>
          <w:color w:val="231F20"/>
        </w:rPr>
        <w:t>age</w:t>
      </w:r>
      <w:r>
        <w:rPr>
          <w:color w:val="231F20"/>
          <w:spacing w:val="-7"/>
        </w:rPr>
        <w:t> </w:t>
      </w:r>
      <w:r>
        <w:rPr>
          <w:color w:val="231F20"/>
        </w:rPr>
        <w:t>&gt;4</w:t>
      </w:r>
      <w:r>
        <w:rPr>
          <w:color w:val="231F20"/>
          <w:spacing w:val="-7"/>
        </w:rPr>
        <w:t> </w:t>
      </w:r>
      <w:r>
        <w:rPr>
          <w:color w:val="231F20"/>
        </w:rPr>
        <w:t>in</w:t>
      </w:r>
      <w:r>
        <w:rPr>
          <w:color w:val="231F20"/>
          <w:spacing w:val="-7"/>
        </w:rPr>
        <w:t> </w:t>
      </w:r>
      <w:r>
        <w:rPr>
          <w:color w:val="231F20"/>
        </w:rPr>
        <w:t>the </w:t>
      </w:r>
      <w:r>
        <w:rPr>
          <w:rFonts w:ascii="Calibri" w:hAnsi="Calibri" w:cs="Calibri" w:eastAsia="Calibri"/>
          <w:i/>
          <w:color w:val="231F20"/>
        </w:rPr>
        <w:t>t</w:t>
      </w:r>
      <w:r>
        <w:rPr>
          <w:color w:val="231F20"/>
        </w:rPr>
        <w:t>th</w:t>
      </w:r>
      <w:r>
        <w:rPr>
          <w:color w:val="231F20"/>
          <w:spacing w:val="-7"/>
        </w:rPr>
        <w:t> </w:t>
      </w:r>
      <w:r>
        <w:rPr>
          <w:color w:val="231F20"/>
        </w:rPr>
        <w:t>interval,</w:t>
      </w:r>
      <w:r>
        <w:rPr>
          <w:color w:val="231F20"/>
          <w:spacing w:val="-7"/>
        </w:rPr>
        <w:t> </w:t>
      </w:r>
      <w:r>
        <w:rPr>
          <w:rFonts w:ascii="Times New Roman" w:hAnsi="Times New Roman" w:cs="Times New Roman" w:eastAsia="Times New Roman"/>
          <w:color w:val="231F20"/>
        </w:rPr>
        <w:t>β</w:t>
      </w:r>
      <w:r>
        <w:rPr>
          <w:color w:val="231F20"/>
          <w:position w:val="-4"/>
          <w:sz w:val="11"/>
          <w:szCs w:val="11"/>
        </w:rPr>
        <w:t>3</w:t>
      </w:r>
      <w:r>
        <w:rPr>
          <w:color w:val="231F20"/>
          <w:spacing w:val="-5"/>
          <w:position w:val="-4"/>
          <w:sz w:val="11"/>
          <w:szCs w:val="11"/>
        </w:rPr>
        <w:t> </w:t>
      </w:r>
      <w:r>
        <w:rPr>
          <w:color w:val="231F20"/>
        </w:rPr>
        <w:t>is</w:t>
      </w:r>
      <w:r>
        <w:rPr>
          <w:color w:val="231F20"/>
          <w:spacing w:val="-7"/>
        </w:rPr>
        <w:t> </w:t>
      </w:r>
      <w:r>
        <w:rPr>
          <w:color w:val="231F20"/>
        </w:rPr>
        <w:t>the</w:t>
      </w:r>
      <w:r>
        <w:rPr>
          <w:color w:val="231F20"/>
          <w:spacing w:val="-7"/>
        </w:rPr>
        <w:t> </w:t>
      </w:r>
      <w:r>
        <w:rPr>
          <w:color w:val="231F20"/>
        </w:rPr>
        <w:t>linear</w:t>
      </w:r>
      <w:r>
        <w:rPr>
          <w:color w:val="231F20"/>
          <w:spacing w:val="-7"/>
        </w:rPr>
        <w:t> </w:t>
      </w:r>
      <w:r>
        <w:rPr>
          <w:color w:val="231F20"/>
        </w:rPr>
        <w:t>effect</w:t>
      </w:r>
      <w:r>
        <w:rPr>
          <w:color w:val="231F20"/>
          <w:spacing w:val="-7"/>
        </w:rPr>
        <w:t> </w:t>
      </w:r>
      <w:r>
        <w:rPr>
          <w:color w:val="231F20"/>
        </w:rPr>
        <w:t>of</w:t>
      </w:r>
      <w:r>
        <w:rPr>
          <w:color w:val="231F20"/>
          <w:spacing w:val="-7"/>
        </w:rPr>
        <w:t> </w:t>
      </w:r>
      <w:r>
        <w:rPr>
          <w:color w:val="231F20"/>
        </w:rPr>
        <w:t>age,</w:t>
      </w:r>
      <w:r>
        <w:rPr>
          <w:color w:val="231F20"/>
          <w:spacing w:val="-7"/>
        </w:rPr>
        <w:t> </w:t>
      </w:r>
      <w:r>
        <w:rPr>
          <w:color w:val="231F20"/>
        </w:rPr>
        <w:t>Age</w:t>
      </w:r>
      <w:r>
        <w:rPr>
          <w:rFonts w:ascii="Calibri" w:hAnsi="Calibri" w:cs="Calibri" w:eastAsia="Calibri"/>
          <w:i/>
          <w:color w:val="231F20"/>
          <w:position w:val="-4"/>
          <w:sz w:val="11"/>
          <w:szCs w:val="11"/>
        </w:rPr>
        <w:t>i,t</w:t>
      </w:r>
      <w:r>
        <w:rPr>
          <w:rFonts w:ascii="Calibri" w:hAnsi="Calibri" w:cs="Calibri" w:eastAsia="Calibri"/>
          <w:i/>
          <w:color w:val="231F20"/>
          <w:spacing w:val="5"/>
          <w:position w:val="-4"/>
          <w:sz w:val="11"/>
          <w:szCs w:val="11"/>
        </w:rPr>
        <w:t> </w:t>
      </w:r>
      <w:r>
        <w:rPr>
          <w:color w:val="231F20"/>
        </w:rPr>
        <w:t>is</w:t>
      </w:r>
      <w:r>
        <w:rPr>
          <w:color w:val="231F20"/>
          <w:spacing w:val="-7"/>
        </w:rPr>
        <w:t> </w:t>
      </w:r>
      <w:r>
        <w:rPr>
          <w:color w:val="231F20"/>
        </w:rPr>
        <w:t>a</w:t>
      </w:r>
      <w:r>
        <w:rPr>
          <w:color w:val="231F20"/>
          <w:spacing w:val="-7"/>
        </w:rPr>
        <w:t> </w:t>
      </w:r>
      <w:r>
        <w:rPr>
          <w:color w:val="231F20"/>
        </w:rPr>
        <w:t>data</w:t>
      </w:r>
      <w:r>
        <w:rPr>
          <w:color w:val="231F20"/>
          <w:spacing w:val="-7"/>
        </w:rPr>
        <w:t> </w:t>
      </w:r>
      <w:r>
        <w:rPr>
          <w:color w:val="231F20"/>
        </w:rPr>
        <w:t>value</w:t>
      </w:r>
      <w:r>
        <w:rPr>
          <w:color w:val="231F20"/>
          <w:spacing w:val="-7"/>
        </w:rPr>
        <w:t> </w:t>
      </w:r>
      <w:r>
        <w:rPr>
          <w:color w:val="231F20"/>
        </w:rPr>
        <w:t>ranging from 0 to 5 for the </w:t>
      </w:r>
      <w:r>
        <w:rPr>
          <w:rFonts w:ascii="Calibri" w:hAnsi="Calibri" w:cs="Calibri" w:eastAsia="Calibri"/>
          <w:i/>
          <w:color w:val="231F20"/>
        </w:rPr>
        <w:t>i</w:t>
      </w:r>
      <w:r>
        <w:rPr>
          <w:color w:val="231F20"/>
        </w:rPr>
        <w:t>th individual at time interval </w:t>
      </w:r>
      <w:r>
        <w:rPr>
          <w:rFonts w:ascii="Calibri" w:hAnsi="Calibri" w:cs="Calibri" w:eastAsia="Calibri"/>
          <w:i/>
          <w:color w:val="231F20"/>
        </w:rPr>
        <w:t>t</w:t>
      </w:r>
      <w:r>
        <w:rPr>
          <w:color w:val="231F20"/>
        </w:rPr>
        <w:t>, </w:t>
      </w:r>
      <w:r>
        <w:rPr>
          <w:rFonts w:ascii="Times New Roman" w:hAnsi="Times New Roman" w:cs="Times New Roman" w:eastAsia="Times New Roman"/>
          <w:color w:val="231F20"/>
        </w:rPr>
        <w:t>ε</w:t>
      </w:r>
      <w:r>
        <w:rPr>
          <w:rFonts w:ascii="Calibri" w:hAnsi="Calibri" w:cs="Calibri" w:eastAsia="Calibri"/>
          <w:i/>
          <w:color w:val="231F20"/>
          <w:position w:val="-4"/>
          <w:sz w:val="11"/>
          <w:szCs w:val="11"/>
        </w:rPr>
        <w:t>t </w:t>
      </w:r>
      <w:r>
        <w:rPr>
          <w:color w:val="231F20"/>
        </w:rPr>
        <w:t>is the random effect of year on</w:t>
      </w:r>
      <w:r>
        <w:rPr>
          <w:color w:val="231F20"/>
          <w:spacing w:val="-22"/>
        </w:rPr>
        <w:t> </w:t>
      </w:r>
      <w:r>
        <w:rPr>
          <w:color w:val="231F20"/>
        </w:rPr>
        <w:t>survival.</w:t>
      </w:r>
    </w:p>
    <w:p>
      <w:pPr>
        <w:pStyle w:val="BodyText"/>
        <w:spacing w:before="139"/>
        <w:ind w:left="376"/>
      </w:pPr>
      <w:r>
        <w:rPr/>
        <w:br w:type="column"/>
      </w:r>
      <w:r>
        <w:rPr>
          <w:color w:val="231F20"/>
        </w:rPr>
        <w:t>Similarly, we modeled capture probability as:</w:t>
      </w:r>
    </w:p>
    <w:p>
      <w:pPr>
        <w:pStyle w:val="BodyText"/>
        <w:spacing w:before="9"/>
        <w:rPr>
          <w:sz w:val="14"/>
        </w:rPr>
      </w:pPr>
    </w:p>
    <w:p>
      <w:pPr>
        <w:spacing w:before="0"/>
        <w:ind w:left="782" w:right="785" w:firstLine="0"/>
        <w:jc w:val="center"/>
        <w:rPr>
          <w:rFonts w:ascii="Calibri" w:hAnsi="Calibri"/>
          <w:i/>
          <w:sz w:val="11"/>
        </w:rPr>
      </w:pPr>
      <w:r>
        <w:rPr>
          <w:sz w:val="16"/>
        </w:rPr>
        <w:t>Logit(</w:t>
      </w:r>
      <w:r>
        <w:rPr>
          <w:rFonts w:ascii="Calibri" w:hAnsi="Calibri"/>
          <w:i/>
          <w:sz w:val="16"/>
        </w:rPr>
        <w:t>p</w:t>
      </w:r>
      <w:r>
        <w:rPr>
          <w:rFonts w:ascii="Calibri" w:hAnsi="Calibri"/>
          <w:i/>
          <w:position w:val="-3"/>
          <w:sz w:val="11"/>
        </w:rPr>
        <w:t>i</w:t>
      </w:r>
      <w:r>
        <w:rPr>
          <w:position w:val="-3"/>
          <w:sz w:val="11"/>
        </w:rPr>
        <w:t>,</w:t>
      </w:r>
      <w:r>
        <w:rPr>
          <w:rFonts w:ascii="Calibri" w:hAnsi="Calibri"/>
          <w:i/>
          <w:position w:val="-3"/>
          <w:sz w:val="11"/>
        </w:rPr>
        <w:t>t</w:t>
      </w:r>
      <w:r>
        <w:rPr>
          <w:sz w:val="16"/>
        </w:rPr>
        <w:t>) </w:t>
      </w:r>
      <w:r>
        <w:rPr>
          <w:rFonts w:ascii="Segoe UI Symbol" w:hAnsi="Segoe UI Symbol"/>
          <w:sz w:val="16"/>
        </w:rPr>
        <w:t>= α</w:t>
      </w:r>
      <w:r>
        <w:rPr>
          <w:position w:val="-3"/>
          <w:sz w:val="11"/>
        </w:rPr>
        <w:t>1 </w:t>
      </w:r>
      <w:r>
        <w:rPr>
          <w:rFonts w:ascii="Segoe UI Symbol" w:hAnsi="Segoe UI Symbol"/>
          <w:sz w:val="16"/>
        </w:rPr>
        <w:t>∗ </w:t>
      </w:r>
      <w:r>
        <w:rPr>
          <w:sz w:val="16"/>
        </w:rPr>
        <w:t>(sex</w:t>
      </w:r>
      <w:r>
        <w:rPr>
          <w:rFonts w:ascii="Calibri" w:hAnsi="Calibri"/>
          <w:i/>
          <w:position w:val="-3"/>
          <w:sz w:val="11"/>
        </w:rPr>
        <w:t>i</w:t>
      </w:r>
      <w:r>
        <w:rPr>
          <w:sz w:val="16"/>
        </w:rPr>
        <w:t>)</w:t>
      </w:r>
      <w:r>
        <w:rPr>
          <w:rFonts w:ascii="Segoe UI Symbol" w:hAnsi="Segoe UI Symbol"/>
          <w:sz w:val="16"/>
        </w:rPr>
        <w:t>+ α</w:t>
      </w:r>
      <w:r>
        <w:rPr>
          <w:position w:val="-3"/>
          <w:sz w:val="11"/>
        </w:rPr>
        <w:t>2 </w:t>
      </w:r>
      <w:r>
        <w:rPr>
          <w:rFonts w:ascii="Segoe UI Symbol" w:hAnsi="Segoe UI Symbol"/>
          <w:sz w:val="16"/>
        </w:rPr>
        <w:t>∗ </w:t>
      </w:r>
      <w:r>
        <w:rPr>
          <w:sz w:val="16"/>
        </w:rPr>
        <w:t>(1 </w:t>
      </w:r>
      <w:r>
        <w:rPr>
          <w:rFonts w:ascii="Segoe UI Symbol" w:hAnsi="Segoe UI Symbol"/>
          <w:sz w:val="16"/>
        </w:rPr>
        <w:t>−</w:t>
      </w:r>
      <w:r>
        <w:rPr>
          <w:sz w:val="16"/>
        </w:rPr>
        <w:t>sex</w:t>
      </w:r>
      <w:r>
        <w:rPr>
          <w:rFonts w:ascii="Calibri" w:hAnsi="Calibri"/>
          <w:i/>
          <w:position w:val="-3"/>
          <w:sz w:val="11"/>
        </w:rPr>
        <w:t>i</w:t>
      </w:r>
      <w:r>
        <w:rPr>
          <w:sz w:val="16"/>
        </w:rPr>
        <w:t>)</w:t>
      </w:r>
      <w:r>
        <w:rPr>
          <w:rFonts w:ascii="Segoe UI Symbol" w:hAnsi="Segoe UI Symbol"/>
          <w:sz w:val="16"/>
        </w:rPr>
        <w:t>+ </w:t>
      </w:r>
      <w:r>
        <w:rPr>
          <w:sz w:val="16"/>
        </w:rPr>
        <w:t>Time</w:t>
      </w:r>
      <w:r>
        <w:rPr>
          <w:rFonts w:ascii="Calibri" w:hAnsi="Calibri"/>
          <w:i/>
          <w:position w:val="-3"/>
          <w:sz w:val="11"/>
        </w:rPr>
        <w:t>t </w:t>
      </w:r>
      <w:r>
        <w:rPr>
          <w:rFonts w:ascii="Segoe UI Symbol" w:hAnsi="Segoe UI Symbol"/>
          <w:sz w:val="16"/>
        </w:rPr>
        <w:t>+ ζ</w:t>
      </w:r>
      <w:r>
        <w:rPr>
          <w:rFonts w:ascii="Calibri" w:hAnsi="Calibri"/>
          <w:i/>
          <w:position w:val="-3"/>
          <w:sz w:val="11"/>
        </w:rPr>
        <w:t>i</w:t>
      </w:r>
    </w:p>
    <w:p>
      <w:pPr>
        <w:pStyle w:val="BodyText"/>
        <w:spacing w:line="268" w:lineRule="auto" w:before="95"/>
        <w:ind w:left="116" w:right="108"/>
        <w:jc w:val="both"/>
      </w:pPr>
      <w:r>
        <w:rPr>
          <w:color w:val="231F20"/>
        </w:rPr>
        <w:t>where </w:t>
      </w:r>
      <w:r>
        <w:rPr>
          <w:rFonts w:ascii="Times New Roman" w:hAnsi="Times New Roman"/>
          <w:color w:val="231F20"/>
        </w:rPr>
        <w:t>α</w:t>
      </w:r>
      <w:r>
        <w:rPr>
          <w:color w:val="231F20"/>
          <w:position w:val="-4"/>
          <w:sz w:val="11"/>
        </w:rPr>
        <w:t>1 </w:t>
      </w:r>
      <w:r>
        <w:rPr>
          <w:color w:val="231F20"/>
        </w:rPr>
        <w:t>was the intercept and hence the effect of being a female on capture probability, </w:t>
      </w:r>
      <w:r>
        <w:rPr>
          <w:rFonts w:ascii="Times New Roman" w:hAnsi="Times New Roman"/>
          <w:color w:val="231F20"/>
        </w:rPr>
        <w:t>α</w:t>
      </w:r>
      <w:r>
        <w:rPr>
          <w:color w:val="231F20"/>
          <w:position w:val="-4"/>
          <w:sz w:val="11"/>
        </w:rPr>
        <w:t>2 </w:t>
      </w:r>
      <w:r>
        <w:rPr>
          <w:color w:val="231F20"/>
        </w:rPr>
        <w:t>was the added effect of being a male on capture</w:t>
      </w:r>
      <w:r>
        <w:rPr>
          <w:color w:val="231F20"/>
          <w:spacing w:val="-13"/>
        </w:rPr>
        <w:t> </w:t>
      </w:r>
      <w:r>
        <w:rPr>
          <w:color w:val="231F20"/>
        </w:rPr>
        <w:t>probability,</w:t>
      </w:r>
      <w:r>
        <w:rPr>
          <w:color w:val="231F20"/>
          <w:spacing w:val="-13"/>
        </w:rPr>
        <w:t> </w:t>
      </w:r>
      <w:r>
        <w:rPr>
          <w:color w:val="231F20"/>
        </w:rPr>
        <w:t>Time</w:t>
      </w:r>
      <w:r>
        <w:rPr>
          <w:rFonts w:ascii="Calibri" w:hAnsi="Calibri"/>
          <w:i/>
          <w:color w:val="231F20"/>
          <w:position w:val="-4"/>
          <w:sz w:val="11"/>
        </w:rPr>
        <w:t>t</w:t>
      </w:r>
      <w:r>
        <w:rPr>
          <w:rFonts w:ascii="Calibri" w:hAnsi="Calibri"/>
          <w:i/>
          <w:color w:val="231F20"/>
          <w:spacing w:val="0"/>
          <w:position w:val="-4"/>
          <w:sz w:val="11"/>
        </w:rPr>
        <w:t> </w:t>
      </w:r>
      <w:r>
        <w:rPr>
          <w:color w:val="231F20"/>
        </w:rPr>
        <w:t>was</w:t>
      </w:r>
      <w:r>
        <w:rPr>
          <w:color w:val="231F20"/>
          <w:spacing w:val="-13"/>
        </w:rPr>
        <w:t> </w:t>
      </w:r>
      <w:r>
        <w:rPr>
          <w:color w:val="231F20"/>
        </w:rPr>
        <w:t>the</w:t>
      </w:r>
      <w:r>
        <w:rPr>
          <w:color w:val="231F20"/>
          <w:spacing w:val="-13"/>
        </w:rPr>
        <w:t> </w:t>
      </w:r>
      <w:r>
        <w:rPr>
          <w:color w:val="231F20"/>
        </w:rPr>
        <w:t>added</w:t>
      </w:r>
      <w:r>
        <w:rPr>
          <w:color w:val="231F20"/>
          <w:spacing w:val="-13"/>
        </w:rPr>
        <w:t> </w:t>
      </w:r>
      <w:r>
        <w:rPr>
          <w:color w:val="231F20"/>
        </w:rPr>
        <w:t>effect</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year</w:t>
      </w:r>
      <w:r>
        <w:rPr>
          <w:color w:val="231F20"/>
          <w:spacing w:val="-12"/>
        </w:rPr>
        <w:t> </w:t>
      </w:r>
      <w:r>
        <w:rPr>
          <w:rFonts w:ascii="Calibri" w:hAnsi="Calibri"/>
          <w:i/>
          <w:color w:val="231F20"/>
        </w:rPr>
        <w:t>t</w:t>
      </w:r>
      <w:r>
        <w:rPr>
          <w:rFonts w:ascii="Calibri" w:hAnsi="Calibri"/>
          <w:i/>
          <w:color w:val="231F20"/>
          <w:spacing w:val="0"/>
        </w:rPr>
        <w:t> </w:t>
      </w:r>
      <w:r>
        <w:rPr>
          <w:color w:val="231F20"/>
        </w:rPr>
        <w:t>(a</w:t>
      </w:r>
      <w:r>
        <w:rPr>
          <w:color w:val="231F20"/>
          <w:spacing w:val="-13"/>
        </w:rPr>
        <w:t> </w:t>
      </w:r>
      <w:r>
        <w:rPr>
          <w:color w:val="231F20"/>
        </w:rPr>
        <w:t>factor) on</w:t>
      </w:r>
      <w:r>
        <w:rPr>
          <w:color w:val="231F20"/>
          <w:spacing w:val="-9"/>
        </w:rPr>
        <w:t> </w:t>
      </w:r>
      <w:r>
        <w:rPr>
          <w:color w:val="231F20"/>
        </w:rPr>
        <w:t>average</w:t>
      </w:r>
      <w:r>
        <w:rPr>
          <w:color w:val="231F20"/>
          <w:spacing w:val="-9"/>
        </w:rPr>
        <w:t> </w:t>
      </w:r>
      <w:r>
        <w:rPr>
          <w:color w:val="231F20"/>
        </w:rPr>
        <w:t>capture</w:t>
      </w:r>
      <w:r>
        <w:rPr>
          <w:color w:val="231F20"/>
          <w:spacing w:val="-9"/>
        </w:rPr>
        <w:t> </w:t>
      </w:r>
      <w:r>
        <w:rPr>
          <w:color w:val="231F20"/>
        </w:rPr>
        <w:t>probability</w:t>
      </w:r>
      <w:r>
        <w:rPr>
          <w:color w:val="231F20"/>
          <w:spacing w:val="-9"/>
        </w:rPr>
        <w:t> </w:t>
      </w:r>
      <w:r>
        <w:rPr>
          <w:color w:val="231F20"/>
        </w:rPr>
        <w:t>with</w:t>
      </w:r>
      <w:r>
        <w:rPr>
          <w:color w:val="231F20"/>
          <w:spacing w:val="-9"/>
        </w:rPr>
        <w:t> </w:t>
      </w:r>
      <w:r>
        <w:rPr>
          <w:color w:val="231F20"/>
        </w:rPr>
        <w:t>Time</w:t>
      </w:r>
      <w:r>
        <w:rPr>
          <w:rFonts w:ascii="Calibri" w:hAnsi="Calibri"/>
          <w:i/>
          <w:color w:val="231F20"/>
          <w:position w:val="-4"/>
          <w:sz w:val="11"/>
        </w:rPr>
        <w:t>t</w:t>
      </w:r>
      <w:r>
        <w:rPr>
          <w:rFonts w:ascii="Calibri" w:hAnsi="Calibri"/>
          <w:i/>
          <w:color w:val="231F20"/>
          <w:spacing w:val="1"/>
          <w:position w:val="-4"/>
          <w:sz w:val="11"/>
        </w:rPr>
        <w:t> </w:t>
      </w:r>
      <w:r>
        <w:rPr>
          <w:color w:val="231F20"/>
        </w:rPr>
        <w:t>=</w:t>
      </w:r>
      <w:r>
        <w:rPr>
          <w:color w:val="231F20"/>
          <w:spacing w:val="-11"/>
        </w:rPr>
        <w:t> </w:t>
      </w:r>
      <w:r>
        <w:rPr>
          <w:color w:val="231F20"/>
        </w:rPr>
        <w:t>0</w:t>
      </w:r>
      <w:r>
        <w:rPr>
          <w:color w:val="231F20"/>
          <w:spacing w:val="-9"/>
        </w:rPr>
        <w:t> </w:t>
      </w:r>
      <w:r>
        <w:rPr>
          <w:color w:val="231F20"/>
        </w:rPr>
        <w:t>for</w:t>
      </w:r>
      <w:r>
        <w:rPr>
          <w:color w:val="231F20"/>
          <w:spacing w:val="-8"/>
        </w:rPr>
        <w:t> </w:t>
      </w:r>
      <w:r>
        <w:rPr>
          <w:rFonts w:ascii="Calibri" w:hAnsi="Calibri"/>
          <w:i/>
          <w:color w:val="231F20"/>
        </w:rPr>
        <w:t>t</w:t>
      </w:r>
      <w:r>
        <w:rPr>
          <w:rFonts w:ascii="Calibri" w:hAnsi="Calibri"/>
          <w:i/>
          <w:color w:val="231F20"/>
          <w:spacing w:val="2"/>
        </w:rPr>
        <w:t> </w:t>
      </w:r>
      <w:r>
        <w:rPr>
          <w:color w:val="231F20"/>
        </w:rPr>
        <w:t>=</w:t>
      </w:r>
      <w:r>
        <w:rPr>
          <w:color w:val="231F20"/>
          <w:spacing w:val="-11"/>
        </w:rPr>
        <w:t> </w:t>
      </w:r>
      <w:r>
        <w:rPr>
          <w:color w:val="231F20"/>
        </w:rPr>
        <w:t>1990,</w:t>
      </w:r>
      <w:r>
        <w:rPr>
          <w:color w:val="231F20"/>
          <w:spacing w:val="-9"/>
        </w:rPr>
        <w:t> </w:t>
      </w:r>
      <w:r>
        <w:rPr>
          <w:rFonts w:ascii="Times New Roman" w:hAnsi="Times New Roman"/>
          <w:color w:val="231F20"/>
        </w:rPr>
        <w:t>ζ</w:t>
      </w:r>
      <w:r>
        <w:rPr>
          <w:rFonts w:ascii="Calibri" w:hAnsi="Calibri"/>
          <w:i/>
          <w:color w:val="231F20"/>
          <w:position w:val="-4"/>
          <w:sz w:val="11"/>
        </w:rPr>
        <w:t>i</w:t>
      </w:r>
      <w:r>
        <w:rPr>
          <w:rFonts w:ascii="Calibri" w:hAnsi="Calibri"/>
          <w:i/>
          <w:color w:val="231F20"/>
          <w:spacing w:val="3"/>
          <w:position w:val="-4"/>
          <w:sz w:val="11"/>
        </w:rPr>
        <w:t> </w:t>
      </w:r>
      <w:r>
        <w:rPr>
          <w:color w:val="231F20"/>
        </w:rPr>
        <w:t>was</w:t>
      </w:r>
      <w:r>
        <w:rPr>
          <w:color w:val="231F20"/>
          <w:spacing w:val="-9"/>
        </w:rPr>
        <w:t> </w:t>
      </w:r>
      <w:r>
        <w:rPr>
          <w:color w:val="231F20"/>
        </w:rPr>
        <w:t>the random</w:t>
      </w:r>
      <w:r>
        <w:rPr>
          <w:color w:val="231F20"/>
          <w:spacing w:val="-7"/>
        </w:rPr>
        <w:t> </w:t>
      </w:r>
      <w:r>
        <w:rPr>
          <w:color w:val="231F20"/>
        </w:rPr>
        <w:t>effect</w:t>
      </w:r>
      <w:r>
        <w:rPr>
          <w:color w:val="231F20"/>
          <w:spacing w:val="-7"/>
        </w:rPr>
        <w:t> </w:t>
      </w:r>
      <w:r>
        <w:rPr>
          <w:color w:val="231F20"/>
        </w:rPr>
        <w:t>of</w:t>
      </w:r>
      <w:r>
        <w:rPr>
          <w:color w:val="231F20"/>
          <w:spacing w:val="-7"/>
        </w:rPr>
        <w:t> </w:t>
      </w:r>
      <w:r>
        <w:rPr>
          <w:color w:val="231F20"/>
        </w:rPr>
        <w:t>the</w:t>
      </w:r>
      <w:r>
        <w:rPr>
          <w:color w:val="231F20"/>
          <w:spacing w:val="-5"/>
        </w:rPr>
        <w:t> </w:t>
      </w:r>
      <w:r>
        <w:rPr>
          <w:rFonts w:ascii="Calibri" w:hAnsi="Calibri"/>
          <w:i/>
          <w:color w:val="231F20"/>
        </w:rPr>
        <w:t>i</w:t>
      </w:r>
      <w:r>
        <w:rPr>
          <w:color w:val="231F20"/>
        </w:rPr>
        <w:t>th</w:t>
      </w:r>
      <w:r>
        <w:rPr>
          <w:color w:val="231F20"/>
          <w:spacing w:val="-7"/>
        </w:rPr>
        <w:t> </w:t>
      </w:r>
      <w:r>
        <w:rPr>
          <w:color w:val="231F20"/>
        </w:rPr>
        <w:t>individual</w:t>
      </w:r>
      <w:r>
        <w:rPr>
          <w:color w:val="231F20"/>
          <w:spacing w:val="-7"/>
        </w:rPr>
        <w:t> </w:t>
      </w:r>
      <w:r>
        <w:rPr>
          <w:color w:val="231F20"/>
        </w:rPr>
        <w:t>on</w:t>
      </w:r>
      <w:r>
        <w:rPr>
          <w:color w:val="231F20"/>
          <w:spacing w:val="-7"/>
        </w:rPr>
        <w:t> </w:t>
      </w:r>
      <w:r>
        <w:rPr>
          <w:color w:val="231F20"/>
        </w:rPr>
        <w:t>capture</w:t>
      </w:r>
      <w:r>
        <w:rPr>
          <w:color w:val="231F20"/>
          <w:spacing w:val="-7"/>
        </w:rPr>
        <w:t> </w:t>
      </w:r>
      <w:r>
        <w:rPr>
          <w:color w:val="231F20"/>
        </w:rPr>
        <w:t>probability.</w:t>
      </w:r>
    </w:p>
    <w:p>
      <w:pPr>
        <w:pStyle w:val="BodyText"/>
        <w:spacing w:before="32"/>
        <w:ind w:left="116" w:firstLine="260"/>
        <w:jc w:val="both"/>
      </w:pPr>
      <w:r>
        <w:rPr>
          <w:color w:val="231F20"/>
        </w:rPr>
        <w:t>For estimation, we assigned vague priors on all linear terms in the</w:t>
      </w:r>
    </w:p>
    <w:p>
      <w:pPr>
        <w:pStyle w:val="BodyText"/>
        <w:spacing w:line="260" w:lineRule="exact" w:before="18"/>
        <w:ind w:left="116" w:right="107"/>
        <w:jc w:val="both"/>
      </w:pPr>
      <w:r>
        <w:rPr>
          <w:color w:val="231F20"/>
        </w:rPr>
        <w:t>logit except the random coefficients </w:t>
      </w:r>
      <w:r>
        <w:rPr>
          <w:rFonts w:ascii="Times New Roman" w:hAnsi="Times New Roman"/>
          <w:color w:val="231F20"/>
        </w:rPr>
        <w:t>ε</w:t>
      </w:r>
      <w:r>
        <w:rPr>
          <w:rFonts w:ascii="Calibri" w:hAnsi="Calibri"/>
          <w:i/>
          <w:color w:val="231F20"/>
          <w:position w:val="-4"/>
          <w:sz w:val="11"/>
        </w:rPr>
        <w:t>t </w:t>
      </w:r>
      <w:r>
        <w:rPr>
          <w:color w:val="231F20"/>
        </w:rPr>
        <w:t>and </w:t>
      </w:r>
      <w:r>
        <w:rPr>
          <w:rFonts w:ascii="Times New Roman" w:hAnsi="Times New Roman"/>
          <w:color w:val="231F20"/>
        </w:rPr>
        <w:t>ζ</w:t>
      </w:r>
      <w:r>
        <w:rPr>
          <w:rFonts w:ascii="Calibri" w:hAnsi="Calibri"/>
          <w:i/>
          <w:color w:val="231F20"/>
          <w:position w:val="-4"/>
          <w:sz w:val="11"/>
        </w:rPr>
        <w:t>i</w:t>
      </w:r>
      <w:r>
        <w:rPr>
          <w:color w:val="231F20"/>
        </w:rPr>
        <w:t>, as uniform (−10, 10). Random</w:t>
      </w:r>
      <w:r>
        <w:rPr>
          <w:color w:val="231F20"/>
          <w:spacing w:val="-7"/>
        </w:rPr>
        <w:t> </w:t>
      </w:r>
      <w:r>
        <w:rPr>
          <w:color w:val="231F20"/>
        </w:rPr>
        <w:t>coefficients</w:t>
      </w:r>
      <w:r>
        <w:rPr>
          <w:color w:val="231F20"/>
          <w:spacing w:val="-7"/>
        </w:rPr>
        <w:t> </w:t>
      </w:r>
      <w:r>
        <w:rPr>
          <w:rFonts w:ascii="Times New Roman" w:hAnsi="Times New Roman"/>
          <w:color w:val="231F20"/>
        </w:rPr>
        <w:t>ε</w:t>
      </w:r>
      <w:r>
        <w:rPr>
          <w:rFonts w:ascii="Calibri" w:hAnsi="Calibri"/>
          <w:i/>
          <w:color w:val="231F20"/>
          <w:position w:val="-4"/>
          <w:sz w:val="11"/>
        </w:rPr>
        <w:t>t</w:t>
      </w:r>
      <w:r>
        <w:rPr>
          <w:rFonts w:ascii="Calibri" w:hAnsi="Calibri"/>
          <w:i/>
          <w:color w:val="231F20"/>
          <w:spacing w:val="5"/>
          <w:position w:val="-4"/>
          <w:sz w:val="11"/>
        </w:rPr>
        <w:t> </w:t>
      </w:r>
      <w:r>
        <w:rPr>
          <w:color w:val="231F20"/>
        </w:rPr>
        <w:t>and</w:t>
      </w:r>
      <w:r>
        <w:rPr>
          <w:color w:val="231F20"/>
          <w:spacing w:val="-7"/>
        </w:rPr>
        <w:t> </w:t>
      </w:r>
      <w:r>
        <w:rPr>
          <w:rFonts w:ascii="Times New Roman" w:hAnsi="Times New Roman"/>
          <w:color w:val="231F20"/>
        </w:rPr>
        <w:t>ζ</w:t>
      </w:r>
      <w:r>
        <w:rPr>
          <w:rFonts w:ascii="Calibri" w:hAnsi="Calibri"/>
          <w:i/>
          <w:color w:val="231F20"/>
          <w:position w:val="-4"/>
          <w:sz w:val="11"/>
        </w:rPr>
        <w:t>i</w:t>
      </w:r>
      <w:r>
        <w:rPr>
          <w:rFonts w:ascii="Calibri" w:hAnsi="Calibri"/>
          <w:i/>
          <w:color w:val="231F20"/>
          <w:spacing w:val="2"/>
          <w:position w:val="-4"/>
          <w:sz w:val="11"/>
        </w:rPr>
        <w:t> </w:t>
      </w:r>
      <w:r>
        <w:rPr>
          <w:color w:val="231F20"/>
        </w:rPr>
        <w:t>were</w:t>
      </w:r>
      <w:r>
        <w:rPr>
          <w:color w:val="231F20"/>
          <w:spacing w:val="-7"/>
        </w:rPr>
        <w:t> </w:t>
      </w:r>
      <w:r>
        <w:rPr>
          <w:color w:val="231F20"/>
        </w:rPr>
        <w:t>given</w:t>
      </w:r>
      <w:r>
        <w:rPr>
          <w:color w:val="231F20"/>
          <w:spacing w:val="-7"/>
        </w:rPr>
        <w:t> </w:t>
      </w:r>
      <w:r>
        <w:rPr>
          <w:color w:val="231F20"/>
        </w:rPr>
        <w:t>normal</w:t>
      </w:r>
      <w:r>
        <w:rPr>
          <w:color w:val="231F20"/>
          <w:spacing w:val="-7"/>
        </w:rPr>
        <w:t> </w:t>
      </w:r>
      <w:r>
        <w:rPr>
          <w:color w:val="231F20"/>
        </w:rPr>
        <w:t>(0,</w:t>
      </w:r>
      <w:r>
        <w:rPr>
          <w:color w:val="231F20"/>
          <w:spacing w:val="-7"/>
        </w:rPr>
        <w:t> </w:t>
      </w:r>
      <w:r>
        <w:rPr>
          <w:rFonts w:ascii="Times New Roman" w:hAnsi="Times New Roman"/>
          <w:color w:val="231F20"/>
        </w:rPr>
        <w:t>δ</w:t>
      </w:r>
      <w:r>
        <w:rPr>
          <w:color w:val="231F20"/>
        </w:rPr>
        <w:t>)</w:t>
      </w:r>
      <w:r>
        <w:rPr>
          <w:color w:val="231F20"/>
          <w:spacing w:val="-7"/>
        </w:rPr>
        <w:t> </w:t>
      </w:r>
      <w:r>
        <w:rPr>
          <w:color w:val="231F20"/>
        </w:rPr>
        <w:t>and</w:t>
      </w:r>
      <w:r>
        <w:rPr>
          <w:color w:val="231F20"/>
          <w:spacing w:val="-7"/>
        </w:rPr>
        <w:t> </w:t>
      </w:r>
      <w:r>
        <w:rPr>
          <w:color w:val="231F20"/>
        </w:rPr>
        <w:t>normal</w:t>
      </w:r>
      <w:r>
        <w:rPr>
          <w:color w:val="231F20"/>
          <w:spacing w:val="-7"/>
        </w:rPr>
        <w:t> </w:t>
      </w:r>
      <w:r>
        <w:rPr>
          <w:color w:val="231F20"/>
        </w:rPr>
        <w:t>(0, </w:t>
      </w:r>
      <w:r>
        <w:rPr>
          <w:rFonts w:ascii="Times New Roman" w:hAnsi="Times New Roman"/>
          <w:color w:val="231F20"/>
        </w:rPr>
        <w:t>σ</w:t>
      </w:r>
      <w:r>
        <w:rPr>
          <w:color w:val="231F20"/>
        </w:rPr>
        <w:t>) priors, respectively. Standard deviation terms </w:t>
      </w:r>
      <w:r>
        <w:rPr>
          <w:rFonts w:ascii="Times New Roman" w:hAnsi="Times New Roman"/>
          <w:color w:val="231F20"/>
        </w:rPr>
        <w:t>δ </w:t>
      </w:r>
      <w:r>
        <w:rPr>
          <w:color w:val="231F20"/>
        </w:rPr>
        <w:t>and </w:t>
      </w:r>
      <w:r>
        <w:rPr>
          <w:rFonts w:ascii="Times New Roman" w:hAnsi="Times New Roman"/>
          <w:color w:val="231F20"/>
        </w:rPr>
        <w:t>σ </w:t>
      </w:r>
      <w:r>
        <w:rPr>
          <w:color w:val="231F20"/>
        </w:rPr>
        <w:t>were given vague priors of uniform (0.001, 10). The probability of entry into the population,</w:t>
      </w:r>
      <w:r>
        <w:rPr>
          <w:color w:val="231F20"/>
          <w:spacing w:val="-2"/>
        </w:rPr>
        <w:t> </w:t>
      </w:r>
      <w:r>
        <w:rPr>
          <w:rFonts w:ascii="Times New Roman" w:hAnsi="Times New Roman"/>
          <w:color w:val="231F20"/>
        </w:rPr>
        <w:t>γ</w:t>
      </w:r>
      <w:r>
        <w:rPr>
          <w:rFonts w:ascii="Calibri" w:hAnsi="Calibri"/>
          <w:i/>
          <w:color w:val="231F20"/>
          <w:position w:val="-4"/>
          <w:sz w:val="11"/>
        </w:rPr>
        <w:t>t</w:t>
      </w:r>
      <w:r>
        <w:rPr>
          <w:color w:val="231F20"/>
        </w:rPr>
        <w:t>,</w:t>
      </w:r>
      <w:r>
        <w:rPr>
          <w:color w:val="231F20"/>
          <w:spacing w:val="-6"/>
        </w:rPr>
        <w:t> </w:t>
      </w:r>
      <w:r>
        <w:rPr>
          <w:color w:val="231F20"/>
        </w:rPr>
        <w:t>was</w:t>
      </w:r>
      <w:r>
        <w:rPr>
          <w:color w:val="231F20"/>
          <w:spacing w:val="-3"/>
        </w:rPr>
        <w:t> </w:t>
      </w:r>
      <w:r>
        <w:rPr>
          <w:color w:val="231F20"/>
        </w:rPr>
        <w:t>allowed</w:t>
      </w:r>
      <w:r>
        <w:rPr>
          <w:color w:val="231F20"/>
          <w:spacing w:val="-3"/>
        </w:rPr>
        <w:t> </w:t>
      </w:r>
      <w:r>
        <w:rPr>
          <w:color w:val="231F20"/>
        </w:rPr>
        <w:t>to</w:t>
      </w:r>
      <w:r>
        <w:rPr>
          <w:color w:val="231F20"/>
          <w:spacing w:val="-7"/>
        </w:rPr>
        <w:t> </w:t>
      </w:r>
      <w:r>
        <w:rPr>
          <w:color w:val="231F20"/>
        </w:rPr>
        <w:t>vary</w:t>
      </w:r>
      <w:r>
        <w:rPr>
          <w:color w:val="231F20"/>
          <w:spacing w:val="-7"/>
        </w:rPr>
        <w:t> </w:t>
      </w:r>
      <w:r>
        <w:rPr>
          <w:color w:val="231F20"/>
        </w:rPr>
        <w:t>among</w:t>
      </w:r>
      <w:r>
        <w:rPr>
          <w:color w:val="231F20"/>
          <w:spacing w:val="-3"/>
        </w:rPr>
        <w:t> </w:t>
      </w:r>
      <w:r>
        <w:rPr>
          <w:color w:val="231F20"/>
        </w:rPr>
        <w:t>time</w:t>
      </w:r>
      <w:r>
        <w:rPr>
          <w:color w:val="231F20"/>
          <w:spacing w:val="-3"/>
        </w:rPr>
        <w:t> </w:t>
      </w:r>
      <w:r>
        <w:rPr>
          <w:color w:val="231F20"/>
        </w:rPr>
        <w:t>intervals,</w:t>
      </w:r>
      <w:r>
        <w:rPr>
          <w:color w:val="231F20"/>
          <w:spacing w:val="-3"/>
        </w:rPr>
        <w:t> </w:t>
      </w:r>
      <w:r>
        <w:rPr>
          <w:color w:val="231F20"/>
        </w:rPr>
        <w:t>and</w:t>
      </w:r>
      <w:r>
        <w:rPr>
          <w:color w:val="231F20"/>
          <w:spacing w:val="-3"/>
        </w:rPr>
        <w:t> </w:t>
      </w:r>
      <w:r>
        <w:rPr>
          <w:color w:val="231F20"/>
        </w:rPr>
        <w:t>each</w:t>
      </w:r>
      <w:r>
        <w:rPr>
          <w:color w:val="231F20"/>
          <w:spacing w:val="-3"/>
        </w:rPr>
        <w:t> </w:t>
      </w:r>
      <w:r>
        <w:rPr>
          <w:rFonts w:ascii="Times New Roman" w:hAnsi="Times New Roman"/>
          <w:color w:val="231F20"/>
        </w:rPr>
        <w:t>γ</w:t>
      </w:r>
      <w:r>
        <w:rPr>
          <w:rFonts w:ascii="Calibri" w:hAnsi="Calibri"/>
          <w:i/>
          <w:color w:val="231F20"/>
          <w:position w:val="-4"/>
          <w:sz w:val="11"/>
        </w:rPr>
        <w:t>t </w:t>
      </w:r>
      <w:r>
        <w:rPr>
          <w:color w:val="231F20"/>
        </w:rPr>
        <w:t>was</w:t>
      </w:r>
      <w:r>
        <w:rPr>
          <w:color w:val="231F20"/>
          <w:spacing w:val="-11"/>
        </w:rPr>
        <w:t> </w:t>
      </w:r>
      <w:r>
        <w:rPr>
          <w:color w:val="231F20"/>
        </w:rPr>
        <w:t>assigned</w:t>
      </w:r>
      <w:r>
        <w:rPr>
          <w:color w:val="231F20"/>
          <w:spacing w:val="-11"/>
        </w:rPr>
        <w:t> </w:t>
      </w:r>
      <w:r>
        <w:rPr>
          <w:color w:val="231F20"/>
        </w:rPr>
        <w:t>a</w:t>
      </w:r>
      <w:r>
        <w:rPr>
          <w:color w:val="231F20"/>
          <w:spacing w:val="-11"/>
        </w:rPr>
        <w:t> </w:t>
      </w:r>
      <w:r>
        <w:rPr>
          <w:color w:val="231F20"/>
        </w:rPr>
        <w:t>uniform</w:t>
      </w:r>
      <w:r>
        <w:rPr>
          <w:color w:val="231F20"/>
          <w:spacing w:val="-11"/>
        </w:rPr>
        <w:t> </w:t>
      </w:r>
      <w:r>
        <w:rPr>
          <w:color w:val="231F20"/>
        </w:rPr>
        <w:t>(0,</w:t>
      </w:r>
      <w:r>
        <w:rPr>
          <w:color w:val="231F20"/>
          <w:spacing w:val="-11"/>
        </w:rPr>
        <w:t> </w:t>
      </w:r>
      <w:r>
        <w:rPr>
          <w:color w:val="231F20"/>
        </w:rPr>
        <w:t>1)</w:t>
      </w:r>
      <w:r>
        <w:rPr>
          <w:color w:val="231F20"/>
          <w:spacing w:val="-11"/>
        </w:rPr>
        <w:t> </w:t>
      </w:r>
      <w:r>
        <w:rPr>
          <w:color w:val="231F20"/>
        </w:rPr>
        <w:t>prior.</w:t>
      </w:r>
      <w:r>
        <w:rPr>
          <w:color w:val="231F20"/>
          <w:spacing w:val="-15"/>
        </w:rPr>
        <w:t> </w:t>
      </w:r>
      <w:r>
        <w:rPr>
          <w:color w:val="231F20"/>
        </w:rPr>
        <w:t>Transitions</w:t>
      </w:r>
      <w:r>
        <w:rPr>
          <w:color w:val="231F20"/>
          <w:spacing w:val="-11"/>
        </w:rPr>
        <w:t> </w:t>
      </w:r>
      <w:r>
        <w:rPr>
          <w:color w:val="231F20"/>
        </w:rPr>
        <w:t>among</w:t>
      </w:r>
      <w:r>
        <w:rPr>
          <w:color w:val="231F20"/>
          <w:spacing w:val="-11"/>
        </w:rPr>
        <w:t> </w:t>
      </w:r>
      <w:r>
        <w:rPr>
          <w:color w:val="231F20"/>
        </w:rPr>
        <w:t>states</w:t>
      </w:r>
      <w:r>
        <w:rPr>
          <w:color w:val="231F20"/>
          <w:spacing w:val="-11"/>
        </w:rPr>
        <w:t> </w:t>
      </w:r>
      <w:r>
        <w:rPr>
          <w:color w:val="231F20"/>
        </w:rPr>
        <w:t>(not</w:t>
      </w:r>
      <w:r>
        <w:rPr>
          <w:color w:val="231F20"/>
          <w:spacing w:val="-14"/>
        </w:rPr>
        <w:t> </w:t>
      </w:r>
      <w:r>
        <w:rPr>
          <w:color w:val="231F20"/>
        </w:rPr>
        <w:t>yet entered, alive, or dead) were modeled as a discrete categorical ran- dom variable dependent on the prior state according to the following probabilities</w:t>
      </w:r>
      <w:r>
        <w:rPr>
          <w:color w:val="231F20"/>
          <w:spacing w:val="-8"/>
        </w:rPr>
        <w:t> </w:t>
      </w:r>
      <w:r>
        <w:rPr>
          <w:color w:val="231F20"/>
        </w:rPr>
        <w:t>(common</w:t>
      </w:r>
      <w:r>
        <w:rPr>
          <w:color w:val="231F20"/>
          <w:spacing w:val="-8"/>
        </w:rPr>
        <w:t> </w:t>
      </w:r>
      <w:r>
        <w:rPr>
          <w:color w:val="231F20"/>
        </w:rPr>
        <w:t>table</w:t>
      </w:r>
      <w:r>
        <w:rPr>
          <w:color w:val="231F20"/>
          <w:spacing w:val="-12"/>
        </w:rPr>
        <w:t> </w:t>
      </w:r>
      <w:r>
        <w:rPr>
          <w:color w:val="231F20"/>
        </w:rPr>
        <w:t>which</w:t>
      </w:r>
      <w:r>
        <w:rPr>
          <w:color w:val="231F20"/>
          <w:spacing w:val="-8"/>
        </w:rPr>
        <w:t> </w:t>
      </w:r>
      <w:r>
        <w:rPr>
          <w:color w:val="231F20"/>
        </w:rPr>
        <w:t>shows</w:t>
      </w:r>
      <w:r>
        <w:rPr>
          <w:color w:val="231F20"/>
          <w:spacing w:val="-8"/>
        </w:rPr>
        <w:t> </w:t>
      </w:r>
      <w:r>
        <w:rPr>
          <w:color w:val="231F20"/>
        </w:rPr>
        <w:t>the</w:t>
      </w:r>
      <w:r>
        <w:rPr>
          <w:color w:val="231F20"/>
          <w:spacing w:val="-8"/>
        </w:rPr>
        <w:t> </w:t>
      </w:r>
      <w:r>
        <w:rPr>
          <w:color w:val="231F20"/>
        </w:rPr>
        <w:t>current</w:t>
      </w:r>
      <w:r>
        <w:rPr>
          <w:color w:val="231F20"/>
          <w:spacing w:val="-8"/>
        </w:rPr>
        <w:t> </w:t>
      </w:r>
      <w:r>
        <w:rPr>
          <w:color w:val="231F20"/>
        </w:rPr>
        <w:t>state</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first column and the probabilities to transition to the other states in the </w:t>
      </w:r>
      <w:r>
        <w:rPr>
          <w:color w:val="231F20"/>
          <w:w w:val="95"/>
        </w:rPr>
        <w:t>following</w:t>
      </w:r>
      <w:r>
        <w:rPr>
          <w:color w:val="231F20"/>
          <w:spacing w:val="30"/>
          <w:w w:val="95"/>
        </w:rPr>
        <w:t> </w:t>
      </w:r>
      <w:r>
        <w:rPr>
          <w:color w:val="231F20"/>
          <w:w w:val="95"/>
        </w:rPr>
        <w:t>columns):</w:t>
      </w:r>
    </w:p>
    <w:p>
      <w:pPr>
        <w:pStyle w:val="BodyText"/>
        <w:spacing w:before="9" w:after="1"/>
        <w:rPr>
          <w:sz w:val="23"/>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0"/>
        <w:gridCol w:w="1520"/>
        <w:gridCol w:w="1111"/>
        <w:gridCol w:w="999"/>
      </w:tblGrid>
      <w:tr>
        <w:trPr>
          <w:trHeight w:val="360" w:hRule="atLeast"/>
        </w:trPr>
        <w:tc>
          <w:tcPr>
            <w:tcW w:w="1230" w:type="dxa"/>
            <w:shd w:val="clear" w:color="auto" w:fill="D1D3D4"/>
          </w:tcPr>
          <w:p>
            <w:pPr>
              <w:pStyle w:val="TableParagraph"/>
              <w:spacing w:before="0"/>
              <w:ind w:left="0"/>
              <w:rPr>
                <w:rFonts w:ascii="Times New Roman"/>
                <w:sz w:val="14"/>
              </w:rPr>
            </w:pPr>
          </w:p>
        </w:tc>
        <w:tc>
          <w:tcPr>
            <w:tcW w:w="1520" w:type="dxa"/>
            <w:shd w:val="clear" w:color="auto" w:fill="D1D3D4"/>
          </w:tcPr>
          <w:p>
            <w:pPr>
              <w:pStyle w:val="TableParagraph"/>
              <w:spacing w:before="101"/>
              <w:ind w:left="305"/>
              <w:rPr>
                <w:rFonts w:ascii="Calibri"/>
                <w:b/>
                <w:sz w:val="15"/>
              </w:rPr>
            </w:pPr>
            <w:r>
              <w:rPr>
                <w:rFonts w:ascii="Calibri"/>
                <w:b/>
                <w:color w:val="231F20"/>
                <w:w w:val="110"/>
                <w:sz w:val="15"/>
              </w:rPr>
              <w:t>Not entered</w:t>
            </w:r>
          </w:p>
        </w:tc>
        <w:tc>
          <w:tcPr>
            <w:tcW w:w="1111" w:type="dxa"/>
            <w:shd w:val="clear" w:color="auto" w:fill="D1D3D4"/>
          </w:tcPr>
          <w:p>
            <w:pPr>
              <w:pStyle w:val="TableParagraph"/>
              <w:spacing w:before="101"/>
              <w:ind w:left="399"/>
              <w:rPr>
                <w:rFonts w:ascii="Calibri"/>
                <w:b/>
                <w:sz w:val="15"/>
              </w:rPr>
            </w:pPr>
            <w:r>
              <w:rPr>
                <w:rFonts w:ascii="Calibri"/>
                <w:b/>
                <w:color w:val="231F20"/>
                <w:w w:val="110"/>
                <w:sz w:val="15"/>
              </w:rPr>
              <w:t>Alive</w:t>
            </w:r>
          </w:p>
        </w:tc>
        <w:tc>
          <w:tcPr>
            <w:tcW w:w="999" w:type="dxa"/>
            <w:shd w:val="clear" w:color="auto" w:fill="D1D3D4"/>
          </w:tcPr>
          <w:p>
            <w:pPr>
              <w:pStyle w:val="TableParagraph"/>
              <w:spacing w:before="93"/>
              <w:ind w:left="372"/>
              <w:rPr>
                <w:b/>
                <w:sz w:val="15"/>
              </w:rPr>
            </w:pPr>
            <w:r>
              <w:rPr>
                <w:b/>
                <w:color w:val="231F20"/>
                <w:sz w:val="15"/>
              </w:rPr>
              <w:t>Dead</w:t>
            </w:r>
          </w:p>
        </w:tc>
      </w:tr>
      <w:tr>
        <w:trPr>
          <w:trHeight w:val="260" w:hRule="atLeast"/>
        </w:trPr>
        <w:tc>
          <w:tcPr>
            <w:tcW w:w="1230" w:type="dxa"/>
          </w:tcPr>
          <w:p>
            <w:pPr>
              <w:pStyle w:val="TableParagraph"/>
              <w:spacing w:before="45"/>
              <w:rPr>
                <w:sz w:val="15"/>
              </w:rPr>
            </w:pPr>
            <w:r>
              <w:rPr>
                <w:color w:val="231F20"/>
                <w:w w:val="105"/>
                <w:sz w:val="15"/>
              </w:rPr>
              <w:t>Not entered</w:t>
            </w:r>
          </w:p>
        </w:tc>
        <w:tc>
          <w:tcPr>
            <w:tcW w:w="1520" w:type="dxa"/>
          </w:tcPr>
          <w:p>
            <w:pPr>
              <w:pStyle w:val="TableParagraph"/>
              <w:spacing w:line="210" w:lineRule="exact" w:before="45"/>
              <w:ind w:left="305"/>
              <w:rPr>
                <w:rFonts w:ascii="Calibri" w:hAnsi="Calibri"/>
                <w:i/>
                <w:sz w:val="10"/>
              </w:rPr>
            </w:pPr>
            <w:r>
              <w:rPr>
                <w:color w:val="231F20"/>
                <w:sz w:val="15"/>
              </w:rPr>
              <w:t>1 − </w:t>
            </w:r>
            <w:r>
              <w:rPr>
                <w:rFonts w:ascii="Times New Roman" w:hAnsi="Times New Roman"/>
                <w:color w:val="231F20"/>
                <w:sz w:val="15"/>
              </w:rPr>
              <w:t>γ</w:t>
            </w:r>
            <w:r>
              <w:rPr>
                <w:rFonts w:ascii="Calibri" w:hAnsi="Calibri"/>
                <w:i/>
                <w:color w:val="231F20"/>
                <w:position w:val="-4"/>
                <w:sz w:val="10"/>
              </w:rPr>
              <w:t>t</w:t>
            </w:r>
          </w:p>
        </w:tc>
        <w:tc>
          <w:tcPr>
            <w:tcW w:w="1111" w:type="dxa"/>
          </w:tcPr>
          <w:p>
            <w:pPr>
              <w:pStyle w:val="TableParagraph"/>
              <w:spacing w:line="200" w:lineRule="exact" w:before="55"/>
              <w:ind w:left="399"/>
              <w:rPr>
                <w:rFonts w:ascii="Calibri" w:hAnsi="Calibri"/>
                <w:i/>
                <w:sz w:val="10"/>
              </w:rPr>
            </w:pPr>
            <w:r>
              <w:rPr>
                <w:rFonts w:ascii="Times New Roman" w:hAnsi="Times New Roman"/>
                <w:color w:val="231F20"/>
                <w:w w:val="110"/>
                <w:sz w:val="15"/>
              </w:rPr>
              <w:t>γ</w:t>
            </w:r>
            <w:r>
              <w:rPr>
                <w:rFonts w:ascii="Calibri" w:hAnsi="Calibri"/>
                <w:i/>
                <w:color w:val="231F20"/>
                <w:w w:val="110"/>
                <w:position w:val="-4"/>
                <w:sz w:val="10"/>
              </w:rPr>
              <w:t>t</w:t>
            </w:r>
          </w:p>
        </w:tc>
        <w:tc>
          <w:tcPr>
            <w:tcW w:w="999" w:type="dxa"/>
          </w:tcPr>
          <w:p>
            <w:pPr>
              <w:pStyle w:val="TableParagraph"/>
              <w:spacing w:before="45"/>
              <w:ind w:left="372"/>
              <w:rPr>
                <w:sz w:val="15"/>
              </w:rPr>
            </w:pPr>
            <w:r>
              <w:rPr>
                <w:color w:val="231F20"/>
                <w:w w:val="106"/>
                <w:sz w:val="15"/>
              </w:rPr>
              <w:t>0</w:t>
            </w:r>
          </w:p>
        </w:tc>
      </w:tr>
      <w:tr>
        <w:trPr>
          <w:trHeight w:val="280" w:hRule="atLeast"/>
        </w:trPr>
        <w:tc>
          <w:tcPr>
            <w:tcW w:w="1230" w:type="dxa"/>
            <w:shd w:val="clear" w:color="auto" w:fill="E6E7E8"/>
          </w:tcPr>
          <w:p>
            <w:pPr>
              <w:pStyle w:val="TableParagraph"/>
              <w:rPr>
                <w:sz w:val="15"/>
              </w:rPr>
            </w:pPr>
            <w:r>
              <w:rPr>
                <w:color w:val="231F20"/>
                <w:w w:val="105"/>
                <w:sz w:val="15"/>
              </w:rPr>
              <w:t>Alive</w:t>
            </w:r>
          </w:p>
        </w:tc>
        <w:tc>
          <w:tcPr>
            <w:tcW w:w="1520" w:type="dxa"/>
            <w:shd w:val="clear" w:color="auto" w:fill="E6E7E8"/>
          </w:tcPr>
          <w:p>
            <w:pPr>
              <w:pStyle w:val="TableParagraph"/>
              <w:ind w:left="305"/>
              <w:rPr>
                <w:sz w:val="15"/>
              </w:rPr>
            </w:pPr>
            <w:r>
              <w:rPr>
                <w:color w:val="231F20"/>
                <w:w w:val="106"/>
                <w:sz w:val="15"/>
              </w:rPr>
              <w:t>0</w:t>
            </w:r>
          </w:p>
        </w:tc>
        <w:tc>
          <w:tcPr>
            <w:tcW w:w="1111" w:type="dxa"/>
            <w:shd w:val="clear" w:color="auto" w:fill="E6E7E8"/>
          </w:tcPr>
          <w:p>
            <w:pPr>
              <w:pStyle w:val="TableParagraph"/>
              <w:spacing w:line="201" w:lineRule="exact" w:before="60"/>
              <w:ind w:left="399"/>
              <w:rPr>
                <w:rFonts w:ascii="Calibri" w:hAnsi="Calibri" w:cs="Calibri" w:eastAsia="Calibri"/>
                <w:i/>
                <w:sz w:val="10"/>
                <w:szCs w:val="10"/>
              </w:rPr>
            </w:pPr>
            <w:r>
              <w:rPr>
                <w:rFonts w:ascii="Times New Roman" w:hAnsi="Times New Roman" w:cs="Times New Roman" w:eastAsia="Times New Roman"/>
                <w:color w:val="231F20"/>
                <w:w w:val="110"/>
                <w:position w:val="5"/>
                <w:sz w:val="15"/>
                <w:szCs w:val="15"/>
              </w:rPr>
              <w:t>ϕ</w:t>
            </w:r>
            <w:r>
              <w:rPr>
                <w:rFonts w:ascii="Calibri" w:hAnsi="Calibri" w:cs="Calibri" w:eastAsia="Calibri"/>
                <w:i/>
                <w:color w:val="231F20"/>
                <w:w w:val="110"/>
                <w:sz w:val="10"/>
                <w:szCs w:val="10"/>
              </w:rPr>
              <w:t>i,t</w:t>
            </w:r>
          </w:p>
        </w:tc>
        <w:tc>
          <w:tcPr>
            <w:tcW w:w="999" w:type="dxa"/>
            <w:shd w:val="clear" w:color="auto" w:fill="E6E7E8"/>
          </w:tcPr>
          <w:p>
            <w:pPr>
              <w:pStyle w:val="TableParagraph"/>
              <w:spacing w:line="210" w:lineRule="exact"/>
              <w:ind w:left="372"/>
              <w:rPr>
                <w:rFonts w:ascii="Calibri" w:hAnsi="Calibri" w:cs="Calibri" w:eastAsia="Calibri"/>
                <w:i/>
                <w:sz w:val="10"/>
                <w:szCs w:val="10"/>
              </w:rPr>
            </w:pPr>
            <w:r>
              <w:rPr>
                <w:color w:val="231F20"/>
                <w:sz w:val="15"/>
                <w:szCs w:val="15"/>
              </w:rPr>
              <w:t>1 − </w:t>
            </w:r>
            <w:r>
              <w:rPr>
                <w:rFonts w:ascii="Times New Roman" w:hAnsi="Times New Roman" w:cs="Times New Roman" w:eastAsia="Times New Roman"/>
                <w:color w:val="231F20"/>
                <w:sz w:val="15"/>
                <w:szCs w:val="15"/>
              </w:rPr>
              <w:t>ϕ</w:t>
            </w:r>
            <w:r>
              <w:rPr>
                <w:rFonts w:ascii="Calibri" w:hAnsi="Calibri" w:cs="Calibri" w:eastAsia="Calibri"/>
                <w:i/>
                <w:color w:val="231F20"/>
                <w:position w:val="-4"/>
                <w:sz w:val="10"/>
                <w:szCs w:val="10"/>
              </w:rPr>
              <w:t>i,t</w:t>
            </w:r>
          </w:p>
        </w:tc>
      </w:tr>
      <w:tr>
        <w:trPr>
          <w:trHeight w:val="260" w:hRule="atLeast"/>
        </w:trPr>
        <w:tc>
          <w:tcPr>
            <w:tcW w:w="1230" w:type="dxa"/>
            <w:tcBorders>
              <w:bottom w:val="single" w:sz="8" w:space="0" w:color="D1D3D4"/>
            </w:tcBorders>
          </w:tcPr>
          <w:p>
            <w:pPr>
              <w:pStyle w:val="TableParagraph"/>
              <w:ind w:left="120"/>
              <w:rPr>
                <w:sz w:val="15"/>
              </w:rPr>
            </w:pPr>
            <w:r>
              <w:rPr>
                <w:color w:val="231F20"/>
                <w:w w:val="105"/>
                <w:sz w:val="15"/>
              </w:rPr>
              <w:t>Dead</w:t>
            </w:r>
          </w:p>
        </w:tc>
        <w:tc>
          <w:tcPr>
            <w:tcW w:w="1520" w:type="dxa"/>
            <w:tcBorders>
              <w:bottom w:val="single" w:sz="8" w:space="0" w:color="D1D3D4"/>
            </w:tcBorders>
          </w:tcPr>
          <w:p>
            <w:pPr>
              <w:pStyle w:val="TableParagraph"/>
              <w:ind w:left="305"/>
              <w:rPr>
                <w:sz w:val="15"/>
              </w:rPr>
            </w:pPr>
            <w:r>
              <w:rPr>
                <w:color w:val="231F20"/>
                <w:w w:val="106"/>
                <w:sz w:val="15"/>
              </w:rPr>
              <w:t>0</w:t>
            </w:r>
          </w:p>
        </w:tc>
        <w:tc>
          <w:tcPr>
            <w:tcW w:w="1111" w:type="dxa"/>
            <w:tcBorders>
              <w:bottom w:val="single" w:sz="8" w:space="0" w:color="D1D3D4"/>
            </w:tcBorders>
          </w:tcPr>
          <w:p>
            <w:pPr>
              <w:pStyle w:val="TableParagraph"/>
              <w:ind w:left="399"/>
              <w:rPr>
                <w:sz w:val="15"/>
              </w:rPr>
            </w:pPr>
            <w:r>
              <w:rPr>
                <w:color w:val="231F20"/>
                <w:w w:val="106"/>
                <w:sz w:val="15"/>
              </w:rPr>
              <w:t>0</w:t>
            </w:r>
          </w:p>
        </w:tc>
        <w:tc>
          <w:tcPr>
            <w:tcW w:w="999" w:type="dxa"/>
            <w:tcBorders>
              <w:bottom w:val="single" w:sz="8" w:space="0" w:color="D1D3D4"/>
            </w:tcBorders>
          </w:tcPr>
          <w:p>
            <w:pPr>
              <w:pStyle w:val="TableParagraph"/>
              <w:ind w:left="372"/>
              <w:rPr>
                <w:sz w:val="15"/>
              </w:rPr>
            </w:pPr>
            <w:r>
              <w:rPr>
                <w:color w:val="231F20"/>
                <w:w w:val="106"/>
                <w:sz w:val="15"/>
              </w:rPr>
              <w:t>1</w:t>
            </w:r>
          </w:p>
        </w:tc>
      </w:tr>
    </w:tbl>
    <w:p>
      <w:pPr>
        <w:pStyle w:val="BodyText"/>
        <w:spacing w:line="324" w:lineRule="auto" w:before="110"/>
        <w:ind w:left="116" w:right="108" w:firstLine="260"/>
        <w:jc w:val="both"/>
      </w:pPr>
      <w:r>
        <w:rPr/>
        <w:pict>
          <v:shape style="position:absolute;margin-left:305.822998pt;margin-top:56.504192pt;width:243pt;height:61.2pt;mso-position-horizontal-relative:page;mso-position-vertical-relative:paragraph;z-index:124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5"/>
                    <w:gridCol w:w="1744"/>
                    <w:gridCol w:w="1491"/>
                  </w:tblGrid>
                  <w:tr>
                    <w:trPr>
                      <w:trHeight w:val="360" w:hRule="atLeast"/>
                    </w:trPr>
                    <w:tc>
                      <w:tcPr>
                        <w:tcW w:w="1625" w:type="dxa"/>
                        <w:shd w:val="clear" w:color="auto" w:fill="D1D3D4"/>
                      </w:tcPr>
                      <w:p>
                        <w:pPr>
                          <w:pStyle w:val="TableParagraph"/>
                          <w:spacing w:before="101"/>
                          <w:ind w:left="120"/>
                          <w:rPr>
                            <w:rFonts w:ascii="Calibri"/>
                            <w:b/>
                            <w:sz w:val="15"/>
                          </w:rPr>
                        </w:pPr>
                        <w:r>
                          <w:rPr>
                            <w:rFonts w:ascii="Calibri"/>
                            <w:b/>
                            <w:color w:val="231F20"/>
                            <w:w w:val="110"/>
                            <w:sz w:val="15"/>
                          </w:rPr>
                          <w:t>State</w:t>
                        </w:r>
                      </w:p>
                    </w:tc>
                    <w:tc>
                      <w:tcPr>
                        <w:tcW w:w="1744" w:type="dxa"/>
                        <w:shd w:val="clear" w:color="auto" w:fill="D1D3D4"/>
                      </w:tcPr>
                      <w:p>
                        <w:pPr>
                          <w:pStyle w:val="TableParagraph"/>
                          <w:spacing w:before="101"/>
                          <w:ind w:left="700"/>
                          <w:rPr>
                            <w:rFonts w:ascii="Calibri"/>
                            <w:b/>
                            <w:sz w:val="15"/>
                          </w:rPr>
                        </w:pPr>
                        <w:r>
                          <w:rPr>
                            <w:rFonts w:ascii="Calibri"/>
                            <w:b/>
                            <w:color w:val="231F20"/>
                            <w:w w:val="110"/>
                            <w:sz w:val="15"/>
                          </w:rPr>
                          <w:t>Seen</w:t>
                        </w:r>
                      </w:p>
                    </w:tc>
                    <w:tc>
                      <w:tcPr>
                        <w:tcW w:w="1491" w:type="dxa"/>
                        <w:shd w:val="clear" w:color="auto" w:fill="D1D3D4"/>
                      </w:tcPr>
                      <w:p>
                        <w:pPr>
                          <w:pStyle w:val="TableParagraph"/>
                          <w:spacing w:before="101"/>
                          <w:ind w:left="716"/>
                          <w:rPr>
                            <w:rFonts w:ascii="Calibri"/>
                            <w:b/>
                            <w:sz w:val="15"/>
                          </w:rPr>
                        </w:pPr>
                        <w:r>
                          <w:rPr>
                            <w:rFonts w:ascii="Calibri"/>
                            <w:b/>
                            <w:color w:val="231F20"/>
                            <w:w w:val="110"/>
                            <w:sz w:val="15"/>
                          </w:rPr>
                          <w:t>Not Seen</w:t>
                        </w:r>
                      </w:p>
                    </w:tc>
                  </w:tr>
                  <w:tr>
                    <w:trPr>
                      <w:trHeight w:val="260" w:hRule="atLeast"/>
                    </w:trPr>
                    <w:tc>
                      <w:tcPr>
                        <w:tcW w:w="1625" w:type="dxa"/>
                      </w:tcPr>
                      <w:p>
                        <w:pPr>
                          <w:pStyle w:val="TableParagraph"/>
                          <w:spacing w:before="45"/>
                          <w:rPr>
                            <w:sz w:val="15"/>
                          </w:rPr>
                        </w:pPr>
                        <w:r>
                          <w:rPr>
                            <w:color w:val="231F20"/>
                            <w:w w:val="105"/>
                            <w:sz w:val="15"/>
                          </w:rPr>
                          <w:t>Not entered</w:t>
                        </w:r>
                      </w:p>
                    </w:tc>
                    <w:tc>
                      <w:tcPr>
                        <w:tcW w:w="1744" w:type="dxa"/>
                      </w:tcPr>
                      <w:p>
                        <w:pPr>
                          <w:pStyle w:val="TableParagraph"/>
                          <w:spacing w:before="45"/>
                          <w:ind w:left="700"/>
                          <w:rPr>
                            <w:sz w:val="15"/>
                          </w:rPr>
                        </w:pPr>
                        <w:r>
                          <w:rPr>
                            <w:color w:val="231F20"/>
                            <w:w w:val="106"/>
                            <w:sz w:val="15"/>
                          </w:rPr>
                          <w:t>0</w:t>
                        </w:r>
                      </w:p>
                    </w:tc>
                    <w:tc>
                      <w:tcPr>
                        <w:tcW w:w="1491" w:type="dxa"/>
                      </w:tcPr>
                      <w:p>
                        <w:pPr>
                          <w:pStyle w:val="TableParagraph"/>
                          <w:spacing w:before="45"/>
                          <w:ind w:left="716"/>
                          <w:rPr>
                            <w:sz w:val="15"/>
                          </w:rPr>
                        </w:pPr>
                        <w:r>
                          <w:rPr>
                            <w:color w:val="231F20"/>
                            <w:w w:val="106"/>
                            <w:sz w:val="15"/>
                          </w:rPr>
                          <w:t>1</w:t>
                        </w:r>
                      </w:p>
                    </w:tc>
                  </w:tr>
                  <w:tr>
                    <w:trPr>
                      <w:trHeight w:val="280" w:hRule="atLeast"/>
                    </w:trPr>
                    <w:tc>
                      <w:tcPr>
                        <w:tcW w:w="1625" w:type="dxa"/>
                        <w:shd w:val="clear" w:color="auto" w:fill="E6E7E8"/>
                      </w:tcPr>
                      <w:p>
                        <w:pPr>
                          <w:pStyle w:val="TableParagraph"/>
                          <w:rPr>
                            <w:sz w:val="15"/>
                          </w:rPr>
                        </w:pPr>
                        <w:r>
                          <w:rPr>
                            <w:color w:val="231F20"/>
                            <w:w w:val="105"/>
                            <w:sz w:val="15"/>
                          </w:rPr>
                          <w:t>Alive</w:t>
                        </w:r>
                      </w:p>
                    </w:tc>
                    <w:tc>
                      <w:tcPr>
                        <w:tcW w:w="1744" w:type="dxa"/>
                        <w:shd w:val="clear" w:color="auto" w:fill="E6E7E8"/>
                      </w:tcPr>
                      <w:p>
                        <w:pPr>
                          <w:pStyle w:val="TableParagraph"/>
                          <w:spacing w:before="58"/>
                          <w:ind w:left="699"/>
                          <w:rPr>
                            <w:rFonts w:ascii="Calibri"/>
                            <w:i/>
                            <w:sz w:val="15"/>
                          </w:rPr>
                        </w:pPr>
                        <w:r>
                          <w:rPr>
                            <w:rFonts w:ascii="Calibri"/>
                            <w:i/>
                            <w:color w:val="231F20"/>
                            <w:w w:val="102"/>
                            <w:sz w:val="15"/>
                          </w:rPr>
                          <w:t>p</w:t>
                        </w:r>
                      </w:p>
                    </w:tc>
                    <w:tc>
                      <w:tcPr>
                        <w:tcW w:w="1491" w:type="dxa"/>
                        <w:shd w:val="clear" w:color="auto" w:fill="E6E7E8"/>
                      </w:tcPr>
                      <w:p>
                        <w:pPr>
                          <w:pStyle w:val="TableParagraph"/>
                          <w:spacing w:line="210" w:lineRule="exact"/>
                          <w:ind w:left="716"/>
                          <w:rPr>
                            <w:rFonts w:ascii="Calibri" w:hAnsi="Calibri"/>
                            <w:i/>
                            <w:sz w:val="10"/>
                          </w:rPr>
                        </w:pPr>
                        <w:r>
                          <w:rPr>
                            <w:color w:val="231F20"/>
                            <w:sz w:val="15"/>
                          </w:rPr>
                          <w:t>1 − </w:t>
                        </w:r>
                        <w:r>
                          <w:rPr>
                            <w:rFonts w:ascii="Calibri" w:hAnsi="Calibri"/>
                            <w:i/>
                            <w:color w:val="231F20"/>
                            <w:sz w:val="15"/>
                          </w:rPr>
                          <w:t>p</w:t>
                        </w:r>
                        <w:r>
                          <w:rPr>
                            <w:rFonts w:ascii="Calibri" w:hAnsi="Calibri"/>
                            <w:i/>
                            <w:color w:val="231F20"/>
                            <w:position w:val="-4"/>
                            <w:sz w:val="10"/>
                          </w:rPr>
                          <w:t>i,t</w:t>
                        </w:r>
                      </w:p>
                    </w:tc>
                  </w:tr>
                  <w:tr>
                    <w:trPr>
                      <w:trHeight w:val="260" w:hRule="atLeast"/>
                    </w:trPr>
                    <w:tc>
                      <w:tcPr>
                        <w:tcW w:w="1625" w:type="dxa"/>
                        <w:tcBorders>
                          <w:bottom w:val="single" w:sz="8" w:space="0" w:color="D1D3D4"/>
                        </w:tcBorders>
                      </w:tcPr>
                      <w:p>
                        <w:pPr>
                          <w:pStyle w:val="TableParagraph"/>
                          <w:ind w:left="120"/>
                          <w:rPr>
                            <w:sz w:val="15"/>
                          </w:rPr>
                        </w:pPr>
                        <w:r>
                          <w:rPr>
                            <w:color w:val="231F20"/>
                            <w:w w:val="105"/>
                            <w:sz w:val="15"/>
                          </w:rPr>
                          <w:t>Dead</w:t>
                        </w:r>
                      </w:p>
                    </w:tc>
                    <w:tc>
                      <w:tcPr>
                        <w:tcW w:w="1744" w:type="dxa"/>
                        <w:tcBorders>
                          <w:bottom w:val="single" w:sz="8" w:space="0" w:color="D1D3D4"/>
                        </w:tcBorders>
                      </w:tcPr>
                      <w:p>
                        <w:pPr>
                          <w:pStyle w:val="TableParagraph"/>
                          <w:ind w:left="700"/>
                          <w:rPr>
                            <w:sz w:val="15"/>
                          </w:rPr>
                        </w:pPr>
                        <w:r>
                          <w:rPr>
                            <w:color w:val="231F20"/>
                            <w:w w:val="106"/>
                            <w:sz w:val="15"/>
                          </w:rPr>
                          <w:t>0</w:t>
                        </w:r>
                      </w:p>
                    </w:tc>
                    <w:tc>
                      <w:tcPr>
                        <w:tcW w:w="1491" w:type="dxa"/>
                        <w:tcBorders>
                          <w:bottom w:val="single" w:sz="8" w:space="0" w:color="D1D3D4"/>
                        </w:tcBorders>
                      </w:tcPr>
                      <w:p>
                        <w:pPr>
                          <w:pStyle w:val="TableParagraph"/>
                          <w:ind w:left="716"/>
                          <w:rPr>
                            <w:sz w:val="15"/>
                          </w:rPr>
                        </w:pPr>
                        <w:r>
                          <w:rPr>
                            <w:color w:val="231F20"/>
                            <w:w w:val="106"/>
                            <w:sz w:val="15"/>
                          </w:rPr>
                          <w:t>1</w:t>
                        </w:r>
                      </w:p>
                    </w:tc>
                  </w:tr>
                </w:tbl>
                <w:p>
                  <w:pPr>
                    <w:pStyle w:val="BodyText"/>
                  </w:pPr>
                </w:p>
              </w:txbxContent>
            </v:textbox>
            <w10:wrap type="none"/>
          </v:shape>
        </w:pict>
      </w:r>
      <w:r>
        <w:rPr>
          <w:color w:val="231F20"/>
        </w:rPr>
        <w:t>The</w:t>
      </w:r>
      <w:r>
        <w:rPr>
          <w:color w:val="231F20"/>
          <w:spacing w:val="-9"/>
        </w:rPr>
        <w:t> </w:t>
      </w:r>
      <w:r>
        <w:rPr>
          <w:color w:val="231F20"/>
        </w:rPr>
        <w:t>observed</w:t>
      </w:r>
      <w:r>
        <w:rPr>
          <w:color w:val="231F20"/>
          <w:spacing w:val="-9"/>
        </w:rPr>
        <w:t> </w:t>
      </w:r>
      <w:r>
        <w:rPr>
          <w:color w:val="231F20"/>
        </w:rPr>
        <w:t>data</w:t>
      </w:r>
      <w:r>
        <w:rPr>
          <w:color w:val="231F20"/>
          <w:spacing w:val="-10"/>
        </w:rPr>
        <w:t> </w:t>
      </w:r>
      <w:r>
        <w:rPr>
          <w:color w:val="231F20"/>
        </w:rPr>
        <w:t>(seen</w:t>
      </w:r>
      <w:r>
        <w:rPr>
          <w:color w:val="231F20"/>
          <w:spacing w:val="-9"/>
        </w:rPr>
        <w:t> </w:t>
      </w:r>
      <w:r>
        <w:rPr>
          <w:color w:val="231F20"/>
        </w:rPr>
        <w:t>or</w:t>
      </w:r>
      <w:r>
        <w:rPr>
          <w:color w:val="231F20"/>
          <w:spacing w:val="-13"/>
        </w:rPr>
        <w:t> </w:t>
      </w:r>
      <w:r>
        <w:rPr>
          <w:color w:val="231F20"/>
        </w:rPr>
        <w:t>not</w:t>
      </w:r>
      <w:r>
        <w:rPr>
          <w:color w:val="231F20"/>
          <w:spacing w:val="-10"/>
        </w:rPr>
        <w:t> </w:t>
      </w:r>
      <w:r>
        <w:rPr>
          <w:color w:val="231F20"/>
        </w:rPr>
        <w:t>seen)</w:t>
      </w:r>
      <w:r>
        <w:rPr>
          <w:color w:val="231F20"/>
          <w:spacing w:val="-13"/>
        </w:rPr>
        <w:t> </w:t>
      </w:r>
      <w:r>
        <w:rPr>
          <w:color w:val="231F20"/>
        </w:rPr>
        <w:t>were</w:t>
      </w:r>
      <w:r>
        <w:rPr>
          <w:color w:val="231F20"/>
          <w:spacing w:val="-9"/>
        </w:rPr>
        <w:t> </w:t>
      </w:r>
      <w:r>
        <w:rPr>
          <w:color w:val="231F20"/>
        </w:rPr>
        <w:t>considered</w:t>
      </w:r>
      <w:r>
        <w:rPr>
          <w:color w:val="231F20"/>
          <w:spacing w:val="-9"/>
        </w:rPr>
        <w:t> </w:t>
      </w:r>
      <w:r>
        <w:rPr>
          <w:color w:val="231F20"/>
        </w:rPr>
        <w:t>dependent on the animal’s state and were modeled as Bernoulli </w:t>
      </w:r>
      <w:r>
        <w:rPr>
          <w:color w:val="231F20"/>
          <w:spacing w:val="-3"/>
        </w:rPr>
        <w:t>(p[s]) </w:t>
      </w:r>
      <w:r>
        <w:rPr>
          <w:color w:val="231F20"/>
        </w:rPr>
        <w:t>according to the</w:t>
      </w:r>
      <w:r>
        <w:rPr>
          <w:color w:val="231F20"/>
          <w:spacing w:val="-19"/>
        </w:rPr>
        <w:t> </w:t>
      </w:r>
      <w:r>
        <w:rPr>
          <w:color w:val="231F20"/>
        </w:rPr>
        <w:t>following:</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3"/>
        </w:rPr>
      </w:pPr>
    </w:p>
    <w:p>
      <w:pPr>
        <w:spacing w:before="1"/>
        <w:ind w:left="782" w:right="741" w:firstLine="0"/>
        <w:jc w:val="center"/>
        <w:rPr>
          <w:rFonts w:ascii="Calibri"/>
          <w:i/>
          <w:sz w:val="10"/>
        </w:rPr>
      </w:pPr>
      <w:r>
        <w:rPr>
          <w:rFonts w:ascii="Calibri"/>
          <w:i/>
          <w:color w:val="231F20"/>
          <w:w w:val="105"/>
          <w:sz w:val="10"/>
        </w:rPr>
        <w:t>i,t</w:t>
      </w:r>
    </w:p>
    <w:p>
      <w:pPr>
        <w:pStyle w:val="BodyText"/>
        <w:rPr>
          <w:rFonts w:ascii="Calibri"/>
          <w:i/>
          <w:sz w:val="12"/>
        </w:rPr>
      </w:pPr>
    </w:p>
    <w:p>
      <w:pPr>
        <w:pStyle w:val="BodyText"/>
        <w:rPr>
          <w:rFonts w:ascii="Calibri"/>
          <w:i/>
          <w:sz w:val="12"/>
        </w:rPr>
      </w:pPr>
    </w:p>
    <w:p>
      <w:pPr>
        <w:pStyle w:val="BodyText"/>
        <w:rPr>
          <w:rFonts w:ascii="Calibri"/>
          <w:i/>
          <w:sz w:val="12"/>
        </w:rPr>
      </w:pPr>
    </w:p>
    <w:p>
      <w:pPr>
        <w:pStyle w:val="BodyText"/>
        <w:spacing w:before="10"/>
        <w:rPr>
          <w:rFonts w:ascii="Calibri"/>
          <w:i/>
          <w:sz w:val="12"/>
        </w:rPr>
      </w:pPr>
    </w:p>
    <w:p>
      <w:pPr>
        <w:pStyle w:val="BodyText"/>
        <w:spacing w:line="260" w:lineRule="exact"/>
        <w:ind w:left="116" w:right="107" w:firstLine="260"/>
        <w:jc w:val="both"/>
      </w:pPr>
      <w:r>
        <w:rPr>
          <w:color w:val="231F20"/>
        </w:rPr>
        <w:t>Finally, missing data on the sex of individual whales were mod- eled</w:t>
      </w:r>
      <w:r>
        <w:rPr>
          <w:color w:val="231F20"/>
          <w:spacing w:val="-8"/>
        </w:rPr>
        <w:t> </w:t>
      </w:r>
      <w:r>
        <w:rPr>
          <w:color w:val="231F20"/>
        </w:rPr>
        <w:t>as</w:t>
      </w:r>
      <w:r>
        <w:rPr>
          <w:color w:val="231F20"/>
          <w:spacing w:val="-8"/>
        </w:rPr>
        <w:t> </w:t>
      </w:r>
      <w:r>
        <w:rPr>
          <w:color w:val="231F20"/>
        </w:rPr>
        <w:t>Bernoulli</w:t>
      </w:r>
      <w:r>
        <w:rPr>
          <w:color w:val="231F20"/>
          <w:spacing w:val="-8"/>
        </w:rPr>
        <w:t> </w:t>
      </w:r>
      <w:r>
        <w:rPr>
          <w:color w:val="231F20"/>
        </w:rPr>
        <w:t>(</w:t>
      </w:r>
      <w:r>
        <w:rPr>
          <w:rFonts w:ascii="Times New Roman" w:hAnsi="Times New Roman"/>
          <w:color w:val="231F20"/>
        </w:rPr>
        <w:t>ρ</w:t>
      </w:r>
      <w:r>
        <w:rPr>
          <w:color w:val="231F20"/>
        </w:rPr>
        <w:t>),</w:t>
      </w:r>
      <w:r>
        <w:rPr>
          <w:color w:val="231F20"/>
          <w:spacing w:val="-12"/>
        </w:rPr>
        <w:t> </w:t>
      </w:r>
      <w:r>
        <w:rPr>
          <w:color w:val="231F20"/>
        </w:rPr>
        <w:t>where</w:t>
      </w:r>
      <w:r>
        <w:rPr>
          <w:color w:val="231F20"/>
          <w:spacing w:val="-8"/>
        </w:rPr>
        <w:t> </w:t>
      </w:r>
      <w:r>
        <w:rPr>
          <w:rFonts w:ascii="Times New Roman" w:hAnsi="Times New Roman"/>
          <w:color w:val="231F20"/>
        </w:rPr>
        <w:t>ρ</w:t>
      </w:r>
      <w:r>
        <w:rPr>
          <w:rFonts w:ascii="Times New Roman" w:hAnsi="Times New Roman"/>
          <w:color w:val="231F20"/>
          <w:spacing w:val="-2"/>
        </w:rPr>
        <w:t> </w:t>
      </w:r>
      <w:r>
        <w:rPr>
          <w:color w:val="231F20"/>
        </w:rPr>
        <w:t>was</w:t>
      </w:r>
      <w:r>
        <w:rPr>
          <w:color w:val="231F20"/>
          <w:spacing w:val="-8"/>
        </w:rPr>
        <w:t> </w:t>
      </w:r>
      <w:r>
        <w:rPr>
          <w:color w:val="231F20"/>
        </w:rPr>
        <w:t>given</w:t>
      </w:r>
      <w:r>
        <w:rPr>
          <w:color w:val="231F20"/>
          <w:spacing w:val="-8"/>
        </w:rPr>
        <w:t> </w:t>
      </w:r>
      <w:r>
        <w:rPr>
          <w:color w:val="231F20"/>
        </w:rPr>
        <w:t>a</w:t>
      </w:r>
      <w:r>
        <w:rPr>
          <w:color w:val="231F20"/>
          <w:spacing w:val="-8"/>
        </w:rPr>
        <w:t> </w:t>
      </w:r>
      <w:r>
        <w:rPr>
          <w:color w:val="231F20"/>
        </w:rPr>
        <w:t>somewhat</w:t>
      </w:r>
      <w:r>
        <w:rPr>
          <w:color w:val="231F20"/>
          <w:spacing w:val="-8"/>
        </w:rPr>
        <w:t> </w:t>
      </w:r>
      <w:r>
        <w:rPr>
          <w:color w:val="231F20"/>
        </w:rPr>
        <w:t>informative</w:t>
      </w:r>
      <w:r>
        <w:rPr>
          <w:color w:val="231F20"/>
          <w:spacing w:val="-8"/>
        </w:rPr>
        <w:t> </w:t>
      </w:r>
      <w:r>
        <w:rPr>
          <w:color w:val="231F20"/>
        </w:rPr>
        <w:t>beta (5, 5). Using the above structure, data were modeled using program JAGS (Version 4.2) MCMC simulator (Plummer, 2003) accessed via   R statistical program (R Development Core </w:t>
      </w:r>
      <w:r>
        <w:rPr>
          <w:color w:val="231F20"/>
          <w:spacing w:val="-5"/>
        </w:rPr>
        <w:t>Team </w:t>
      </w:r>
      <w:r>
        <w:rPr>
          <w:color w:val="231F20"/>
        </w:rPr>
        <w:t>2012) and package run.jags</w:t>
      </w:r>
      <w:r>
        <w:rPr>
          <w:color w:val="231F20"/>
          <w:spacing w:val="-9"/>
        </w:rPr>
        <w:t> </w:t>
      </w:r>
      <w:r>
        <w:rPr>
          <w:color w:val="231F20"/>
        </w:rPr>
        <w:t>(Version</w:t>
      </w:r>
      <w:r>
        <w:rPr>
          <w:color w:val="231F20"/>
          <w:spacing w:val="-9"/>
        </w:rPr>
        <w:t> </w:t>
      </w:r>
      <w:r>
        <w:rPr>
          <w:color w:val="231F20"/>
        </w:rPr>
        <w:t>2.0.2-8,</w:t>
      </w:r>
      <w:r>
        <w:rPr>
          <w:color w:val="231F20"/>
          <w:spacing w:val="-9"/>
        </w:rPr>
        <w:t> </w:t>
      </w:r>
      <w:r>
        <w:rPr>
          <w:color w:val="231F20"/>
        </w:rPr>
        <w:t>Denwood,</w:t>
      </w:r>
      <w:r>
        <w:rPr>
          <w:color w:val="231F20"/>
          <w:spacing w:val="-9"/>
        </w:rPr>
        <w:t> </w:t>
      </w:r>
      <w:r>
        <w:rPr>
          <w:color w:val="231F20"/>
        </w:rPr>
        <w:t>2016).</w:t>
      </w:r>
      <w:r>
        <w:rPr>
          <w:color w:val="231F20"/>
          <w:spacing w:val="-11"/>
        </w:rPr>
        <w:t> </w:t>
      </w:r>
      <w:r>
        <w:rPr>
          <w:color w:val="231F20"/>
        </w:rPr>
        <w:t>When</w:t>
      </w:r>
      <w:r>
        <w:rPr>
          <w:color w:val="231F20"/>
          <w:spacing w:val="-9"/>
        </w:rPr>
        <w:t> </w:t>
      </w:r>
      <w:r>
        <w:rPr>
          <w:color w:val="231F20"/>
        </w:rPr>
        <w:t>dealing</w:t>
      </w:r>
      <w:r>
        <w:rPr>
          <w:color w:val="231F20"/>
          <w:spacing w:val="-12"/>
        </w:rPr>
        <w:t> </w:t>
      </w:r>
      <w:r>
        <w:rPr>
          <w:color w:val="231F20"/>
        </w:rPr>
        <w:t>with</w:t>
      </w:r>
      <w:r>
        <w:rPr>
          <w:color w:val="231F20"/>
          <w:spacing w:val="-9"/>
        </w:rPr>
        <w:t> </w:t>
      </w:r>
      <w:r>
        <w:rPr>
          <w:color w:val="231F20"/>
        </w:rPr>
        <w:t>model parameters in all simulation exercises, we provided random starting values</w:t>
      </w:r>
      <w:r>
        <w:rPr>
          <w:color w:val="231F20"/>
          <w:spacing w:val="-4"/>
        </w:rPr>
        <w:t> </w:t>
      </w:r>
      <w:r>
        <w:rPr>
          <w:color w:val="231F20"/>
        </w:rPr>
        <w:t>from</w:t>
      </w:r>
      <w:r>
        <w:rPr>
          <w:color w:val="231F20"/>
          <w:spacing w:val="-8"/>
        </w:rPr>
        <w:t> </w:t>
      </w:r>
      <w:r>
        <w:rPr>
          <w:color w:val="231F20"/>
        </w:rPr>
        <w:t>within</w:t>
      </w:r>
      <w:r>
        <w:rPr>
          <w:color w:val="231F20"/>
          <w:spacing w:val="-4"/>
        </w:rPr>
        <w:t> </w:t>
      </w:r>
      <w:r>
        <w:rPr>
          <w:color w:val="231F20"/>
        </w:rPr>
        <w:t>the</w:t>
      </w:r>
      <w:r>
        <w:rPr>
          <w:color w:val="231F20"/>
          <w:spacing w:val="-4"/>
        </w:rPr>
        <w:t> </w:t>
      </w:r>
      <w:r>
        <w:rPr>
          <w:color w:val="231F20"/>
        </w:rPr>
        <w:t>range</w:t>
      </w:r>
      <w:r>
        <w:rPr>
          <w:color w:val="231F20"/>
          <w:spacing w:val="-4"/>
        </w:rPr>
        <w:t> </w:t>
      </w:r>
      <w:r>
        <w:rPr>
          <w:color w:val="231F20"/>
        </w:rPr>
        <w:t>of</w:t>
      </w:r>
      <w:r>
        <w:rPr>
          <w:color w:val="231F20"/>
          <w:spacing w:val="-7"/>
        </w:rPr>
        <w:t> </w:t>
      </w:r>
      <w:r>
        <w:rPr>
          <w:color w:val="231F20"/>
        </w:rPr>
        <w:t>the</w:t>
      </w:r>
      <w:r>
        <w:rPr>
          <w:color w:val="231F20"/>
          <w:spacing w:val="-4"/>
        </w:rPr>
        <w:t> </w:t>
      </w:r>
      <w:r>
        <w:rPr>
          <w:color w:val="231F20"/>
        </w:rPr>
        <w:t>prior</w:t>
      </w:r>
      <w:r>
        <w:rPr>
          <w:color w:val="231F20"/>
          <w:spacing w:val="-8"/>
        </w:rPr>
        <w:t> </w:t>
      </w:r>
      <w:r>
        <w:rPr>
          <w:color w:val="231F20"/>
        </w:rPr>
        <w:t>for</w:t>
      </w:r>
      <w:r>
        <w:rPr>
          <w:color w:val="231F20"/>
          <w:spacing w:val="-8"/>
        </w:rPr>
        <w:t> </w:t>
      </w:r>
      <w:r>
        <w:rPr>
          <w:color w:val="231F20"/>
        </w:rPr>
        <w:t>that</w:t>
      </w:r>
      <w:r>
        <w:rPr>
          <w:color w:val="231F20"/>
          <w:spacing w:val="-4"/>
        </w:rPr>
        <w:t> </w:t>
      </w:r>
      <w:r>
        <w:rPr>
          <w:color w:val="231F20"/>
        </w:rPr>
        <w:t>parameter.</w:t>
      </w:r>
      <w:r>
        <w:rPr>
          <w:color w:val="231F20"/>
          <w:spacing w:val="-7"/>
        </w:rPr>
        <w:t> </w:t>
      </w:r>
      <w:r>
        <w:rPr>
          <w:color w:val="231F20"/>
          <w:spacing w:val="-5"/>
        </w:rPr>
        <w:t>We</w:t>
      </w:r>
      <w:r>
        <w:rPr>
          <w:color w:val="231F20"/>
          <w:spacing w:val="-4"/>
        </w:rPr>
        <w:t> </w:t>
      </w:r>
      <w:r>
        <w:rPr>
          <w:color w:val="231F20"/>
        </w:rPr>
        <w:t>pro- vided initial values for unknown states (state.init</w:t>
      </w:r>
      <w:r>
        <w:rPr>
          <w:color w:val="231F20"/>
          <w:position w:val="-4"/>
          <w:sz w:val="11"/>
        </w:rPr>
        <w:t>it</w:t>
      </w:r>
      <w:r>
        <w:rPr>
          <w:color w:val="231F20"/>
        </w:rPr>
        <w:t>) which were state. init</w:t>
      </w:r>
      <w:r>
        <w:rPr>
          <w:color w:val="231F20"/>
          <w:position w:val="-4"/>
          <w:sz w:val="11"/>
        </w:rPr>
        <w:t>it </w:t>
      </w:r>
      <w:r>
        <w:rPr>
          <w:color w:val="231F20"/>
        </w:rPr>
        <w:t>= 1 prior to the first year seen and state.init</w:t>
      </w:r>
      <w:r>
        <w:rPr>
          <w:color w:val="231F20"/>
          <w:position w:val="-4"/>
          <w:sz w:val="11"/>
        </w:rPr>
        <w:t>it </w:t>
      </w:r>
      <w:r>
        <w:rPr>
          <w:color w:val="231F20"/>
        </w:rPr>
        <w:t>= 3 after the last year</w:t>
      </w:r>
      <w:r>
        <w:rPr>
          <w:color w:val="231F20"/>
          <w:spacing w:val="-17"/>
        </w:rPr>
        <w:t> </w:t>
      </w:r>
      <w:r>
        <w:rPr>
          <w:color w:val="231F20"/>
        </w:rPr>
        <w:t>seen.</w:t>
      </w:r>
      <w:r>
        <w:rPr>
          <w:color w:val="231F20"/>
          <w:spacing w:val="-14"/>
        </w:rPr>
        <w:t> </w:t>
      </w:r>
      <w:r>
        <w:rPr>
          <w:color w:val="231F20"/>
        </w:rPr>
        <w:t>Unknown</w:t>
      </w:r>
      <w:r>
        <w:rPr>
          <w:color w:val="231F20"/>
          <w:spacing w:val="-14"/>
        </w:rPr>
        <w:t> </w:t>
      </w:r>
      <w:r>
        <w:rPr>
          <w:color w:val="231F20"/>
        </w:rPr>
        <w:t>sexes</w:t>
      </w:r>
      <w:r>
        <w:rPr>
          <w:color w:val="231F20"/>
          <w:spacing w:val="-17"/>
        </w:rPr>
        <w:t> </w:t>
      </w:r>
      <w:r>
        <w:rPr>
          <w:color w:val="231F20"/>
        </w:rPr>
        <w:t>were</w:t>
      </w:r>
      <w:r>
        <w:rPr>
          <w:color w:val="231F20"/>
          <w:spacing w:val="-14"/>
        </w:rPr>
        <w:t> </w:t>
      </w:r>
      <w:r>
        <w:rPr>
          <w:color w:val="231F20"/>
        </w:rPr>
        <w:t>assigned</w:t>
      </w:r>
      <w:r>
        <w:rPr>
          <w:color w:val="231F20"/>
          <w:spacing w:val="-14"/>
        </w:rPr>
        <w:t> </w:t>
      </w:r>
      <w:r>
        <w:rPr>
          <w:color w:val="231F20"/>
        </w:rPr>
        <w:t>a</w:t>
      </w:r>
      <w:r>
        <w:rPr>
          <w:color w:val="231F20"/>
          <w:spacing w:val="-14"/>
        </w:rPr>
        <w:t> </w:t>
      </w:r>
      <w:r>
        <w:rPr>
          <w:color w:val="231F20"/>
        </w:rPr>
        <w:t>Bernoulli</w:t>
      </w:r>
      <w:r>
        <w:rPr>
          <w:color w:val="231F20"/>
          <w:spacing w:val="-14"/>
        </w:rPr>
        <w:t> </w:t>
      </w:r>
      <w:r>
        <w:rPr>
          <w:color w:val="231F20"/>
        </w:rPr>
        <w:t>(0.5)</w:t>
      </w:r>
      <w:r>
        <w:rPr>
          <w:color w:val="231F20"/>
          <w:spacing w:val="-14"/>
        </w:rPr>
        <w:t> </w:t>
      </w:r>
      <w:r>
        <w:rPr>
          <w:color w:val="231F20"/>
        </w:rPr>
        <w:t>random</w:t>
      </w:r>
      <w:r>
        <w:rPr>
          <w:color w:val="231F20"/>
          <w:spacing w:val="-14"/>
        </w:rPr>
        <w:t> </w:t>
      </w:r>
      <w:r>
        <w:rPr>
          <w:color w:val="231F20"/>
        </w:rPr>
        <w:t>ini- tial</w:t>
      </w:r>
      <w:r>
        <w:rPr>
          <w:color w:val="231F20"/>
          <w:spacing w:val="-6"/>
        </w:rPr>
        <w:t> </w:t>
      </w:r>
      <w:r>
        <w:rPr>
          <w:color w:val="231F20"/>
        </w:rPr>
        <w:t>value.</w:t>
      </w:r>
      <w:r>
        <w:rPr>
          <w:color w:val="231F20"/>
          <w:spacing w:val="-5"/>
        </w:rPr>
        <w:t> We</w:t>
      </w:r>
      <w:r>
        <w:rPr>
          <w:color w:val="231F20"/>
          <w:spacing w:val="-2"/>
        </w:rPr>
        <w:t> </w:t>
      </w:r>
      <w:r>
        <w:rPr>
          <w:color w:val="231F20"/>
        </w:rPr>
        <w:t>used</w:t>
      </w:r>
      <w:r>
        <w:rPr>
          <w:color w:val="231F20"/>
          <w:spacing w:val="-3"/>
        </w:rPr>
        <w:t> </w:t>
      </w:r>
      <w:r>
        <w:rPr>
          <w:color w:val="231F20"/>
        </w:rPr>
        <w:t>an</w:t>
      </w:r>
      <w:r>
        <w:rPr>
          <w:color w:val="231F20"/>
          <w:spacing w:val="-2"/>
        </w:rPr>
        <w:t> </w:t>
      </w:r>
      <w:r>
        <w:rPr>
          <w:color w:val="231F20"/>
        </w:rPr>
        <w:t>adaptation</w:t>
      </w:r>
      <w:r>
        <w:rPr>
          <w:color w:val="231F20"/>
          <w:spacing w:val="-12"/>
        </w:rPr>
        <w:t> </w:t>
      </w:r>
      <w:r>
        <w:rPr>
          <w:color w:val="231F20"/>
        </w:rPr>
        <w:t>+</w:t>
      </w:r>
      <w:r>
        <w:rPr>
          <w:color w:val="231F20"/>
          <w:spacing w:val="-12"/>
        </w:rPr>
        <w:t> </w:t>
      </w:r>
      <w:r>
        <w:rPr>
          <w:color w:val="231F20"/>
        </w:rPr>
        <w:t>burn</w:t>
      </w:r>
      <w:r>
        <w:rPr>
          <w:color w:val="231F20"/>
          <w:spacing w:val="-2"/>
        </w:rPr>
        <w:t> </w:t>
      </w:r>
      <w:r>
        <w:rPr>
          <w:color w:val="231F20"/>
        </w:rPr>
        <w:t>in</w:t>
      </w:r>
      <w:r>
        <w:rPr>
          <w:color w:val="231F20"/>
          <w:spacing w:val="-2"/>
        </w:rPr>
        <w:t> </w:t>
      </w:r>
      <w:r>
        <w:rPr>
          <w:color w:val="231F20"/>
        </w:rPr>
        <w:t>phase</w:t>
      </w:r>
      <w:r>
        <w:rPr>
          <w:color w:val="231F20"/>
          <w:spacing w:val="-3"/>
        </w:rPr>
        <w:t> </w:t>
      </w:r>
      <w:r>
        <w:rPr>
          <w:color w:val="231F20"/>
        </w:rPr>
        <w:t>of</w:t>
      </w:r>
      <w:r>
        <w:rPr>
          <w:color w:val="231F20"/>
          <w:spacing w:val="-5"/>
        </w:rPr>
        <w:t> </w:t>
      </w:r>
      <w:r>
        <w:rPr>
          <w:color w:val="231F20"/>
        </w:rPr>
        <w:t>5,000</w:t>
      </w:r>
      <w:r>
        <w:rPr>
          <w:color w:val="231F20"/>
          <w:spacing w:val="-2"/>
        </w:rPr>
        <w:t> </w:t>
      </w:r>
      <w:r>
        <w:rPr>
          <w:color w:val="231F20"/>
        </w:rPr>
        <w:t>iterations and</w:t>
      </w:r>
      <w:r>
        <w:rPr>
          <w:color w:val="231F20"/>
          <w:spacing w:val="-8"/>
        </w:rPr>
        <w:t> </w:t>
      </w:r>
      <w:r>
        <w:rPr>
          <w:color w:val="231F20"/>
        </w:rPr>
        <w:t>sample</w:t>
      </w:r>
      <w:r>
        <w:rPr>
          <w:color w:val="231F20"/>
          <w:spacing w:val="-8"/>
        </w:rPr>
        <w:t> </w:t>
      </w:r>
      <w:r>
        <w:rPr>
          <w:color w:val="231F20"/>
        </w:rPr>
        <w:t>size</w:t>
      </w:r>
      <w:r>
        <w:rPr>
          <w:color w:val="231F20"/>
          <w:spacing w:val="-8"/>
        </w:rPr>
        <w:t> </w:t>
      </w:r>
      <w:r>
        <w:rPr>
          <w:color w:val="231F20"/>
        </w:rPr>
        <w:t>of</w:t>
      </w:r>
      <w:r>
        <w:rPr>
          <w:color w:val="231F20"/>
          <w:spacing w:val="-11"/>
        </w:rPr>
        <w:t> </w:t>
      </w:r>
      <w:r>
        <w:rPr>
          <w:color w:val="231F20"/>
        </w:rPr>
        <w:t>20,000</w:t>
      </w:r>
      <w:r>
        <w:rPr>
          <w:color w:val="231F20"/>
          <w:spacing w:val="-8"/>
        </w:rPr>
        <w:t> </w:t>
      </w:r>
      <w:r>
        <w:rPr>
          <w:color w:val="231F20"/>
        </w:rPr>
        <w:t>iterations</w:t>
      </w:r>
      <w:r>
        <w:rPr>
          <w:color w:val="231F20"/>
          <w:spacing w:val="-8"/>
        </w:rPr>
        <w:t> </w:t>
      </w:r>
      <w:r>
        <w:rPr>
          <w:color w:val="231F20"/>
        </w:rPr>
        <w:t>for</w:t>
      </w:r>
      <w:r>
        <w:rPr>
          <w:color w:val="231F20"/>
          <w:spacing w:val="-12"/>
        </w:rPr>
        <w:t> </w:t>
      </w:r>
      <w:r>
        <w:rPr>
          <w:color w:val="231F20"/>
        </w:rPr>
        <w:t>estimation.</w:t>
      </w:r>
      <w:r>
        <w:rPr>
          <w:color w:val="231F20"/>
          <w:spacing w:val="-14"/>
        </w:rPr>
        <w:t> </w:t>
      </w:r>
      <w:r>
        <w:rPr>
          <w:color w:val="231F20"/>
        </w:rPr>
        <w:t>JAGS</w:t>
      </w:r>
      <w:r>
        <w:rPr>
          <w:color w:val="231F20"/>
          <w:spacing w:val="-8"/>
        </w:rPr>
        <w:t> </w:t>
      </w:r>
      <w:r>
        <w:rPr>
          <w:color w:val="231F20"/>
        </w:rPr>
        <w:t>code</w:t>
      </w:r>
      <w:r>
        <w:rPr>
          <w:color w:val="231F20"/>
          <w:spacing w:val="-8"/>
        </w:rPr>
        <w:t> </w:t>
      </w:r>
      <w:r>
        <w:rPr>
          <w:color w:val="231F20"/>
        </w:rPr>
        <w:t>for</w:t>
      </w:r>
      <w:r>
        <w:rPr>
          <w:color w:val="231F20"/>
          <w:spacing w:val="-12"/>
        </w:rPr>
        <w:t> </w:t>
      </w:r>
      <w:r>
        <w:rPr>
          <w:color w:val="231F20"/>
        </w:rPr>
        <w:t>the primary</w:t>
      </w:r>
      <w:r>
        <w:rPr>
          <w:color w:val="231F20"/>
          <w:spacing w:val="-17"/>
        </w:rPr>
        <w:t> </w:t>
      </w:r>
      <w:r>
        <w:rPr>
          <w:color w:val="231F20"/>
        </w:rPr>
        <w:t>model</w:t>
      </w:r>
      <w:r>
        <w:rPr>
          <w:color w:val="231F20"/>
          <w:spacing w:val="-13"/>
        </w:rPr>
        <w:t> </w:t>
      </w:r>
      <w:r>
        <w:rPr>
          <w:color w:val="231F20"/>
        </w:rPr>
        <w:t>is</w:t>
      </w:r>
      <w:r>
        <w:rPr>
          <w:color w:val="231F20"/>
          <w:spacing w:val="-13"/>
        </w:rPr>
        <w:t> </w:t>
      </w:r>
      <w:r>
        <w:rPr>
          <w:color w:val="231F20"/>
        </w:rPr>
        <w:t>provided</w:t>
      </w:r>
      <w:r>
        <w:rPr>
          <w:color w:val="231F20"/>
          <w:spacing w:val="-13"/>
        </w:rPr>
        <w:t> </w:t>
      </w:r>
      <w:r>
        <w:rPr>
          <w:color w:val="231F20"/>
        </w:rPr>
        <w:t>in</w:t>
      </w:r>
      <w:r>
        <w:rPr>
          <w:color w:val="231F20"/>
          <w:spacing w:val="-13"/>
        </w:rPr>
        <w:t> </w:t>
      </w:r>
      <w:r>
        <w:rPr>
          <w:color w:val="231F20"/>
        </w:rPr>
        <w:t>a</w:t>
      </w:r>
      <w:r>
        <w:rPr>
          <w:color w:val="231F20"/>
          <w:spacing w:val="-13"/>
        </w:rPr>
        <w:t> </w:t>
      </w:r>
      <w:r>
        <w:rPr>
          <w:color w:val="231F20"/>
        </w:rPr>
        <w:t>Supporting</w:t>
      </w:r>
      <w:r>
        <w:rPr>
          <w:color w:val="231F20"/>
          <w:spacing w:val="-13"/>
        </w:rPr>
        <w:t> </w:t>
      </w:r>
      <w:r>
        <w:rPr>
          <w:color w:val="231F20"/>
        </w:rPr>
        <w:t>Information.</w:t>
      </w:r>
      <w:r>
        <w:rPr>
          <w:color w:val="231F20"/>
          <w:spacing w:val="-13"/>
        </w:rPr>
        <w:t> </w:t>
      </w:r>
      <w:r>
        <w:rPr>
          <w:color w:val="231F20"/>
        </w:rPr>
        <w:t>In</w:t>
      </w:r>
      <w:r>
        <w:rPr>
          <w:color w:val="231F20"/>
          <w:spacing w:val="-13"/>
        </w:rPr>
        <w:t> </w:t>
      </w:r>
      <w:r>
        <w:rPr>
          <w:color w:val="231F20"/>
        </w:rPr>
        <w:t>all</w:t>
      </w:r>
      <w:r>
        <w:rPr>
          <w:color w:val="231F20"/>
          <w:spacing w:val="-13"/>
        </w:rPr>
        <w:t> </w:t>
      </w:r>
      <w:r>
        <w:rPr>
          <w:color w:val="231F20"/>
        </w:rPr>
        <w:t>cases,</w:t>
      </w:r>
      <w:r>
        <w:rPr>
          <w:color w:val="231F20"/>
          <w:spacing w:val="-13"/>
        </w:rPr>
        <w:t> </w:t>
      </w:r>
      <w:r>
        <w:rPr>
          <w:color w:val="231F20"/>
        </w:rPr>
        <w:t>to determine</w:t>
      </w:r>
      <w:r>
        <w:rPr>
          <w:color w:val="231F20"/>
          <w:spacing w:val="-11"/>
        </w:rPr>
        <w:t> </w:t>
      </w:r>
      <w:r>
        <w:rPr>
          <w:color w:val="231F20"/>
        </w:rPr>
        <w:t>when</w:t>
      </w:r>
      <w:r>
        <w:rPr>
          <w:color w:val="231F20"/>
          <w:spacing w:val="-7"/>
        </w:rPr>
        <w:t> </w:t>
      </w:r>
      <w:r>
        <w:rPr>
          <w:color w:val="231F20"/>
        </w:rPr>
        <w:t>the</w:t>
      </w:r>
      <w:r>
        <w:rPr>
          <w:color w:val="231F20"/>
          <w:spacing w:val="-7"/>
        </w:rPr>
        <w:t> </w:t>
      </w:r>
      <w:r>
        <w:rPr>
          <w:color w:val="231F20"/>
        </w:rPr>
        <w:t>algorithms</w:t>
      </w:r>
      <w:r>
        <w:rPr>
          <w:color w:val="231F20"/>
          <w:spacing w:val="-7"/>
        </w:rPr>
        <w:t> </w:t>
      </w:r>
      <w:r>
        <w:rPr>
          <w:color w:val="231F20"/>
        </w:rPr>
        <w:t>had</w:t>
      </w:r>
      <w:r>
        <w:rPr>
          <w:color w:val="231F20"/>
          <w:spacing w:val="-7"/>
        </w:rPr>
        <w:t> </w:t>
      </w:r>
      <w:r>
        <w:rPr>
          <w:color w:val="231F20"/>
        </w:rPr>
        <w:t>converged,</w:t>
      </w:r>
      <w:r>
        <w:rPr>
          <w:color w:val="231F20"/>
          <w:spacing w:val="-11"/>
        </w:rPr>
        <w:t> </w:t>
      </w:r>
      <w:r>
        <w:rPr>
          <w:color w:val="231F20"/>
        </w:rPr>
        <w:t>we</w:t>
      </w:r>
      <w:r>
        <w:rPr>
          <w:color w:val="231F20"/>
          <w:spacing w:val="-7"/>
        </w:rPr>
        <w:t> </w:t>
      </w:r>
      <w:r>
        <w:rPr>
          <w:color w:val="231F20"/>
        </w:rPr>
        <w:t>used</w:t>
      </w:r>
      <w:r>
        <w:rPr>
          <w:color w:val="231F20"/>
          <w:spacing w:val="-7"/>
        </w:rPr>
        <w:t> </w:t>
      </w:r>
      <w:r>
        <w:rPr>
          <w:color w:val="231F20"/>
        </w:rPr>
        <w:t>three</w:t>
      </w:r>
      <w:r>
        <w:rPr>
          <w:color w:val="231F20"/>
          <w:spacing w:val="-7"/>
        </w:rPr>
        <w:t> </w:t>
      </w:r>
      <w:r>
        <w:rPr>
          <w:color w:val="231F20"/>
        </w:rPr>
        <w:t>chains and</w:t>
      </w:r>
      <w:r>
        <w:rPr>
          <w:color w:val="231F20"/>
          <w:spacing w:val="-8"/>
        </w:rPr>
        <w:t> </w:t>
      </w:r>
      <w:r>
        <w:rPr>
          <w:color w:val="231F20"/>
        </w:rPr>
        <w:t>computed</w:t>
      </w:r>
      <w:r>
        <w:rPr>
          <w:color w:val="231F20"/>
          <w:spacing w:val="-8"/>
        </w:rPr>
        <w:t> </w:t>
      </w:r>
      <w:r>
        <w:rPr>
          <w:color w:val="231F20"/>
        </w:rPr>
        <w:t>the</w:t>
      </w:r>
      <w:r>
        <w:rPr>
          <w:color w:val="231F20"/>
          <w:spacing w:val="-8"/>
        </w:rPr>
        <w:t> </w:t>
      </w:r>
      <w:r>
        <w:rPr>
          <w:color w:val="231F20"/>
        </w:rPr>
        <w:t>Gelman–Rubin</w:t>
      </w:r>
      <w:r>
        <w:rPr>
          <w:color w:val="231F20"/>
          <w:spacing w:val="-8"/>
        </w:rPr>
        <w:t> </w:t>
      </w:r>
      <w:r>
        <w:rPr>
          <w:color w:val="231F20"/>
        </w:rPr>
        <w:t>convergence</w:t>
      </w:r>
      <w:r>
        <w:rPr>
          <w:color w:val="231F20"/>
          <w:spacing w:val="-8"/>
        </w:rPr>
        <w:t> </w:t>
      </w:r>
      <w:r>
        <w:rPr>
          <w:color w:val="231F20"/>
        </w:rPr>
        <w:t>statistic,</w:t>
      </w:r>
      <w:r>
        <w:rPr>
          <w:color w:val="231F20"/>
          <w:spacing w:val="-11"/>
        </w:rPr>
        <w:t> </w:t>
      </w:r>
      <w:r>
        <w:rPr>
          <w:color w:val="231F20"/>
        </w:rPr>
        <w:t>which</w:t>
      </w:r>
      <w:r>
        <w:rPr>
          <w:color w:val="231F20"/>
          <w:spacing w:val="-11"/>
        </w:rPr>
        <w:t> </w:t>
      </w:r>
      <w:r>
        <w:rPr>
          <w:color w:val="231F20"/>
        </w:rPr>
        <w:t>we</w:t>
      </w:r>
      <w:r>
        <w:rPr>
          <w:color w:val="231F20"/>
          <w:spacing w:val="-8"/>
        </w:rPr>
        <w:t> </w:t>
      </w:r>
      <w:r>
        <w:rPr>
          <w:color w:val="231F20"/>
        </w:rPr>
        <w:t>re- quired</w:t>
      </w:r>
      <w:r>
        <w:rPr>
          <w:color w:val="231F20"/>
          <w:spacing w:val="-9"/>
        </w:rPr>
        <w:t> </w:t>
      </w:r>
      <w:r>
        <w:rPr>
          <w:color w:val="231F20"/>
        </w:rPr>
        <w:t>to</w:t>
      </w:r>
      <w:r>
        <w:rPr>
          <w:color w:val="231F20"/>
          <w:spacing w:val="-9"/>
        </w:rPr>
        <w:t> </w:t>
      </w:r>
      <w:r>
        <w:rPr>
          <w:color w:val="231F20"/>
        </w:rPr>
        <w:t>be</w:t>
      </w:r>
      <w:r>
        <w:rPr>
          <w:color w:val="231F20"/>
          <w:spacing w:val="-9"/>
        </w:rPr>
        <w:t> </w:t>
      </w:r>
      <w:r>
        <w:rPr>
          <w:color w:val="231F20"/>
        </w:rPr>
        <w:t>&lt;1.1</w:t>
      </w:r>
      <w:r>
        <w:rPr>
          <w:color w:val="231F20"/>
          <w:spacing w:val="-9"/>
        </w:rPr>
        <w:t> </w:t>
      </w:r>
      <w:r>
        <w:rPr>
          <w:color w:val="231F20"/>
        </w:rPr>
        <w:t>for</w:t>
      </w:r>
      <w:r>
        <w:rPr>
          <w:color w:val="231F20"/>
          <w:spacing w:val="-12"/>
        </w:rPr>
        <w:t> </w:t>
      </w:r>
      <w:r>
        <w:rPr>
          <w:color w:val="231F20"/>
        </w:rPr>
        <w:t>all</w:t>
      </w:r>
      <w:r>
        <w:rPr>
          <w:color w:val="231F20"/>
          <w:spacing w:val="-9"/>
        </w:rPr>
        <w:t> </w:t>
      </w:r>
      <w:r>
        <w:rPr>
          <w:color w:val="231F20"/>
        </w:rPr>
        <w:t>model</w:t>
      </w:r>
      <w:r>
        <w:rPr>
          <w:color w:val="231F20"/>
          <w:spacing w:val="-9"/>
        </w:rPr>
        <w:t> </w:t>
      </w:r>
      <w:r>
        <w:rPr>
          <w:color w:val="231F20"/>
        </w:rPr>
        <w:t>parameters</w:t>
      </w:r>
      <w:r>
        <w:rPr>
          <w:color w:val="231F20"/>
          <w:spacing w:val="-9"/>
        </w:rPr>
        <w:t> </w:t>
      </w:r>
      <w:r>
        <w:rPr>
          <w:color w:val="231F20"/>
        </w:rPr>
        <w:t>(Gelman</w:t>
      </w:r>
      <w:r>
        <w:rPr>
          <w:color w:val="231F20"/>
          <w:spacing w:val="-9"/>
        </w:rPr>
        <w:t> </w:t>
      </w:r>
      <w:r>
        <w:rPr>
          <w:color w:val="231F20"/>
        </w:rPr>
        <w:t>&amp;</w:t>
      </w:r>
      <w:r>
        <w:rPr>
          <w:color w:val="231F20"/>
          <w:spacing w:val="-9"/>
        </w:rPr>
        <w:t> </w:t>
      </w:r>
      <w:r>
        <w:rPr>
          <w:color w:val="231F20"/>
        </w:rPr>
        <w:t>Rubuin,</w:t>
      </w:r>
      <w:r>
        <w:rPr>
          <w:color w:val="231F20"/>
          <w:spacing w:val="-9"/>
        </w:rPr>
        <w:t> </w:t>
      </w:r>
      <w:r>
        <w:rPr>
          <w:color w:val="231F20"/>
        </w:rPr>
        <w:t>1992).</w:t>
      </w:r>
    </w:p>
    <w:p>
      <w:pPr>
        <w:spacing w:after="0" w:line="260" w:lineRule="exact"/>
        <w:jc w:val="both"/>
        <w:sectPr>
          <w:pgSz w:w="11910" w:h="15650"/>
          <w:pgMar w:header="368" w:footer="0" w:top="800" w:bottom="280" w:left="780" w:right="820"/>
          <w:cols w:num="2" w:equalWidth="0">
            <w:col w:w="4977" w:space="243"/>
            <w:col w:w="5090"/>
          </w:cols>
        </w:sectPr>
      </w:pPr>
    </w:p>
    <w:p>
      <w:pPr>
        <w:pStyle w:val="BodyText"/>
        <w:spacing w:line="324" w:lineRule="auto" w:before="139"/>
        <w:ind w:left="109"/>
        <w:jc w:val="both"/>
      </w:pPr>
      <w:r>
        <w:rPr>
          <w:color w:val="231F20"/>
          <w:spacing w:val="-3"/>
        </w:rPr>
        <w:t>For</w:t>
      </w:r>
      <w:r>
        <w:rPr>
          <w:color w:val="231F20"/>
          <w:spacing w:val="-22"/>
        </w:rPr>
        <w:t> </w:t>
      </w:r>
      <w:r>
        <w:rPr>
          <w:color w:val="231F20"/>
        </w:rPr>
        <w:t>starting</w:t>
      </w:r>
      <w:r>
        <w:rPr>
          <w:color w:val="231F20"/>
          <w:spacing w:val="-23"/>
        </w:rPr>
        <w:t> </w:t>
      </w:r>
      <w:r>
        <w:rPr>
          <w:color w:val="231F20"/>
        </w:rPr>
        <w:t>values</w:t>
      </w:r>
      <w:r>
        <w:rPr>
          <w:color w:val="231F20"/>
          <w:spacing w:val="-19"/>
        </w:rPr>
        <w:t> </w:t>
      </w:r>
      <w:r>
        <w:rPr>
          <w:color w:val="231F20"/>
        </w:rPr>
        <w:t>in</w:t>
      </w:r>
      <w:r>
        <w:rPr>
          <w:color w:val="231F20"/>
          <w:spacing w:val="-19"/>
        </w:rPr>
        <w:t> </w:t>
      </w:r>
      <w:r>
        <w:rPr>
          <w:color w:val="231F20"/>
        </w:rPr>
        <w:t>the</w:t>
      </w:r>
      <w:r>
        <w:rPr>
          <w:color w:val="231F20"/>
          <w:spacing w:val="-19"/>
        </w:rPr>
        <w:t> </w:t>
      </w:r>
      <w:r>
        <w:rPr>
          <w:color w:val="231F20"/>
        </w:rPr>
        <w:t>known</w:t>
      </w:r>
      <w:r>
        <w:rPr>
          <w:color w:val="231F20"/>
          <w:spacing w:val="-19"/>
        </w:rPr>
        <w:t> </w:t>
      </w:r>
      <w:r>
        <w:rPr>
          <w:color w:val="231F20"/>
        </w:rPr>
        <w:t>states</w:t>
      </w:r>
      <w:r>
        <w:rPr>
          <w:color w:val="231F20"/>
          <w:spacing w:val="-19"/>
        </w:rPr>
        <w:t> </w:t>
      </w:r>
      <w:r>
        <w:rPr>
          <w:color w:val="231F20"/>
        </w:rPr>
        <w:t>as</w:t>
      </w:r>
      <w:r>
        <w:rPr>
          <w:color w:val="231F20"/>
          <w:spacing w:val="-19"/>
        </w:rPr>
        <w:t> </w:t>
      </w:r>
      <w:r>
        <w:rPr>
          <w:color w:val="231F20"/>
        </w:rPr>
        <w:t>data</w:t>
      </w:r>
      <w:r>
        <w:rPr>
          <w:color w:val="231F20"/>
          <w:spacing w:val="-19"/>
        </w:rPr>
        <w:t> </w:t>
      </w:r>
      <w:r>
        <w:rPr>
          <w:color w:val="231F20"/>
        </w:rPr>
        <w:t>instance,</w:t>
      </w:r>
      <w:r>
        <w:rPr>
          <w:color w:val="231F20"/>
          <w:spacing w:val="-19"/>
        </w:rPr>
        <w:t> </w:t>
      </w:r>
      <w:r>
        <w:rPr>
          <w:color w:val="231F20"/>
        </w:rPr>
        <w:t>missing</w:t>
      </w:r>
      <w:r>
        <w:rPr>
          <w:color w:val="231F20"/>
          <w:spacing w:val="-23"/>
        </w:rPr>
        <w:t> </w:t>
      </w:r>
      <w:r>
        <w:rPr>
          <w:color w:val="231F20"/>
        </w:rPr>
        <w:t>values for</w:t>
      </w:r>
      <w:r>
        <w:rPr>
          <w:color w:val="231F20"/>
          <w:spacing w:val="-17"/>
        </w:rPr>
        <w:t> </w:t>
      </w:r>
      <w:r>
        <w:rPr>
          <w:color w:val="231F20"/>
        </w:rPr>
        <w:t>all</w:t>
      </w:r>
      <w:r>
        <w:rPr>
          <w:color w:val="231F20"/>
          <w:spacing w:val="-14"/>
        </w:rPr>
        <w:t> </w:t>
      </w:r>
      <w:r>
        <w:rPr>
          <w:color w:val="231F20"/>
        </w:rPr>
        <w:t>known</w:t>
      </w:r>
      <w:r>
        <w:rPr>
          <w:color w:val="231F20"/>
          <w:spacing w:val="-14"/>
        </w:rPr>
        <w:t> </w:t>
      </w:r>
      <w:r>
        <w:rPr>
          <w:color w:val="231F20"/>
        </w:rPr>
        <w:t>data</w:t>
      </w:r>
      <w:r>
        <w:rPr>
          <w:color w:val="231F20"/>
          <w:spacing w:val="-14"/>
        </w:rPr>
        <w:t> </w:t>
      </w:r>
      <w:r>
        <w:rPr>
          <w:color w:val="231F20"/>
        </w:rPr>
        <w:t>quantities</w:t>
      </w:r>
      <w:r>
        <w:rPr>
          <w:color w:val="231F20"/>
          <w:spacing w:val="-17"/>
        </w:rPr>
        <w:t> </w:t>
      </w:r>
      <w:r>
        <w:rPr>
          <w:color w:val="231F20"/>
        </w:rPr>
        <w:t>were</w:t>
      </w:r>
      <w:r>
        <w:rPr>
          <w:color w:val="231F20"/>
          <w:spacing w:val="-14"/>
        </w:rPr>
        <w:t> </w:t>
      </w:r>
      <w:r>
        <w:rPr>
          <w:color w:val="231F20"/>
        </w:rPr>
        <w:t>submitted,</w:t>
      </w:r>
      <w:r>
        <w:rPr>
          <w:color w:val="231F20"/>
          <w:spacing w:val="-14"/>
        </w:rPr>
        <w:t> </w:t>
      </w:r>
      <w:r>
        <w:rPr>
          <w:color w:val="231F20"/>
        </w:rPr>
        <w:t>including</w:t>
      </w:r>
      <w:r>
        <w:rPr>
          <w:color w:val="231F20"/>
          <w:spacing w:val="-14"/>
        </w:rPr>
        <w:t> </w:t>
      </w:r>
      <w:r>
        <w:rPr>
          <w:color w:val="231F20"/>
        </w:rPr>
        <w:t>a</w:t>
      </w:r>
      <w:r>
        <w:rPr>
          <w:color w:val="231F20"/>
          <w:spacing w:val="-17"/>
        </w:rPr>
        <w:t> </w:t>
      </w:r>
      <w:r>
        <w:rPr>
          <w:color w:val="231F20"/>
        </w:rPr>
        <w:t>value</w:t>
      </w:r>
      <w:r>
        <w:rPr>
          <w:color w:val="231F20"/>
          <w:spacing w:val="-14"/>
        </w:rPr>
        <w:t> </w:t>
      </w:r>
      <w:r>
        <w:rPr>
          <w:color w:val="231F20"/>
        </w:rPr>
        <w:t>of</w:t>
      </w:r>
      <w:r>
        <w:rPr>
          <w:color w:val="231F20"/>
          <w:spacing w:val="-17"/>
        </w:rPr>
        <w:t> </w:t>
      </w:r>
      <w:r>
        <w:rPr>
          <w:color w:val="231F20"/>
        </w:rPr>
        <w:t>3</w:t>
      </w:r>
      <w:r>
        <w:rPr>
          <w:color w:val="231F20"/>
          <w:spacing w:val="-14"/>
        </w:rPr>
        <w:t> </w:t>
      </w:r>
      <w:r>
        <w:rPr>
          <w:color w:val="231F20"/>
        </w:rPr>
        <w:t>for all</w:t>
      </w:r>
      <w:r>
        <w:rPr>
          <w:color w:val="231F20"/>
          <w:spacing w:val="-7"/>
        </w:rPr>
        <w:t> </w:t>
      </w:r>
      <w:r>
        <w:rPr>
          <w:color w:val="231F20"/>
        </w:rPr>
        <w:t>instances</w:t>
      </w:r>
      <w:r>
        <w:rPr>
          <w:color w:val="231F20"/>
          <w:spacing w:val="-7"/>
        </w:rPr>
        <w:t> </w:t>
      </w:r>
      <w:r>
        <w:rPr>
          <w:color w:val="231F20"/>
        </w:rPr>
        <w:t>after</w:t>
      </w:r>
      <w:r>
        <w:rPr>
          <w:color w:val="231F20"/>
          <w:spacing w:val="-10"/>
        </w:rPr>
        <w:t> </w:t>
      </w:r>
      <w:r>
        <w:rPr>
          <w:color w:val="231F20"/>
        </w:rPr>
        <w:t>the</w:t>
      </w:r>
      <w:r>
        <w:rPr>
          <w:color w:val="231F20"/>
          <w:spacing w:val="-7"/>
        </w:rPr>
        <w:t> </w:t>
      </w:r>
      <w:r>
        <w:rPr>
          <w:color w:val="231F20"/>
        </w:rPr>
        <w:t>last</w:t>
      </w:r>
      <w:r>
        <w:rPr>
          <w:color w:val="231F20"/>
          <w:spacing w:val="-11"/>
        </w:rPr>
        <w:t> </w:t>
      </w:r>
      <w:r>
        <w:rPr>
          <w:color w:val="231F20"/>
        </w:rPr>
        <w:t>year</w:t>
      </w:r>
      <w:r>
        <w:rPr>
          <w:color w:val="231F20"/>
          <w:spacing w:val="-10"/>
        </w:rPr>
        <w:t> </w:t>
      </w:r>
      <w:r>
        <w:rPr>
          <w:color w:val="231F20"/>
        </w:rPr>
        <w:t>seen</w:t>
      </w:r>
      <w:r>
        <w:rPr>
          <w:color w:val="231F20"/>
          <w:spacing w:val="-10"/>
        </w:rPr>
        <w:t> </w:t>
      </w:r>
      <w:r>
        <w:rPr>
          <w:color w:val="231F20"/>
        </w:rPr>
        <w:t>when</w:t>
      </w:r>
      <w:r>
        <w:rPr>
          <w:color w:val="231F20"/>
          <w:spacing w:val="-7"/>
        </w:rPr>
        <w:t> </w:t>
      </w:r>
      <w:r>
        <w:rPr>
          <w:color w:val="231F20"/>
        </w:rPr>
        <w:t>not</w:t>
      </w:r>
      <w:r>
        <w:rPr>
          <w:color w:val="231F20"/>
          <w:spacing w:val="-7"/>
        </w:rPr>
        <w:t> </w:t>
      </w:r>
      <w:r>
        <w:rPr>
          <w:color w:val="231F20"/>
        </w:rPr>
        <w:t>known</w:t>
      </w:r>
      <w:r>
        <w:rPr>
          <w:color w:val="231F20"/>
          <w:spacing w:val="-7"/>
        </w:rPr>
        <w:t> </w:t>
      </w:r>
      <w:r>
        <w:rPr>
          <w:color w:val="231F20"/>
        </w:rPr>
        <w:t>to</w:t>
      </w:r>
      <w:r>
        <w:rPr>
          <w:color w:val="231F20"/>
          <w:spacing w:val="-7"/>
        </w:rPr>
        <w:t> </w:t>
      </w:r>
      <w:r>
        <w:rPr>
          <w:color w:val="231F20"/>
        </w:rPr>
        <w:t>be</w:t>
      </w:r>
      <w:r>
        <w:rPr>
          <w:color w:val="231F20"/>
          <w:spacing w:val="-7"/>
        </w:rPr>
        <w:t> </w:t>
      </w:r>
      <w:r>
        <w:rPr>
          <w:color w:val="231F20"/>
        </w:rPr>
        <w:t>dead,</w:t>
      </w:r>
      <w:r>
        <w:rPr>
          <w:color w:val="231F20"/>
          <w:spacing w:val="-7"/>
        </w:rPr>
        <w:t> </w:t>
      </w:r>
      <w:r>
        <w:rPr>
          <w:color w:val="231F20"/>
        </w:rPr>
        <w:t>and a</w:t>
      </w:r>
      <w:r>
        <w:rPr>
          <w:color w:val="231F20"/>
          <w:spacing w:val="-20"/>
        </w:rPr>
        <w:t> </w:t>
      </w:r>
      <w:r>
        <w:rPr>
          <w:color w:val="231F20"/>
        </w:rPr>
        <w:t>value</w:t>
      </w:r>
      <w:r>
        <w:rPr>
          <w:color w:val="231F20"/>
          <w:spacing w:val="-16"/>
        </w:rPr>
        <w:t> </w:t>
      </w:r>
      <w:r>
        <w:rPr>
          <w:color w:val="231F20"/>
        </w:rPr>
        <w:t>of</w:t>
      </w:r>
      <w:r>
        <w:rPr>
          <w:color w:val="231F20"/>
          <w:spacing w:val="-19"/>
        </w:rPr>
        <w:t> </w:t>
      </w:r>
      <w:r>
        <w:rPr>
          <w:color w:val="231F20"/>
        </w:rPr>
        <w:t>1</w:t>
      </w:r>
      <w:r>
        <w:rPr>
          <w:color w:val="231F20"/>
          <w:spacing w:val="-16"/>
        </w:rPr>
        <w:t> </w:t>
      </w:r>
      <w:r>
        <w:rPr>
          <w:color w:val="231F20"/>
        </w:rPr>
        <w:t>for</w:t>
      </w:r>
      <w:r>
        <w:rPr>
          <w:color w:val="231F20"/>
          <w:spacing w:val="-20"/>
        </w:rPr>
        <w:t> </w:t>
      </w:r>
      <w:r>
        <w:rPr>
          <w:color w:val="231F20"/>
        </w:rPr>
        <w:t>all</w:t>
      </w:r>
      <w:r>
        <w:rPr>
          <w:color w:val="231F20"/>
          <w:spacing w:val="-16"/>
        </w:rPr>
        <w:t> </w:t>
      </w:r>
      <w:r>
        <w:rPr>
          <w:color w:val="231F20"/>
        </w:rPr>
        <w:t>animals</w:t>
      </w:r>
      <w:r>
        <w:rPr>
          <w:color w:val="231F20"/>
          <w:spacing w:val="-16"/>
        </w:rPr>
        <w:t> </w:t>
      </w:r>
      <w:r>
        <w:rPr>
          <w:color w:val="231F20"/>
        </w:rPr>
        <w:t>in</w:t>
      </w:r>
      <w:r>
        <w:rPr>
          <w:color w:val="231F20"/>
          <w:spacing w:val="-16"/>
        </w:rPr>
        <w:t> </w:t>
      </w:r>
      <w:r>
        <w:rPr>
          <w:color w:val="231F20"/>
        </w:rPr>
        <w:t>the</w:t>
      </w:r>
      <w:r>
        <w:rPr>
          <w:color w:val="231F20"/>
          <w:spacing w:val="-17"/>
        </w:rPr>
        <w:t> </w:t>
      </w:r>
      <w:r>
        <w:rPr>
          <w:color w:val="231F20"/>
        </w:rPr>
        <w:t>augmentation</w:t>
      </w:r>
      <w:r>
        <w:rPr>
          <w:color w:val="231F20"/>
          <w:spacing w:val="-17"/>
        </w:rPr>
        <w:t> </w:t>
      </w:r>
      <w:r>
        <w:rPr>
          <w:color w:val="231F20"/>
        </w:rPr>
        <w:t>set</w:t>
      </w:r>
      <w:r>
        <w:rPr>
          <w:color w:val="231F20"/>
          <w:spacing w:val="-17"/>
        </w:rPr>
        <w:t> </w:t>
      </w:r>
      <w:r>
        <w:rPr>
          <w:color w:val="231F20"/>
        </w:rPr>
        <w:t>of</w:t>
      </w:r>
      <w:r>
        <w:rPr>
          <w:color w:val="231F20"/>
          <w:spacing w:val="-19"/>
        </w:rPr>
        <w:t> </w:t>
      </w:r>
      <w:r>
        <w:rPr>
          <w:color w:val="231F20"/>
        </w:rPr>
        <w:t>capture</w:t>
      </w:r>
      <w:r>
        <w:rPr>
          <w:color w:val="231F20"/>
          <w:spacing w:val="-16"/>
        </w:rPr>
        <w:t> </w:t>
      </w:r>
      <w:r>
        <w:rPr>
          <w:color w:val="231F20"/>
        </w:rPr>
        <w:t>histories. Covariates concomitant with capture histories in the data augmenta- tion</w:t>
      </w:r>
      <w:r>
        <w:rPr>
          <w:color w:val="231F20"/>
          <w:spacing w:val="-12"/>
        </w:rPr>
        <w:t> </w:t>
      </w:r>
      <w:r>
        <w:rPr>
          <w:color w:val="231F20"/>
        </w:rPr>
        <w:t>set</w:t>
      </w:r>
      <w:r>
        <w:rPr>
          <w:color w:val="231F20"/>
          <w:spacing w:val="-16"/>
        </w:rPr>
        <w:t> </w:t>
      </w:r>
      <w:r>
        <w:rPr>
          <w:color w:val="231F20"/>
        </w:rPr>
        <w:t>were</w:t>
      </w:r>
      <w:r>
        <w:rPr>
          <w:color w:val="231F20"/>
          <w:spacing w:val="-12"/>
        </w:rPr>
        <w:t> </w:t>
      </w:r>
      <w:r>
        <w:rPr>
          <w:color w:val="231F20"/>
        </w:rPr>
        <w:t>unknown</w:t>
      </w:r>
      <w:r>
        <w:rPr>
          <w:color w:val="231F20"/>
          <w:spacing w:val="-12"/>
        </w:rPr>
        <w:t> </w:t>
      </w:r>
      <w:r>
        <w:rPr>
          <w:color w:val="231F20"/>
        </w:rPr>
        <w:t>for</w:t>
      </w:r>
      <w:r>
        <w:rPr>
          <w:color w:val="231F20"/>
          <w:spacing w:val="-16"/>
        </w:rPr>
        <w:t> </w:t>
      </w:r>
      <w:r>
        <w:rPr>
          <w:color w:val="231F20"/>
        </w:rPr>
        <w:t>sex</w:t>
      </w:r>
      <w:r>
        <w:rPr>
          <w:color w:val="231F20"/>
          <w:spacing w:val="-12"/>
        </w:rPr>
        <w:t> </w:t>
      </w:r>
      <w:r>
        <w:rPr>
          <w:color w:val="231F20"/>
        </w:rPr>
        <w:t>and</w:t>
      </w:r>
      <w:r>
        <w:rPr>
          <w:color w:val="231F20"/>
          <w:spacing w:val="-12"/>
        </w:rPr>
        <w:t> </w:t>
      </w:r>
      <w:r>
        <w:rPr>
          <w:color w:val="231F20"/>
        </w:rPr>
        <w:t>age</w:t>
      </w:r>
      <w:r>
        <w:rPr>
          <w:color w:val="231F20"/>
          <w:spacing w:val="-13"/>
        </w:rPr>
        <w:t> </w:t>
      </w:r>
      <w:r>
        <w:rPr>
          <w:color w:val="231F20"/>
        </w:rPr>
        <w:t>=</w:t>
      </w:r>
      <w:r>
        <w:rPr>
          <w:color w:val="231F20"/>
          <w:spacing w:val="-13"/>
        </w:rPr>
        <w:t> </w:t>
      </w:r>
      <w:r>
        <w:rPr>
          <w:color w:val="231F20"/>
        </w:rPr>
        <w:t>5</w:t>
      </w:r>
      <w:r>
        <w:rPr>
          <w:color w:val="231F20"/>
          <w:spacing w:val="-12"/>
        </w:rPr>
        <w:t> </w:t>
      </w:r>
      <w:r>
        <w:rPr>
          <w:color w:val="231F20"/>
        </w:rPr>
        <w:t>and</w:t>
      </w:r>
      <w:r>
        <w:rPr>
          <w:color w:val="231F20"/>
          <w:spacing w:val="-12"/>
        </w:rPr>
        <w:t> </w:t>
      </w:r>
      <w:r>
        <w:rPr>
          <w:color w:val="231F20"/>
        </w:rPr>
        <w:t>adult</w:t>
      </w:r>
      <w:r>
        <w:rPr>
          <w:color w:val="231F20"/>
          <w:spacing w:val="-13"/>
        </w:rPr>
        <w:t> </w:t>
      </w:r>
      <w:r>
        <w:rPr>
          <w:color w:val="231F20"/>
        </w:rPr>
        <w:t>=</w:t>
      </w:r>
      <w:r>
        <w:rPr>
          <w:color w:val="231F20"/>
          <w:spacing w:val="-13"/>
        </w:rPr>
        <w:t> </w:t>
      </w:r>
      <w:r>
        <w:rPr>
          <w:color w:val="231F20"/>
        </w:rPr>
        <w:t>1</w:t>
      </w:r>
      <w:r>
        <w:rPr>
          <w:color w:val="231F20"/>
          <w:spacing w:val="-12"/>
        </w:rPr>
        <w:t> </w:t>
      </w:r>
      <w:r>
        <w:rPr>
          <w:color w:val="231F20"/>
        </w:rPr>
        <w:t>adult</w:t>
      </w:r>
      <w:r>
        <w:rPr>
          <w:color w:val="231F20"/>
          <w:spacing w:val="-12"/>
        </w:rPr>
        <w:t> </w:t>
      </w:r>
      <w:r>
        <w:rPr>
          <w:color w:val="231F20"/>
        </w:rPr>
        <w:t>for</w:t>
      </w:r>
      <w:r>
        <w:rPr>
          <w:color w:val="231F20"/>
          <w:spacing w:val="-16"/>
        </w:rPr>
        <w:t> </w:t>
      </w:r>
      <w:r>
        <w:rPr>
          <w:color w:val="231F20"/>
        </w:rPr>
        <w:t>age class.</w:t>
      </w:r>
    </w:p>
    <w:p>
      <w:pPr>
        <w:pStyle w:val="BodyText"/>
        <w:spacing w:line="324" w:lineRule="auto"/>
        <w:ind w:left="109" w:firstLine="260"/>
        <w:jc w:val="both"/>
      </w:pPr>
      <w:r>
        <w:rPr>
          <w:color w:val="231F20"/>
        </w:rPr>
        <w:t>As further support for our model choice and lack of sensitivity to assigning</w:t>
      </w:r>
      <w:r>
        <w:rPr>
          <w:color w:val="231F20"/>
          <w:spacing w:val="-15"/>
        </w:rPr>
        <w:t> </w:t>
      </w:r>
      <w:r>
        <w:rPr>
          <w:color w:val="231F20"/>
        </w:rPr>
        <w:t>latent</w:t>
      </w:r>
      <w:r>
        <w:rPr>
          <w:color w:val="231F20"/>
          <w:spacing w:val="-15"/>
        </w:rPr>
        <w:t> </w:t>
      </w:r>
      <w:r>
        <w:rPr>
          <w:color w:val="231F20"/>
        </w:rPr>
        <w:t>ages</w:t>
      </w:r>
      <w:r>
        <w:rPr>
          <w:color w:val="231F20"/>
          <w:spacing w:val="-15"/>
        </w:rPr>
        <w:t> </w:t>
      </w:r>
      <w:r>
        <w:rPr>
          <w:color w:val="231F20"/>
        </w:rPr>
        <w:t>to</w:t>
      </w:r>
      <w:r>
        <w:rPr>
          <w:color w:val="231F20"/>
          <w:spacing w:val="-15"/>
        </w:rPr>
        <w:t> </w:t>
      </w:r>
      <w:r>
        <w:rPr>
          <w:color w:val="231F20"/>
        </w:rPr>
        <w:t>the</w:t>
      </w:r>
      <w:r>
        <w:rPr>
          <w:color w:val="231F20"/>
          <w:spacing w:val="-15"/>
        </w:rPr>
        <w:t> </w:t>
      </w:r>
      <w:r>
        <w:rPr>
          <w:color w:val="231F20"/>
        </w:rPr>
        <w:t>5+</w:t>
      </w:r>
      <w:r>
        <w:rPr>
          <w:color w:val="231F20"/>
          <w:spacing w:val="-15"/>
        </w:rPr>
        <w:t> </w:t>
      </w:r>
      <w:r>
        <w:rPr>
          <w:color w:val="231F20"/>
        </w:rPr>
        <w:t>class,</w:t>
      </w:r>
      <w:r>
        <w:rPr>
          <w:color w:val="231F20"/>
          <w:spacing w:val="-18"/>
        </w:rPr>
        <w:t> </w:t>
      </w:r>
      <w:r>
        <w:rPr>
          <w:color w:val="231F20"/>
        </w:rPr>
        <w:t>we</w:t>
      </w:r>
      <w:r>
        <w:rPr>
          <w:color w:val="231F20"/>
          <w:spacing w:val="-15"/>
        </w:rPr>
        <w:t> </w:t>
      </w:r>
      <w:r>
        <w:rPr>
          <w:color w:val="231F20"/>
        </w:rPr>
        <w:t>conducted</w:t>
      </w:r>
      <w:r>
        <w:rPr>
          <w:color w:val="231F20"/>
          <w:spacing w:val="-15"/>
        </w:rPr>
        <w:t> </w:t>
      </w:r>
      <w:r>
        <w:rPr>
          <w:color w:val="231F20"/>
        </w:rPr>
        <w:t>a</w:t>
      </w:r>
      <w:r>
        <w:rPr>
          <w:color w:val="231F20"/>
          <w:spacing w:val="-15"/>
        </w:rPr>
        <w:t> </w:t>
      </w:r>
      <w:r>
        <w:rPr>
          <w:color w:val="231F20"/>
        </w:rPr>
        <w:t>simulation</w:t>
      </w:r>
      <w:r>
        <w:rPr>
          <w:color w:val="231F20"/>
          <w:spacing w:val="-15"/>
        </w:rPr>
        <w:t> </w:t>
      </w:r>
      <w:r>
        <w:rPr>
          <w:color w:val="231F20"/>
        </w:rPr>
        <w:t>study which</w:t>
      </w:r>
      <w:r>
        <w:rPr>
          <w:color w:val="231F20"/>
          <w:spacing w:val="-13"/>
        </w:rPr>
        <w:t> </w:t>
      </w:r>
      <w:r>
        <w:rPr>
          <w:color w:val="231F20"/>
        </w:rPr>
        <w:t>is</w:t>
      </w:r>
      <w:r>
        <w:rPr>
          <w:color w:val="231F20"/>
          <w:spacing w:val="-13"/>
        </w:rPr>
        <w:t> </w:t>
      </w:r>
      <w:r>
        <w:rPr>
          <w:color w:val="231F20"/>
        </w:rPr>
        <w:t>described</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Supporting</w:t>
      </w:r>
      <w:r>
        <w:rPr>
          <w:color w:val="231F20"/>
          <w:spacing w:val="-13"/>
        </w:rPr>
        <w:t> </w:t>
      </w:r>
      <w:r>
        <w:rPr>
          <w:color w:val="231F20"/>
        </w:rPr>
        <w:t>Information.</w:t>
      </w:r>
    </w:p>
    <w:p>
      <w:pPr>
        <w:pStyle w:val="BodyText"/>
        <w:rPr>
          <w:sz w:val="18"/>
        </w:rPr>
      </w:pPr>
    </w:p>
    <w:p>
      <w:pPr>
        <w:pStyle w:val="Heading1"/>
        <w:numPr>
          <w:ilvl w:val="1"/>
          <w:numId w:val="1"/>
        </w:numPr>
        <w:tabs>
          <w:tab w:pos="539" w:val="left" w:leader="none"/>
        </w:tabs>
        <w:spacing w:line="240" w:lineRule="auto" w:before="133" w:after="0"/>
        <w:ind w:left="538" w:right="0" w:hanging="429"/>
        <w:jc w:val="both"/>
      </w:pPr>
      <w:r>
        <w:rPr>
          <w:b w:val="0"/>
          <w:color w:val="231F20"/>
          <w:w w:val="95"/>
        </w:rPr>
        <w:t>|</w:t>
      </w:r>
      <w:r>
        <w:rPr>
          <w:b w:val="0"/>
          <w:color w:val="231F20"/>
          <w:spacing w:val="-9"/>
          <w:w w:val="95"/>
        </w:rPr>
        <w:t> </w:t>
      </w:r>
      <w:r>
        <w:rPr>
          <w:color w:val="231F20"/>
          <w:w w:val="95"/>
        </w:rPr>
        <w:t>Minimum</w:t>
      </w:r>
      <w:r>
        <w:rPr>
          <w:color w:val="231F20"/>
          <w:spacing w:val="-39"/>
          <w:w w:val="95"/>
        </w:rPr>
        <w:t> </w:t>
      </w:r>
      <w:r>
        <w:rPr>
          <w:color w:val="231F20"/>
          <w:w w:val="95"/>
        </w:rPr>
        <w:t>number</w:t>
      </w:r>
      <w:r>
        <w:rPr>
          <w:color w:val="231F20"/>
          <w:spacing w:val="-41"/>
          <w:w w:val="95"/>
        </w:rPr>
        <w:t> </w:t>
      </w:r>
      <w:r>
        <w:rPr>
          <w:color w:val="231F20"/>
          <w:w w:val="95"/>
        </w:rPr>
        <w:t>alive</w:t>
      </w:r>
    </w:p>
    <w:p>
      <w:pPr>
        <w:pStyle w:val="BodyText"/>
        <w:spacing w:line="324" w:lineRule="auto" w:before="188"/>
        <w:ind w:left="109"/>
        <w:jc w:val="both"/>
      </w:pPr>
      <w:r>
        <w:rPr>
          <w:color w:val="231F20"/>
        </w:rPr>
        <w:t>Because</w:t>
      </w:r>
      <w:r>
        <w:rPr>
          <w:color w:val="231F20"/>
          <w:spacing w:val="-15"/>
        </w:rPr>
        <w:t> </w:t>
      </w:r>
      <w:r>
        <w:rPr>
          <w:color w:val="231F20"/>
        </w:rPr>
        <w:t>right</w:t>
      </w:r>
      <w:r>
        <w:rPr>
          <w:color w:val="231F20"/>
          <w:spacing w:val="-19"/>
        </w:rPr>
        <w:t> </w:t>
      </w:r>
      <w:r>
        <w:rPr>
          <w:color w:val="231F20"/>
        </w:rPr>
        <w:t>whales</w:t>
      </w:r>
      <w:r>
        <w:rPr>
          <w:color w:val="231F20"/>
          <w:spacing w:val="-15"/>
        </w:rPr>
        <w:t> </w:t>
      </w:r>
      <w:r>
        <w:rPr>
          <w:color w:val="231F20"/>
        </w:rPr>
        <w:t>are</w:t>
      </w:r>
      <w:r>
        <w:rPr>
          <w:color w:val="231F20"/>
          <w:spacing w:val="-15"/>
        </w:rPr>
        <w:t> </w:t>
      </w:r>
      <w:r>
        <w:rPr>
          <w:color w:val="231F20"/>
        </w:rPr>
        <w:t>long</w:t>
      </w:r>
      <w:r>
        <w:rPr>
          <w:color w:val="231F20"/>
          <w:spacing w:val="-15"/>
        </w:rPr>
        <w:t> </w:t>
      </w:r>
      <w:r>
        <w:rPr>
          <w:color w:val="231F20"/>
        </w:rPr>
        <w:t>lived</w:t>
      </w:r>
      <w:r>
        <w:rPr>
          <w:color w:val="231F20"/>
          <w:spacing w:val="-15"/>
        </w:rPr>
        <w:t> </w:t>
      </w:r>
      <w:r>
        <w:rPr>
          <w:color w:val="231F20"/>
        </w:rPr>
        <w:t>and</w:t>
      </w:r>
      <w:r>
        <w:rPr>
          <w:color w:val="231F20"/>
          <w:spacing w:val="-15"/>
        </w:rPr>
        <w:t> </w:t>
      </w:r>
      <w:r>
        <w:rPr>
          <w:color w:val="231F20"/>
        </w:rPr>
        <w:t>because</w:t>
      </w:r>
      <w:r>
        <w:rPr>
          <w:color w:val="231F20"/>
          <w:spacing w:val="-15"/>
        </w:rPr>
        <w:t> </w:t>
      </w:r>
      <w:r>
        <w:rPr>
          <w:color w:val="231F20"/>
        </w:rPr>
        <w:t>this</w:t>
      </w:r>
      <w:r>
        <w:rPr>
          <w:color w:val="231F20"/>
          <w:spacing w:val="-15"/>
        </w:rPr>
        <w:t> </w:t>
      </w:r>
      <w:r>
        <w:rPr>
          <w:color w:val="231F20"/>
        </w:rPr>
        <w:t>population</w:t>
      </w:r>
      <w:r>
        <w:rPr>
          <w:color w:val="231F20"/>
          <w:spacing w:val="-15"/>
        </w:rPr>
        <w:t> </w:t>
      </w:r>
      <w:r>
        <w:rPr>
          <w:color w:val="231F20"/>
        </w:rPr>
        <w:t>is</w:t>
      </w:r>
      <w:r>
        <w:rPr>
          <w:color w:val="231F20"/>
          <w:spacing w:val="-15"/>
        </w:rPr>
        <w:t> </w:t>
      </w:r>
      <w:r>
        <w:rPr>
          <w:color w:val="231F20"/>
        </w:rPr>
        <w:t>sur- veyed so heavily, a relatively straight forward accounting procedure has</w:t>
      </w:r>
      <w:r>
        <w:rPr>
          <w:color w:val="231F20"/>
          <w:spacing w:val="-4"/>
        </w:rPr>
        <w:t> </w:t>
      </w:r>
      <w:r>
        <w:rPr>
          <w:color w:val="231F20"/>
        </w:rPr>
        <w:t>been</w:t>
      </w:r>
      <w:r>
        <w:rPr>
          <w:color w:val="231F20"/>
          <w:spacing w:val="-4"/>
        </w:rPr>
        <w:t> </w:t>
      </w:r>
      <w:r>
        <w:rPr>
          <w:color w:val="231F20"/>
        </w:rPr>
        <w:t>used</w:t>
      </w:r>
      <w:r>
        <w:rPr>
          <w:color w:val="231F20"/>
          <w:spacing w:val="-4"/>
        </w:rPr>
        <w:t> </w:t>
      </w:r>
      <w:r>
        <w:rPr>
          <w:color w:val="231F20"/>
        </w:rPr>
        <w:t>to</w:t>
      </w:r>
      <w:r>
        <w:rPr>
          <w:color w:val="231F20"/>
          <w:spacing w:val="-4"/>
        </w:rPr>
        <w:t> </w:t>
      </w:r>
      <w:r>
        <w:rPr>
          <w:color w:val="231F20"/>
        </w:rPr>
        <w:t>characterize</w:t>
      </w:r>
      <w:r>
        <w:rPr>
          <w:color w:val="231F20"/>
          <w:spacing w:val="-4"/>
        </w:rPr>
        <w:t> </w:t>
      </w:r>
      <w:r>
        <w:rPr>
          <w:color w:val="231F20"/>
        </w:rPr>
        <w:t>their</w:t>
      </w:r>
      <w:r>
        <w:rPr>
          <w:color w:val="231F20"/>
          <w:spacing w:val="-7"/>
        </w:rPr>
        <w:t> </w:t>
      </w:r>
      <w:r>
        <w:rPr>
          <w:color w:val="231F20"/>
        </w:rPr>
        <w:t>abundance.</w:t>
      </w:r>
      <w:r>
        <w:rPr>
          <w:color w:val="231F20"/>
          <w:spacing w:val="-9"/>
        </w:rPr>
        <w:t> </w:t>
      </w:r>
      <w:r>
        <w:rPr>
          <w:color w:val="231F20"/>
        </w:rPr>
        <w:t>As</w:t>
      </w:r>
      <w:r>
        <w:rPr>
          <w:color w:val="231F20"/>
          <w:spacing w:val="-4"/>
        </w:rPr>
        <w:t> </w:t>
      </w:r>
      <w:r>
        <w:rPr>
          <w:color w:val="231F20"/>
        </w:rPr>
        <w:t>an</w:t>
      </w:r>
      <w:r>
        <w:rPr>
          <w:color w:val="231F20"/>
          <w:spacing w:val="-4"/>
        </w:rPr>
        <w:t> </w:t>
      </w:r>
      <w:r>
        <w:rPr>
          <w:color w:val="231F20"/>
        </w:rPr>
        <w:t>accounting</w:t>
      </w:r>
      <w:r>
        <w:rPr>
          <w:color w:val="231F20"/>
          <w:spacing w:val="-4"/>
        </w:rPr>
        <w:t> </w:t>
      </w:r>
      <w:r>
        <w:rPr>
          <w:color w:val="231F20"/>
        </w:rPr>
        <w:t>ex- ercise separate from the statistical model described above, minimum number</w:t>
      </w:r>
      <w:r>
        <w:rPr>
          <w:color w:val="231F20"/>
          <w:spacing w:val="-9"/>
        </w:rPr>
        <w:t> </w:t>
      </w:r>
      <w:r>
        <w:rPr>
          <w:color w:val="231F20"/>
        </w:rPr>
        <w:t>alive</w:t>
      </w:r>
      <w:r>
        <w:rPr>
          <w:color w:val="231F20"/>
          <w:spacing w:val="-6"/>
        </w:rPr>
        <w:t> </w:t>
      </w:r>
      <w:r>
        <w:rPr>
          <w:color w:val="231F20"/>
        </w:rPr>
        <w:t>(MNA)</w:t>
      </w:r>
      <w:r>
        <w:rPr>
          <w:color w:val="231F20"/>
          <w:spacing w:val="-9"/>
        </w:rPr>
        <w:t> </w:t>
      </w:r>
      <w:r>
        <w:rPr>
          <w:color w:val="231F20"/>
        </w:rPr>
        <w:t>was</w:t>
      </w:r>
      <w:r>
        <w:rPr>
          <w:color w:val="231F20"/>
          <w:spacing w:val="-6"/>
        </w:rPr>
        <w:t> </w:t>
      </w:r>
      <w:r>
        <w:rPr>
          <w:color w:val="231F20"/>
        </w:rPr>
        <w:t>calculated</w:t>
      </w:r>
      <w:r>
        <w:rPr>
          <w:color w:val="231F20"/>
          <w:spacing w:val="-6"/>
        </w:rPr>
        <w:t> </w:t>
      </w:r>
      <w:r>
        <w:rPr>
          <w:color w:val="231F20"/>
        </w:rPr>
        <w:t>as</w:t>
      </w:r>
      <w:r>
        <w:rPr>
          <w:color w:val="231F20"/>
          <w:spacing w:val="-6"/>
        </w:rPr>
        <w:t> </w:t>
      </w:r>
      <w:r>
        <w:rPr>
          <w:color w:val="231F20"/>
        </w:rPr>
        <w:t>the</w:t>
      </w:r>
      <w:r>
        <w:rPr>
          <w:color w:val="231F20"/>
          <w:spacing w:val="-6"/>
        </w:rPr>
        <w:t> </w:t>
      </w:r>
      <w:r>
        <w:rPr>
          <w:color w:val="231F20"/>
        </w:rPr>
        <w:t>count</w:t>
      </w:r>
      <w:r>
        <w:rPr>
          <w:color w:val="231F20"/>
          <w:spacing w:val="-6"/>
        </w:rPr>
        <w:t> </w:t>
      </w:r>
      <w:r>
        <w:rPr>
          <w:color w:val="231F20"/>
        </w:rPr>
        <w:t>of</w:t>
      </w:r>
      <w:r>
        <w:rPr>
          <w:color w:val="231F20"/>
          <w:spacing w:val="-9"/>
        </w:rPr>
        <w:t> </w:t>
      </w:r>
      <w:r>
        <w:rPr>
          <w:color w:val="231F20"/>
        </w:rPr>
        <w:t>all</w:t>
      </w:r>
      <w:r>
        <w:rPr>
          <w:color w:val="231F20"/>
          <w:spacing w:val="-6"/>
        </w:rPr>
        <w:t> </w:t>
      </w:r>
      <w:r>
        <w:rPr>
          <w:color w:val="231F20"/>
        </w:rPr>
        <w:t>animals</w:t>
      </w:r>
      <w:r>
        <w:rPr>
          <w:color w:val="231F20"/>
          <w:spacing w:val="-6"/>
        </w:rPr>
        <w:t> </w:t>
      </w:r>
      <w:r>
        <w:rPr>
          <w:color w:val="231F20"/>
        </w:rPr>
        <w:t>known to</w:t>
      </w:r>
      <w:r>
        <w:rPr>
          <w:color w:val="231F20"/>
          <w:spacing w:val="-15"/>
        </w:rPr>
        <w:t> </w:t>
      </w:r>
      <w:r>
        <w:rPr>
          <w:color w:val="231F20"/>
        </w:rPr>
        <w:t>be</w:t>
      </w:r>
      <w:r>
        <w:rPr>
          <w:color w:val="231F20"/>
          <w:spacing w:val="-15"/>
        </w:rPr>
        <w:t> </w:t>
      </w:r>
      <w:r>
        <w:rPr>
          <w:color w:val="231F20"/>
        </w:rPr>
        <w:t>alive</w:t>
      </w:r>
      <w:r>
        <w:rPr>
          <w:color w:val="231F20"/>
          <w:spacing w:val="-15"/>
        </w:rPr>
        <w:t> </w:t>
      </w:r>
      <w:r>
        <w:rPr>
          <w:color w:val="231F20"/>
        </w:rPr>
        <w:t>in</w:t>
      </w:r>
      <w:r>
        <w:rPr>
          <w:color w:val="231F20"/>
          <w:spacing w:val="-15"/>
        </w:rPr>
        <w:t> </w:t>
      </w:r>
      <w:r>
        <w:rPr>
          <w:color w:val="231F20"/>
        </w:rPr>
        <w:t>a</w:t>
      </w:r>
      <w:r>
        <w:rPr>
          <w:color w:val="231F20"/>
          <w:spacing w:val="-19"/>
        </w:rPr>
        <w:t> </w:t>
      </w:r>
      <w:r>
        <w:rPr>
          <w:color w:val="231F20"/>
        </w:rPr>
        <w:t>year,</w:t>
      </w:r>
      <w:r>
        <w:rPr>
          <w:color w:val="231F20"/>
          <w:spacing w:val="-15"/>
        </w:rPr>
        <w:t> </w:t>
      </w:r>
      <w:r>
        <w:rPr>
          <w:color w:val="231F20"/>
        </w:rPr>
        <w:t>because</w:t>
      </w:r>
      <w:r>
        <w:rPr>
          <w:color w:val="231F20"/>
          <w:spacing w:val="-15"/>
        </w:rPr>
        <w:t> </w:t>
      </w:r>
      <w:r>
        <w:rPr>
          <w:color w:val="231F20"/>
        </w:rPr>
        <w:t>they</w:t>
      </w:r>
      <w:r>
        <w:rPr>
          <w:color w:val="231F20"/>
          <w:spacing w:val="-23"/>
        </w:rPr>
        <w:t> </w:t>
      </w:r>
      <w:r>
        <w:rPr>
          <w:color w:val="231F20"/>
        </w:rPr>
        <w:t>were</w:t>
      </w:r>
      <w:r>
        <w:rPr>
          <w:color w:val="231F20"/>
          <w:spacing w:val="-15"/>
        </w:rPr>
        <w:t> </w:t>
      </w:r>
      <w:r>
        <w:rPr>
          <w:color w:val="231F20"/>
        </w:rPr>
        <w:t>either</w:t>
      </w:r>
      <w:r>
        <w:rPr>
          <w:color w:val="231F20"/>
          <w:spacing w:val="-19"/>
        </w:rPr>
        <w:t> </w:t>
      </w:r>
      <w:r>
        <w:rPr>
          <w:color w:val="231F20"/>
        </w:rPr>
        <w:t>seen</w:t>
      </w:r>
      <w:r>
        <w:rPr>
          <w:color w:val="231F20"/>
          <w:spacing w:val="-15"/>
        </w:rPr>
        <w:t> </w:t>
      </w:r>
      <w:r>
        <w:rPr>
          <w:color w:val="231F20"/>
        </w:rPr>
        <w:t>in</w:t>
      </w:r>
      <w:r>
        <w:rPr>
          <w:color w:val="231F20"/>
          <w:spacing w:val="-15"/>
        </w:rPr>
        <w:t> </w:t>
      </w:r>
      <w:r>
        <w:rPr>
          <w:color w:val="231F20"/>
        </w:rPr>
        <w:t>that</w:t>
      </w:r>
      <w:r>
        <w:rPr>
          <w:color w:val="231F20"/>
          <w:spacing w:val="-19"/>
        </w:rPr>
        <w:t> </w:t>
      </w:r>
      <w:r>
        <w:rPr>
          <w:color w:val="231F20"/>
        </w:rPr>
        <w:t>year</w:t>
      </w:r>
      <w:r>
        <w:rPr>
          <w:color w:val="231F20"/>
          <w:spacing w:val="-19"/>
        </w:rPr>
        <w:t> </w:t>
      </w:r>
      <w:r>
        <w:rPr>
          <w:color w:val="231F20"/>
        </w:rPr>
        <w:t>or</w:t>
      </w:r>
      <w:r>
        <w:rPr>
          <w:color w:val="231F20"/>
          <w:spacing w:val="-19"/>
        </w:rPr>
        <w:t> </w:t>
      </w:r>
      <w:r>
        <w:rPr>
          <w:color w:val="231F20"/>
        </w:rPr>
        <w:t>seen in</w:t>
      </w:r>
      <w:r>
        <w:rPr>
          <w:color w:val="231F20"/>
          <w:spacing w:val="-6"/>
        </w:rPr>
        <w:t> </w:t>
      </w:r>
      <w:r>
        <w:rPr>
          <w:color w:val="231F20"/>
        </w:rPr>
        <w:t>the</w:t>
      </w:r>
      <w:r>
        <w:rPr>
          <w:color w:val="231F20"/>
          <w:spacing w:val="-11"/>
        </w:rPr>
        <w:t> </w:t>
      </w:r>
      <w:r>
        <w:rPr>
          <w:color w:val="231F20"/>
        </w:rPr>
        <w:t>years</w:t>
      </w:r>
      <w:r>
        <w:rPr>
          <w:color w:val="231F20"/>
          <w:spacing w:val="-6"/>
        </w:rPr>
        <w:t> </w:t>
      </w:r>
      <w:r>
        <w:rPr>
          <w:color w:val="231F20"/>
        </w:rPr>
        <w:t>before</w:t>
      </w:r>
      <w:r>
        <w:rPr>
          <w:color w:val="231F20"/>
          <w:spacing w:val="-6"/>
        </w:rPr>
        <w:t> </w:t>
      </w:r>
      <w:r>
        <w:rPr>
          <w:color w:val="231F20"/>
        </w:rPr>
        <w:t>and</w:t>
      </w:r>
      <w:r>
        <w:rPr>
          <w:color w:val="231F20"/>
          <w:spacing w:val="-6"/>
        </w:rPr>
        <w:t> </w:t>
      </w:r>
      <w:r>
        <w:rPr>
          <w:color w:val="231F20"/>
        </w:rPr>
        <w:t>after</w:t>
      </w:r>
      <w:r>
        <w:rPr>
          <w:color w:val="231F20"/>
          <w:spacing w:val="-10"/>
        </w:rPr>
        <w:t> </w:t>
      </w:r>
      <w:r>
        <w:rPr>
          <w:color w:val="231F20"/>
        </w:rPr>
        <w:t>that</w:t>
      </w:r>
      <w:r>
        <w:rPr>
          <w:color w:val="231F20"/>
          <w:spacing w:val="-10"/>
        </w:rPr>
        <w:t> </w:t>
      </w:r>
      <w:r>
        <w:rPr>
          <w:color w:val="231F20"/>
        </w:rPr>
        <w:t>year.</w:t>
      </w:r>
      <w:r>
        <w:rPr>
          <w:color w:val="231F20"/>
          <w:spacing w:val="-6"/>
        </w:rPr>
        <w:t> </w:t>
      </w:r>
      <w:r>
        <w:rPr>
          <w:color w:val="231F20"/>
        </w:rPr>
        <w:t>MNA</w:t>
      </w:r>
      <w:r>
        <w:rPr>
          <w:color w:val="231F20"/>
          <w:spacing w:val="-16"/>
        </w:rPr>
        <w:t> </w:t>
      </w:r>
      <w:r>
        <w:rPr>
          <w:color w:val="231F20"/>
        </w:rPr>
        <w:t>will</w:t>
      </w:r>
      <w:r>
        <w:rPr>
          <w:color w:val="231F20"/>
          <w:spacing w:val="-7"/>
        </w:rPr>
        <w:t> </w:t>
      </w:r>
      <w:r>
        <w:rPr>
          <w:color w:val="231F20"/>
        </w:rPr>
        <w:t>be</w:t>
      </w:r>
      <w:r>
        <w:rPr>
          <w:color w:val="231F20"/>
          <w:spacing w:val="-6"/>
        </w:rPr>
        <w:t> </w:t>
      </w:r>
      <w:r>
        <w:rPr>
          <w:color w:val="231F20"/>
        </w:rPr>
        <w:t>less</w:t>
      </w:r>
      <w:r>
        <w:rPr>
          <w:color w:val="231F20"/>
          <w:spacing w:val="-6"/>
        </w:rPr>
        <w:t> </w:t>
      </w:r>
      <w:r>
        <w:rPr>
          <w:color w:val="231F20"/>
        </w:rPr>
        <w:t>than</w:t>
      </w:r>
      <w:r>
        <w:rPr>
          <w:color w:val="231F20"/>
          <w:spacing w:val="-6"/>
        </w:rPr>
        <w:t> </w:t>
      </w:r>
      <w:r>
        <w:rPr>
          <w:color w:val="231F20"/>
        </w:rPr>
        <w:t>or</w:t>
      </w:r>
      <w:r>
        <w:rPr>
          <w:color w:val="231F20"/>
          <w:spacing w:val="-10"/>
        </w:rPr>
        <w:t> </w:t>
      </w:r>
      <w:r>
        <w:rPr>
          <w:color w:val="231F20"/>
        </w:rPr>
        <w:t>equal to the actual population size, because it misses animals alive but not yet cataloged and animals still alive after the last year in which they were</w:t>
      </w:r>
      <w:r>
        <w:rPr>
          <w:color w:val="231F20"/>
          <w:spacing w:val="-17"/>
        </w:rPr>
        <w:t> </w:t>
      </w:r>
      <w:r>
        <w:rPr>
          <w:color w:val="231F20"/>
        </w:rPr>
        <w:t>seen.</w:t>
      </w:r>
      <w:r>
        <w:rPr>
          <w:color w:val="231F20"/>
          <w:spacing w:val="-17"/>
        </w:rPr>
        <w:t> </w:t>
      </w:r>
      <w:r>
        <w:rPr>
          <w:color w:val="231F20"/>
          <w:spacing w:val="-3"/>
        </w:rPr>
        <w:t>However,</w:t>
      </w:r>
      <w:r>
        <w:rPr>
          <w:color w:val="231F20"/>
          <w:spacing w:val="-17"/>
        </w:rPr>
        <w:t> </w:t>
      </w:r>
      <w:r>
        <w:rPr>
          <w:color w:val="231F20"/>
        </w:rPr>
        <w:t>the</w:t>
      </w:r>
      <w:r>
        <w:rPr>
          <w:color w:val="231F20"/>
          <w:spacing w:val="-17"/>
        </w:rPr>
        <w:t> </w:t>
      </w:r>
      <w:r>
        <w:rPr>
          <w:color w:val="231F20"/>
        </w:rPr>
        <w:t>combination</w:t>
      </w:r>
      <w:r>
        <w:rPr>
          <w:color w:val="231F20"/>
          <w:spacing w:val="-17"/>
        </w:rPr>
        <w:t> </w:t>
      </w:r>
      <w:r>
        <w:rPr>
          <w:color w:val="231F20"/>
        </w:rPr>
        <w:t>of</w:t>
      </w:r>
      <w:r>
        <w:rPr>
          <w:color w:val="231F20"/>
          <w:spacing w:val="-20"/>
        </w:rPr>
        <w:t> </w:t>
      </w:r>
      <w:r>
        <w:rPr>
          <w:color w:val="231F20"/>
        </w:rPr>
        <w:t>high</w:t>
      </w:r>
      <w:r>
        <w:rPr>
          <w:color w:val="231F20"/>
          <w:spacing w:val="-17"/>
        </w:rPr>
        <w:t> </w:t>
      </w:r>
      <w:r>
        <w:rPr>
          <w:color w:val="231F20"/>
        </w:rPr>
        <w:t>annual</w:t>
      </w:r>
      <w:r>
        <w:rPr>
          <w:color w:val="231F20"/>
          <w:spacing w:val="-17"/>
        </w:rPr>
        <w:t> </w:t>
      </w:r>
      <w:r>
        <w:rPr>
          <w:color w:val="231F20"/>
        </w:rPr>
        <w:t>capture</w:t>
      </w:r>
      <w:r>
        <w:rPr>
          <w:color w:val="231F20"/>
          <w:spacing w:val="-17"/>
        </w:rPr>
        <w:t> </w:t>
      </w:r>
      <w:r>
        <w:rPr>
          <w:color w:val="231F20"/>
        </w:rPr>
        <w:t>rates</w:t>
      </w:r>
      <w:r>
        <w:rPr>
          <w:color w:val="231F20"/>
          <w:spacing w:val="-17"/>
        </w:rPr>
        <w:t> </w:t>
      </w:r>
      <w:r>
        <w:rPr>
          <w:color w:val="231F20"/>
        </w:rPr>
        <w:t>and high</w:t>
      </w:r>
      <w:r>
        <w:rPr>
          <w:color w:val="231F20"/>
          <w:spacing w:val="-16"/>
        </w:rPr>
        <w:t> </w:t>
      </w:r>
      <w:r>
        <w:rPr>
          <w:color w:val="231F20"/>
        </w:rPr>
        <w:t>survival</w:t>
      </w:r>
      <w:r>
        <w:rPr>
          <w:color w:val="231F20"/>
          <w:spacing w:val="-16"/>
        </w:rPr>
        <w:t> </w:t>
      </w:r>
      <w:r>
        <w:rPr>
          <w:color w:val="231F20"/>
        </w:rPr>
        <w:t>among</w:t>
      </w:r>
      <w:r>
        <w:rPr>
          <w:color w:val="231F20"/>
          <w:spacing w:val="-16"/>
        </w:rPr>
        <w:t> </w:t>
      </w:r>
      <w:r>
        <w:rPr>
          <w:color w:val="231F20"/>
        </w:rPr>
        <w:t>right</w:t>
      </w:r>
      <w:r>
        <w:rPr>
          <w:color w:val="231F20"/>
          <w:spacing w:val="-19"/>
        </w:rPr>
        <w:t> </w:t>
      </w:r>
      <w:r>
        <w:rPr>
          <w:color w:val="231F20"/>
        </w:rPr>
        <w:t>whales</w:t>
      </w:r>
      <w:r>
        <w:rPr>
          <w:color w:val="231F20"/>
          <w:spacing w:val="-16"/>
        </w:rPr>
        <w:t> </w:t>
      </w:r>
      <w:r>
        <w:rPr>
          <w:color w:val="231F20"/>
        </w:rPr>
        <w:t>should</w:t>
      </w:r>
      <w:r>
        <w:rPr>
          <w:color w:val="231F20"/>
          <w:spacing w:val="-16"/>
        </w:rPr>
        <w:t> </w:t>
      </w:r>
      <w:r>
        <w:rPr>
          <w:color w:val="231F20"/>
        </w:rPr>
        <w:t>make</w:t>
      </w:r>
      <w:r>
        <w:rPr>
          <w:color w:val="231F20"/>
          <w:spacing w:val="-16"/>
        </w:rPr>
        <w:t> </w:t>
      </w:r>
      <w:r>
        <w:rPr>
          <w:color w:val="231F20"/>
        </w:rPr>
        <w:t>this</w:t>
      </w:r>
      <w:r>
        <w:rPr>
          <w:color w:val="231F20"/>
          <w:spacing w:val="-16"/>
        </w:rPr>
        <w:t> </w:t>
      </w:r>
      <w:r>
        <w:rPr>
          <w:color w:val="231F20"/>
        </w:rPr>
        <w:t>bias</w:t>
      </w:r>
      <w:r>
        <w:rPr>
          <w:color w:val="231F20"/>
          <w:spacing w:val="-16"/>
        </w:rPr>
        <w:t> </w:t>
      </w:r>
      <w:r>
        <w:rPr>
          <w:color w:val="231F20"/>
        </w:rPr>
        <w:t>small</w:t>
      </w:r>
      <w:r>
        <w:rPr>
          <w:color w:val="231F20"/>
          <w:spacing w:val="-16"/>
        </w:rPr>
        <w:t> </w:t>
      </w:r>
      <w:r>
        <w:rPr>
          <w:color w:val="231F20"/>
        </w:rPr>
        <w:t>but</w:t>
      </w:r>
      <w:r>
        <w:rPr>
          <w:color w:val="231F20"/>
          <w:spacing w:val="-16"/>
        </w:rPr>
        <w:t> </w:t>
      </w:r>
      <w:r>
        <w:rPr>
          <w:color w:val="231F20"/>
        </w:rPr>
        <w:t>tend- ing to increase toward the end of the study period. As a</w:t>
      </w:r>
      <w:r>
        <w:rPr>
          <w:color w:val="231F20"/>
          <w:spacing w:val="-35"/>
        </w:rPr>
        <w:t> </w:t>
      </w:r>
      <w:r>
        <w:rPr>
          <w:color w:val="231F20"/>
        </w:rPr>
        <w:t>comparative measure, we calculated MNA for each year in 1990–2015 and plot- ted those values together with posterior medians from the Bayesian hierarchical</w:t>
      </w:r>
      <w:r>
        <w:rPr>
          <w:color w:val="231F20"/>
          <w:spacing w:val="-32"/>
        </w:rPr>
        <w:t> </w:t>
      </w:r>
      <w:r>
        <w:rPr>
          <w:color w:val="231F20"/>
        </w:rPr>
        <w:t>model.</w:t>
      </w:r>
    </w:p>
    <w:p>
      <w:pPr>
        <w:pStyle w:val="BodyText"/>
        <w:rPr>
          <w:sz w:val="18"/>
        </w:rPr>
      </w:pPr>
    </w:p>
    <w:p>
      <w:pPr>
        <w:pStyle w:val="ListParagraph"/>
        <w:numPr>
          <w:ilvl w:val="1"/>
          <w:numId w:val="1"/>
        </w:numPr>
        <w:tabs>
          <w:tab w:pos="539" w:val="left" w:leader="none"/>
        </w:tabs>
        <w:spacing w:line="240" w:lineRule="auto" w:before="131" w:after="0"/>
        <w:ind w:left="538" w:right="0" w:hanging="429"/>
        <w:jc w:val="both"/>
        <w:rPr>
          <w:b/>
          <w:sz w:val="20"/>
        </w:rPr>
      </w:pPr>
      <w:r>
        <w:rPr>
          <w:color w:val="231F20"/>
          <w:w w:val="90"/>
          <w:sz w:val="20"/>
        </w:rPr>
        <w:t>| </w:t>
      </w:r>
      <w:r>
        <w:rPr>
          <w:color w:val="231F20"/>
          <w:spacing w:val="11"/>
          <w:w w:val="90"/>
          <w:sz w:val="20"/>
        </w:rPr>
        <w:t> </w:t>
      </w:r>
      <w:r>
        <w:rPr>
          <w:b/>
          <w:color w:val="231F20"/>
          <w:w w:val="90"/>
          <w:sz w:val="20"/>
        </w:rPr>
        <w:t>Fecundity</w:t>
      </w:r>
    </w:p>
    <w:p>
      <w:pPr>
        <w:pStyle w:val="BodyText"/>
        <w:spacing w:line="324" w:lineRule="auto" w:before="188"/>
        <w:ind w:left="109"/>
        <w:jc w:val="both"/>
      </w:pPr>
      <w:r>
        <w:rPr>
          <w:color w:val="231F20"/>
        </w:rPr>
        <w:t>Maintained</w:t>
      </w:r>
      <w:r>
        <w:rPr>
          <w:color w:val="231F20"/>
          <w:spacing w:val="-9"/>
        </w:rPr>
        <w:t> </w:t>
      </w:r>
      <w:r>
        <w:rPr>
          <w:color w:val="231F20"/>
        </w:rPr>
        <w:t>along</w:t>
      </w:r>
      <w:r>
        <w:rPr>
          <w:color w:val="231F20"/>
          <w:spacing w:val="-9"/>
        </w:rPr>
        <w:t> </w:t>
      </w:r>
      <w:r>
        <w:rPr>
          <w:color w:val="231F20"/>
        </w:rPr>
        <w:t>with</w:t>
      </w:r>
      <w:r>
        <w:rPr>
          <w:color w:val="231F20"/>
          <w:spacing w:val="-9"/>
        </w:rPr>
        <w:t> </w:t>
      </w:r>
      <w:r>
        <w:rPr>
          <w:color w:val="231F20"/>
        </w:rPr>
        <w:t>the</w:t>
      </w:r>
      <w:r>
        <w:rPr>
          <w:color w:val="231F20"/>
          <w:spacing w:val="-9"/>
        </w:rPr>
        <w:t> </w:t>
      </w:r>
      <w:r>
        <w:rPr>
          <w:color w:val="231F20"/>
        </w:rPr>
        <w:t>sightings</w:t>
      </w:r>
      <w:r>
        <w:rPr>
          <w:color w:val="231F20"/>
          <w:spacing w:val="-9"/>
        </w:rPr>
        <w:t> </w:t>
      </w:r>
      <w:r>
        <w:rPr>
          <w:color w:val="231F20"/>
        </w:rPr>
        <w:t>histories</w:t>
      </w:r>
      <w:r>
        <w:rPr>
          <w:color w:val="231F20"/>
          <w:spacing w:val="-9"/>
        </w:rPr>
        <w:t> </w:t>
      </w:r>
      <w:r>
        <w:rPr>
          <w:color w:val="231F20"/>
        </w:rPr>
        <w:t>of</w:t>
      </w:r>
      <w:r>
        <w:rPr>
          <w:color w:val="231F20"/>
          <w:spacing w:val="-9"/>
        </w:rPr>
        <w:t> </w:t>
      </w:r>
      <w:r>
        <w:rPr>
          <w:color w:val="231F20"/>
        </w:rPr>
        <w:t>individuals</w:t>
      </w:r>
      <w:r>
        <w:rPr>
          <w:color w:val="231F20"/>
          <w:spacing w:val="-9"/>
        </w:rPr>
        <w:t> </w:t>
      </w:r>
      <w:r>
        <w:rPr>
          <w:color w:val="231F20"/>
        </w:rPr>
        <w:t>are</w:t>
      </w:r>
      <w:r>
        <w:rPr>
          <w:color w:val="231F20"/>
          <w:spacing w:val="-9"/>
        </w:rPr>
        <w:t> </w:t>
      </w:r>
      <w:r>
        <w:rPr>
          <w:color w:val="231F20"/>
        </w:rPr>
        <w:t>annual calf</w:t>
      </w:r>
      <w:r>
        <w:rPr>
          <w:color w:val="231F20"/>
          <w:spacing w:val="-13"/>
        </w:rPr>
        <w:t> </w:t>
      </w:r>
      <w:r>
        <w:rPr>
          <w:color w:val="231F20"/>
        </w:rPr>
        <w:t>production</w:t>
      </w:r>
      <w:r>
        <w:rPr>
          <w:color w:val="231F20"/>
          <w:spacing w:val="-13"/>
        </w:rPr>
        <w:t> </w:t>
      </w:r>
      <w:r>
        <w:rPr>
          <w:color w:val="231F20"/>
        </w:rPr>
        <w:t>data</w:t>
      </w:r>
      <w:r>
        <w:rPr>
          <w:color w:val="231F20"/>
          <w:spacing w:val="-13"/>
        </w:rPr>
        <w:t> </w:t>
      </w:r>
      <w:r>
        <w:rPr>
          <w:color w:val="231F20"/>
        </w:rPr>
        <w:t>(Kraus,</w:t>
      </w:r>
      <w:r>
        <w:rPr>
          <w:color w:val="231F20"/>
          <w:spacing w:val="-13"/>
        </w:rPr>
        <w:t> </w:t>
      </w:r>
      <w:r>
        <w:rPr>
          <w:color w:val="231F20"/>
        </w:rPr>
        <w:t>Pace,</w:t>
      </w:r>
      <w:r>
        <w:rPr>
          <w:color w:val="231F20"/>
          <w:spacing w:val="-13"/>
        </w:rPr>
        <w:t> </w:t>
      </w:r>
      <w:r>
        <w:rPr>
          <w:color w:val="231F20"/>
        </w:rPr>
        <w:t>&amp;</w:t>
      </w:r>
      <w:r>
        <w:rPr>
          <w:color w:val="231F20"/>
          <w:spacing w:val="-13"/>
        </w:rPr>
        <w:t> </w:t>
      </w:r>
      <w:r>
        <w:rPr>
          <w:color w:val="231F20"/>
        </w:rPr>
        <w:t>Frasier,</w:t>
      </w:r>
      <w:r>
        <w:rPr>
          <w:color w:val="231F20"/>
          <w:spacing w:val="-13"/>
        </w:rPr>
        <w:t> </w:t>
      </w:r>
      <w:r>
        <w:rPr>
          <w:color w:val="231F20"/>
        </w:rPr>
        <w:t>2007).</w:t>
      </w:r>
      <w:r>
        <w:rPr>
          <w:color w:val="231F20"/>
          <w:spacing w:val="-13"/>
        </w:rPr>
        <w:t> </w:t>
      </w:r>
      <w:r>
        <w:rPr>
          <w:color w:val="231F20"/>
        </w:rPr>
        <w:t>The</w:t>
      </w:r>
      <w:r>
        <w:rPr>
          <w:color w:val="231F20"/>
          <w:spacing w:val="-13"/>
        </w:rPr>
        <w:t> </w:t>
      </w:r>
      <w:r>
        <w:rPr>
          <w:color w:val="231F20"/>
        </w:rPr>
        <w:t>detection</w:t>
      </w:r>
      <w:r>
        <w:rPr>
          <w:color w:val="231F20"/>
          <w:spacing w:val="-12"/>
        </w:rPr>
        <w:t> </w:t>
      </w:r>
      <w:r>
        <w:rPr>
          <w:color w:val="231F20"/>
        </w:rPr>
        <w:t>of</w:t>
      </w:r>
      <w:r>
        <w:rPr>
          <w:color w:val="231F20"/>
          <w:spacing w:val="-13"/>
        </w:rPr>
        <w:t> </w:t>
      </w:r>
      <w:r>
        <w:rPr>
          <w:color w:val="231F20"/>
        </w:rPr>
        <w:t>a calf occurs through photo-identification of an adult female being ac- companied</w:t>
      </w:r>
      <w:r>
        <w:rPr>
          <w:color w:val="231F20"/>
          <w:spacing w:val="-18"/>
        </w:rPr>
        <w:t> </w:t>
      </w:r>
      <w:r>
        <w:rPr>
          <w:color w:val="231F20"/>
        </w:rPr>
        <w:t>by</w:t>
      </w:r>
      <w:r>
        <w:rPr>
          <w:color w:val="231F20"/>
          <w:spacing w:val="-18"/>
        </w:rPr>
        <w:t> </w:t>
      </w:r>
      <w:r>
        <w:rPr>
          <w:color w:val="231F20"/>
        </w:rPr>
        <w:t>a</w:t>
      </w:r>
      <w:r>
        <w:rPr>
          <w:color w:val="231F20"/>
          <w:spacing w:val="-18"/>
        </w:rPr>
        <w:t> </w:t>
      </w:r>
      <w:r>
        <w:rPr>
          <w:color w:val="231F20"/>
        </w:rPr>
        <w:t>calf</w:t>
      </w:r>
      <w:r>
        <w:rPr>
          <w:color w:val="231F20"/>
          <w:spacing w:val="-18"/>
        </w:rPr>
        <w:t> </w:t>
      </w:r>
      <w:r>
        <w:rPr>
          <w:color w:val="231F20"/>
        </w:rPr>
        <w:t>in</w:t>
      </w:r>
      <w:r>
        <w:rPr>
          <w:color w:val="231F20"/>
          <w:spacing w:val="-18"/>
        </w:rPr>
        <w:t> </w:t>
      </w:r>
      <w:r>
        <w:rPr>
          <w:color w:val="231F20"/>
        </w:rPr>
        <w:t>the</w:t>
      </w:r>
      <w:r>
        <w:rPr>
          <w:color w:val="231F20"/>
          <w:spacing w:val="-18"/>
        </w:rPr>
        <w:t> </w:t>
      </w:r>
      <w:r>
        <w:rPr>
          <w:color w:val="231F20"/>
        </w:rPr>
        <w:t>wintering</w:t>
      </w:r>
      <w:r>
        <w:rPr>
          <w:color w:val="231F20"/>
          <w:spacing w:val="-18"/>
        </w:rPr>
        <w:t> </w:t>
      </w:r>
      <w:r>
        <w:rPr>
          <w:color w:val="231F20"/>
        </w:rPr>
        <w:t>area.</w:t>
      </w:r>
      <w:r>
        <w:rPr>
          <w:color w:val="231F20"/>
          <w:spacing w:val="-18"/>
        </w:rPr>
        <w:t> </w:t>
      </w:r>
      <w:r>
        <w:rPr>
          <w:color w:val="231F20"/>
        </w:rPr>
        <w:t>The</w:t>
      </w:r>
      <w:r>
        <w:rPr>
          <w:color w:val="231F20"/>
          <w:spacing w:val="-18"/>
        </w:rPr>
        <w:t> </w:t>
      </w:r>
      <w:r>
        <w:rPr>
          <w:color w:val="231F20"/>
        </w:rPr>
        <w:t>area</w:t>
      </w:r>
      <w:r>
        <w:rPr>
          <w:color w:val="231F20"/>
          <w:spacing w:val="-18"/>
        </w:rPr>
        <w:t> </w:t>
      </w:r>
      <w:r>
        <w:rPr>
          <w:color w:val="231F20"/>
        </w:rPr>
        <w:t>is</w:t>
      </w:r>
      <w:r>
        <w:rPr>
          <w:color w:val="231F20"/>
          <w:spacing w:val="-18"/>
        </w:rPr>
        <w:t> </w:t>
      </w:r>
      <w:r>
        <w:rPr>
          <w:color w:val="231F20"/>
        </w:rPr>
        <w:t>heavily</w:t>
      </w:r>
      <w:r>
        <w:rPr>
          <w:color w:val="231F20"/>
          <w:spacing w:val="-18"/>
        </w:rPr>
        <w:t> </w:t>
      </w:r>
      <w:r>
        <w:rPr>
          <w:color w:val="231F20"/>
        </w:rPr>
        <w:t>surveyed and</w:t>
      </w:r>
      <w:r>
        <w:rPr>
          <w:color w:val="231F20"/>
          <w:spacing w:val="-7"/>
        </w:rPr>
        <w:t> </w:t>
      </w:r>
      <w:r>
        <w:rPr>
          <w:color w:val="231F20"/>
        </w:rPr>
        <w:t>the</w:t>
      </w:r>
      <w:r>
        <w:rPr>
          <w:color w:val="231F20"/>
          <w:spacing w:val="-8"/>
        </w:rPr>
        <w:t> </w:t>
      </w:r>
      <w:r>
        <w:rPr>
          <w:color w:val="231F20"/>
        </w:rPr>
        <w:t>rate</w:t>
      </w:r>
      <w:r>
        <w:rPr>
          <w:color w:val="231F20"/>
          <w:spacing w:val="-7"/>
        </w:rPr>
        <w:t> </w:t>
      </w:r>
      <w:r>
        <w:rPr>
          <w:color w:val="231F20"/>
        </w:rPr>
        <w:t>of</w:t>
      </w:r>
      <w:r>
        <w:rPr>
          <w:color w:val="231F20"/>
          <w:spacing w:val="-7"/>
        </w:rPr>
        <w:t> </w:t>
      </w:r>
      <w:r>
        <w:rPr>
          <w:color w:val="231F20"/>
        </w:rPr>
        <w:t>entry</w:t>
      </w:r>
      <w:r>
        <w:rPr>
          <w:color w:val="231F20"/>
          <w:spacing w:val="-7"/>
        </w:rPr>
        <w:t> </w:t>
      </w:r>
      <w:r>
        <w:rPr>
          <w:color w:val="231F20"/>
        </w:rPr>
        <w:t>of</w:t>
      </w:r>
      <w:r>
        <w:rPr>
          <w:color w:val="231F20"/>
          <w:spacing w:val="-7"/>
        </w:rPr>
        <w:t> </w:t>
      </w:r>
      <w:r>
        <w:rPr>
          <w:color w:val="231F20"/>
        </w:rPr>
        <w:t>animals</w:t>
      </w:r>
      <w:r>
        <w:rPr>
          <w:color w:val="231F20"/>
          <w:spacing w:val="-7"/>
        </w:rPr>
        <w:t> </w:t>
      </w:r>
      <w:r>
        <w:rPr>
          <w:color w:val="231F20"/>
        </w:rPr>
        <w:t>of</w:t>
      </w:r>
      <w:r>
        <w:rPr>
          <w:color w:val="231F20"/>
          <w:spacing w:val="-7"/>
        </w:rPr>
        <w:t> </w:t>
      </w:r>
      <w:r>
        <w:rPr>
          <w:color w:val="231F20"/>
        </w:rPr>
        <w:t>unknown</w:t>
      </w:r>
      <w:r>
        <w:rPr>
          <w:color w:val="231F20"/>
          <w:spacing w:val="-7"/>
        </w:rPr>
        <w:t> </w:t>
      </w:r>
      <w:r>
        <w:rPr>
          <w:color w:val="231F20"/>
        </w:rPr>
        <w:t>age</w:t>
      </w:r>
      <w:r>
        <w:rPr>
          <w:color w:val="231F20"/>
          <w:spacing w:val="-7"/>
        </w:rPr>
        <w:t> </w:t>
      </w:r>
      <w:r>
        <w:rPr>
          <w:color w:val="231F20"/>
        </w:rPr>
        <w:t>entries</w:t>
      </w:r>
      <w:r>
        <w:rPr>
          <w:color w:val="231F20"/>
          <w:spacing w:val="-7"/>
        </w:rPr>
        <w:t> </w:t>
      </w:r>
      <w:r>
        <w:rPr>
          <w:color w:val="231F20"/>
        </w:rPr>
        <w:t>of</w:t>
      </w:r>
      <w:r>
        <w:rPr>
          <w:color w:val="231F20"/>
          <w:spacing w:val="-7"/>
        </w:rPr>
        <w:t> </w:t>
      </w:r>
      <w:r>
        <w:rPr>
          <w:color w:val="231F20"/>
        </w:rPr>
        <w:t>individuals into the photo-identification catalog indicates that calves have been rarely</w:t>
      </w:r>
      <w:r>
        <w:rPr>
          <w:color w:val="231F20"/>
          <w:spacing w:val="-8"/>
        </w:rPr>
        <w:t> </w:t>
      </w:r>
      <w:r>
        <w:rPr>
          <w:color w:val="231F20"/>
        </w:rPr>
        <w:t>missed</w:t>
      </w:r>
      <w:r>
        <w:rPr>
          <w:color w:val="231F20"/>
          <w:spacing w:val="-8"/>
        </w:rPr>
        <w:t> </w:t>
      </w:r>
      <w:r>
        <w:rPr>
          <w:color w:val="231F20"/>
        </w:rPr>
        <w:t>since</w:t>
      </w:r>
      <w:r>
        <w:rPr>
          <w:color w:val="231F20"/>
          <w:spacing w:val="-8"/>
        </w:rPr>
        <w:t> </w:t>
      </w:r>
      <w:r>
        <w:rPr>
          <w:color w:val="231F20"/>
        </w:rPr>
        <w:t>1990.</w:t>
      </w:r>
      <w:r>
        <w:rPr>
          <w:color w:val="231F20"/>
          <w:spacing w:val="-8"/>
        </w:rPr>
        <w:t> </w:t>
      </w:r>
      <w:r>
        <w:rPr>
          <w:color w:val="231F20"/>
        </w:rPr>
        <w:t>We</w:t>
      </w:r>
      <w:r>
        <w:rPr>
          <w:color w:val="231F20"/>
          <w:spacing w:val="-8"/>
        </w:rPr>
        <w:t> </w:t>
      </w:r>
      <w:r>
        <w:rPr>
          <w:color w:val="231F20"/>
        </w:rPr>
        <w:t>calculated</w:t>
      </w:r>
      <w:r>
        <w:rPr>
          <w:color w:val="231F20"/>
          <w:spacing w:val="-8"/>
        </w:rPr>
        <w:t> </w:t>
      </w:r>
      <w:r>
        <w:rPr>
          <w:color w:val="231F20"/>
        </w:rPr>
        <w:t>an</w:t>
      </w:r>
      <w:r>
        <w:rPr>
          <w:color w:val="231F20"/>
          <w:spacing w:val="-8"/>
        </w:rPr>
        <w:t> </w:t>
      </w:r>
      <w:r>
        <w:rPr>
          <w:color w:val="231F20"/>
        </w:rPr>
        <w:t>annual</w:t>
      </w:r>
      <w:r>
        <w:rPr>
          <w:color w:val="231F20"/>
          <w:spacing w:val="-8"/>
        </w:rPr>
        <w:t> </w:t>
      </w:r>
      <w:r>
        <w:rPr>
          <w:color w:val="231F20"/>
        </w:rPr>
        <w:t>per</w:t>
      </w:r>
      <w:r>
        <w:rPr>
          <w:color w:val="231F20"/>
          <w:spacing w:val="-8"/>
        </w:rPr>
        <w:t> </w:t>
      </w:r>
      <w:r>
        <w:rPr>
          <w:color w:val="231F20"/>
        </w:rPr>
        <w:t>capita</w:t>
      </w:r>
      <w:r>
        <w:rPr>
          <w:color w:val="231F20"/>
          <w:spacing w:val="-8"/>
        </w:rPr>
        <w:t> </w:t>
      </w:r>
      <w:r>
        <w:rPr>
          <w:color w:val="231F20"/>
        </w:rPr>
        <w:t>produc- tivity</w:t>
      </w:r>
      <w:r>
        <w:rPr>
          <w:color w:val="231F20"/>
          <w:spacing w:val="-24"/>
        </w:rPr>
        <w:t> </w:t>
      </w:r>
      <w:r>
        <w:rPr>
          <w:color w:val="231F20"/>
        </w:rPr>
        <w:t>index</w:t>
      </w:r>
      <w:r>
        <w:rPr>
          <w:color w:val="231F20"/>
          <w:spacing w:val="-24"/>
        </w:rPr>
        <w:t> </w:t>
      </w:r>
      <w:r>
        <w:rPr>
          <w:color w:val="231F20"/>
        </w:rPr>
        <w:t>(API)</w:t>
      </w:r>
      <w:r>
        <w:rPr>
          <w:color w:val="231F20"/>
          <w:spacing w:val="-24"/>
        </w:rPr>
        <w:t> </w:t>
      </w:r>
      <w:r>
        <w:rPr>
          <w:color w:val="231F20"/>
        </w:rPr>
        <w:t>as:</w:t>
      </w:r>
    </w:p>
    <w:p>
      <w:pPr>
        <w:pStyle w:val="BodyText"/>
        <w:spacing w:before="85"/>
        <w:ind w:left="668"/>
        <w:rPr>
          <w:rFonts w:ascii="Leelawadee UI" w:hAnsi="Leelawadee UI"/>
        </w:rPr>
      </w:pPr>
      <w:r>
        <w:rPr>
          <w:spacing w:val="-1"/>
          <w:w w:val="113"/>
        </w:rPr>
        <w:t>A</w:t>
      </w:r>
      <w:r>
        <w:rPr>
          <w:w w:val="99"/>
        </w:rPr>
        <w:t>PI</w:t>
      </w:r>
      <w:r>
        <w:rPr>
          <w:spacing w:val="-2"/>
        </w:rPr>
        <w:t> </w:t>
      </w:r>
      <w:r>
        <w:rPr>
          <w:rFonts w:ascii="Leelawadee UI" w:hAnsi="Leelawadee UI"/>
          <w:w w:val="100"/>
        </w:rPr>
        <w:t>=</w:t>
      </w:r>
      <w:r>
        <w:rPr>
          <w:rFonts w:ascii="Leelawadee UI" w:hAnsi="Leelawadee UI"/>
          <w:spacing w:val="-18"/>
        </w:rPr>
        <w:t> </w:t>
      </w:r>
      <w:r>
        <w:rPr>
          <w:w w:val="98"/>
        </w:rPr>
        <w:t>(number</w:t>
      </w:r>
      <w:r>
        <w:rPr>
          <w:spacing w:val="-20"/>
        </w:rPr>
        <w:t> </w:t>
      </w:r>
      <w:r>
        <w:rPr>
          <w:w w:val="103"/>
        </w:rPr>
        <w:t>of</w:t>
      </w:r>
      <w:r>
        <w:rPr>
          <w:spacing w:val="-19"/>
        </w:rPr>
        <w:t> </w:t>
      </w:r>
      <w:r>
        <w:rPr>
          <w:w w:val="100"/>
        </w:rPr>
        <w:t>calves</w:t>
      </w:r>
      <w:r>
        <w:rPr>
          <w:spacing w:val="-20"/>
        </w:rPr>
        <w:t> </w:t>
      </w:r>
      <w:r>
        <w:rPr>
          <w:w w:val="102"/>
        </w:rPr>
        <w:t>detecte</w:t>
      </w:r>
      <w:r>
        <w:rPr>
          <w:spacing w:val="-1"/>
          <w:w w:val="102"/>
        </w:rPr>
        <w:t>d</w:t>
      </w:r>
      <w:r>
        <w:rPr>
          <w:w w:val="78"/>
        </w:rPr>
        <w:t>)</w:t>
      </w:r>
      <w:r>
        <w:rPr>
          <w:rFonts w:ascii="Leelawadee UI" w:hAnsi="Leelawadee UI"/>
          <w:w w:val="302"/>
        </w:rPr>
        <w:t>∕</w:t>
      </w:r>
    </w:p>
    <w:p>
      <w:pPr>
        <w:pStyle w:val="BodyText"/>
        <w:spacing w:before="97"/>
        <w:ind w:left="1109"/>
      </w:pPr>
      <w:r>
        <w:rPr/>
        <w:t>(estimated population size for each time period)</w:t>
      </w:r>
    </w:p>
    <w:p>
      <w:pPr>
        <w:pStyle w:val="BodyText"/>
        <w:spacing w:before="9"/>
        <w:rPr>
          <w:sz w:val="17"/>
        </w:rPr>
      </w:pPr>
    </w:p>
    <w:p>
      <w:pPr>
        <w:pStyle w:val="BodyText"/>
        <w:spacing w:line="324" w:lineRule="auto"/>
        <w:ind w:left="109" w:firstLine="260"/>
        <w:jc w:val="both"/>
      </w:pPr>
      <w:r>
        <w:rPr>
          <w:color w:val="231F20"/>
        </w:rPr>
        <w:t>We plotted these values over time to look for patterns that, to- gether with estimates of survival, may help explain any trends in population size or crude growth rate. We calculated an annual crude population growth measure as:</w:t>
      </w:r>
    </w:p>
    <w:p>
      <w:pPr>
        <w:spacing w:before="124"/>
        <w:ind w:left="1864" w:right="1757" w:firstLine="0"/>
        <w:jc w:val="center"/>
        <w:rPr>
          <w:rFonts w:ascii="Trebuchet MS" w:hAnsi="Trebuchet MS"/>
          <w:sz w:val="11"/>
        </w:rPr>
      </w:pPr>
      <w:r>
        <w:rPr>
          <w:rFonts w:ascii="Trebuchet MS" w:hAnsi="Trebuchet MS"/>
          <w:spacing w:val="-1"/>
          <w:w w:val="108"/>
          <w:sz w:val="16"/>
        </w:rPr>
        <w:t>G</w:t>
      </w:r>
      <w:r>
        <w:rPr>
          <w:rFonts w:ascii="Trebuchet MS" w:hAnsi="Trebuchet MS"/>
          <w:w w:val="101"/>
          <w:sz w:val="16"/>
        </w:rPr>
        <w:t>rowth</w:t>
      </w:r>
      <w:r>
        <w:rPr>
          <w:rFonts w:ascii="Calibri" w:hAnsi="Calibri"/>
          <w:i/>
          <w:w w:val="103"/>
          <w:position w:val="-3"/>
          <w:sz w:val="11"/>
        </w:rPr>
        <w:t>t</w:t>
      </w:r>
      <w:r>
        <w:rPr>
          <w:rFonts w:ascii="Calibri" w:hAnsi="Calibri"/>
          <w:i/>
          <w:position w:val="-3"/>
          <w:sz w:val="11"/>
        </w:rPr>
        <w:t> </w:t>
      </w:r>
      <w:r>
        <w:rPr>
          <w:rFonts w:ascii="Calibri" w:hAnsi="Calibri"/>
          <w:i/>
          <w:spacing w:val="-9"/>
          <w:position w:val="-3"/>
          <w:sz w:val="11"/>
        </w:rPr>
        <w:t> </w:t>
      </w:r>
      <w:r>
        <w:rPr>
          <w:rFonts w:ascii="Leelawadee UI" w:hAnsi="Leelawadee UI"/>
          <w:w w:val="100"/>
          <w:sz w:val="16"/>
        </w:rPr>
        <w:t>=</w:t>
      </w:r>
      <w:r>
        <w:rPr>
          <w:rFonts w:ascii="Leelawadee UI" w:hAnsi="Leelawadee UI"/>
          <w:spacing w:val="5"/>
          <w:sz w:val="16"/>
        </w:rPr>
        <w:t> </w:t>
      </w:r>
      <w:r>
        <w:rPr>
          <w:rFonts w:ascii="Calibri" w:hAnsi="Calibri"/>
          <w:i/>
          <w:w w:val="107"/>
          <w:sz w:val="16"/>
        </w:rPr>
        <w:t>N</w:t>
      </w:r>
      <w:r>
        <w:rPr>
          <w:rFonts w:ascii="Calibri" w:hAnsi="Calibri"/>
          <w:i/>
          <w:spacing w:val="5"/>
          <w:w w:val="103"/>
          <w:position w:val="-3"/>
          <w:sz w:val="11"/>
        </w:rPr>
        <w:t>t</w:t>
      </w:r>
      <w:r>
        <w:rPr>
          <w:rFonts w:ascii="Leelawadee UI" w:hAnsi="Leelawadee UI"/>
          <w:w w:val="302"/>
          <w:sz w:val="16"/>
        </w:rPr>
        <w:t>∕</w:t>
      </w:r>
      <w:r>
        <w:rPr>
          <w:rFonts w:ascii="Calibri" w:hAnsi="Calibri"/>
          <w:i/>
          <w:w w:val="107"/>
          <w:sz w:val="16"/>
        </w:rPr>
        <w:t>N</w:t>
      </w:r>
      <w:r>
        <w:rPr>
          <w:rFonts w:ascii="Calibri" w:hAnsi="Calibri"/>
          <w:i/>
          <w:w w:val="103"/>
          <w:position w:val="-3"/>
          <w:sz w:val="11"/>
        </w:rPr>
        <w:t>t</w:t>
      </w:r>
      <w:r>
        <w:rPr>
          <w:rFonts w:ascii="Leelawadee UI" w:hAnsi="Leelawadee UI"/>
          <w:w w:val="101"/>
          <w:position w:val="-3"/>
          <w:sz w:val="11"/>
        </w:rPr>
        <w:t>−</w:t>
      </w:r>
      <w:r>
        <w:rPr>
          <w:rFonts w:ascii="Trebuchet MS" w:hAnsi="Trebuchet MS"/>
          <w:w w:val="112"/>
          <w:position w:val="-3"/>
          <w:sz w:val="11"/>
        </w:rPr>
        <w:t>1</w:t>
      </w:r>
    </w:p>
    <w:p>
      <w:pPr>
        <w:pStyle w:val="BodyText"/>
        <w:spacing w:line="260" w:lineRule="exact" w:before="83"/>
        <w:ind w:left="109"/>
        <w:jc w:val="both"/>
      </w:pPr>
      <w:r>
        <w:rPr>
          <w:color w:val="231F20"/>
        </w:rPr>
        <w:t>where the values for </w:t>
      </w:r>
      <w:r>
        <w:rPr>
          <w:rFonts w:ascii="Calibri" w:hAnsi="Calibri"/>
          <w:i/>
          <w:color w:val="231F20"/>
        </w:rPr>
        <w:t>N</w:t>
      </w:r>
      <w:r>
        <w:rPr>
          <w:rFonts w:ascii="Calibri" w:hAnsi="Calibri"/>
          <w:i/>
          <w:color w:val="231F20"/>
          <w:position w:val="-4"/>
          <w:sz w:val="11"/>
        </w:rPr>
        <w:t>t </w:t>
      </w:r>
      <w:r>
        <w:rPr>
          <w:color w:val="231F20"/>
        </w:rPr>
        <w:t>were taken as the median values among the MCMC</w:t>
      </w:r>
      <w:r>
        <w:rPr>
          <w:color w:val="231F20"/>
          <w:spacing w:val="-12"/>
        </w:rPr>
        <w:t> </w:t>
      </w:r>
      <w:r>
        <w:rPr>
          <w:color w:val="231F20"/>
        </w:rPr>
        <w:t>chains.</w:t>
      </w:r>
      <w:r>
        <w:rPr>
          <w:color w:val="231F20"/>
          <w:spacing w:val="-12"/>
        </w:rPr>
        <w:t> </w:t>
      </w:r>
      <w:r>
        <w:rPr>
          <w:color w:val="231F20"/>
        </w:rPr>
        <w:t>Using</w:t>
      </w:r>
      <w:r>
        <w:rPr>
          <w:color w:val="231F20"/>
          <w:spacing w:val="-12"/>
        </w:rPr>
        <w:t> </w:t>
      </w:r>
      <w:r>
        <w:rPr>
          <w:color w:val="231F20"/>
        </w:rPr>
        <w:t>the</w:t>
      </w:r>
      <w:r>
        <w:rPr>
          <w:color w:val="231F20"/>
          <w:spacing w:val="-12"/>
        </w:rPr>
        <w:t> </w:t>
      </w:r>
      <w:r>
        <w:rPr>
          <w:color w:val="231F20"/>
        </w:rPr>
        <w:t>idea</w:t>
      </w:r>
      <w:r>
        <w:rPr>
          <w:color w:val="231F20"/>
          <w:spacing w:val="-12"/>
        </w:rPr>
        <w:t> </w:t>
      </w:r>
      <w:r>
        <w:rPr>
          <w:color w:val="231F20"/>
        </w:rPr>
        <w:t>of</w:t>
      </w:r>
      <w:r>
        <w:rPr>
          <w:color w:val="231F20"/>
          <w:spacing w:val="-12"/>
        </w:rPr>
        <w:t> </w:t>
      </w:r>
      <w:r>
        <w:rPr>
          <w:color w:val="231F20"/>
        </w:rPr>
        <w:t>growth</w:t>
      </w:r>
      <w:r>
        <w:rPr>
          <w:color w:val="231F20"/>
          <w:spacing w:val="-12"/>
        </w:rPr>
        <w:t> </w:t>
      </w:r>
      <w:r>
        <w:rPr>
          <w:color w:val="231F20"/>
        </w:rPr>
        <w:t>constructed</w:t>
      </w:r>
      <w:r>
        <w:rPr>
          <w:color w:val="231F20"/>
          <w:spacing w:val="-12"/>
        </w:rPr>
        <w:t> </w:t>
      </w:r>
      <w:r>
        <w:rPr>
          <w:color w:val="231F20"/>
        </w:rPr>
        <w:t>thusly,</w:t>
      </w:r>
      <w:r>
        <w:rPr>
          <w:color w:val="231F20"/>
          <w:spacing w:val="-12"/>
        </w:rPr>
        <w:t> </w:t>
      </w:r>
      <w:r>
        <w:rPr>
          <w:color w:val="231F20"/>
        </w:rPr>
        <w:t>a</w:t>
      </w:r>
      <w:r>
        <w:rPr>
          <w:color w:val="231F20"/>
          <w:spacing w:val="-12"/>
        </w:rPr>
        <w:t> </w:t>
      </w:r>
      <w:r>
        <w:rPr>
          <w:color w:val="231F20"/>
        </w:rPr>
        <w:t>post</w:t>
      </w:r>
      <w:r>
        <w:rPr>
          <w:color w:val="231F20"/>
          <w:spacing w:val="-12"/>
        </w:rPr>
        <w:t> </w:t>
      </w:r>
      <w:r>
        <w:rPr>
          <w:color w:val="231F20"/>
        </w:rPr>
        <w:t>hoc evaluation of periodic growth between period </w:t>
      </w:r>
      <w:r>
        <w:rPr>
          <w:rFonts w:ascii="Calibri" w:hAnsi="Calibri"/>
          <w:i/>
          <w:color w:val="231F20"/>
        </w:rPr>
        <w:t>t </w:t>
      </w:r>
      <w:r>
        <w:rPr>
          <w:color w:val="231F20"/>
        </w:rPr>
        <w:t>and period </w:t>
      </w:r>
      <w:r>
        <w:rPr>
          <w:rFonts w:ascii="Calibri" w:hAnsi="Calibri"/>
          <w:i/>
          <w:color w:val="231F20"/>
        </w:rPr>
        <w:t>t</w:t>
      </w:r>
      <w:r>
        <w:rPr>
          <w:color w:val="231F20"/>
        </w:rPr>
        <w:t>−</w:t>
      </w:r>
      <w:r>
        <w:rPr>
          <w:rFonts w:ascii="Calibri" w:hAnsi="Calibri"/>
          <w:i/>
          <w:color w:val="231F20"/>
        </w:rPr>
        <w:t>k </w:t>
      </w:r>
      <w:r>
        <w:rPr>
          <w:color w:val="231F20"/>
        </w:rPr>
        <w:t>and associated uncertainty could be calculated as attributes of the pos- terior distribution of the calculated </w:t>
      </w:r>
      <w:r>
        <w:rPr>
          <w:rFonts w:ascii="Calibri" w:hAnsi="Calibri"/>
          <w:i/>
          <w:color w:val="231F20"/>
        </w:rPr>
        <w:t>N</w:t>
      </w:r>
      <w:r>
        <w:rPr>
          <w:rFonts w:ascii="Calibri" w:hAnsi="Calibri"/>
          <w:i/>
          <w:color w:val="231F20"/>
          <w:position w:val="-4"/>
          <w:sz w:val="11"/>
        </w:rPr>
        <w:t>t</w:t>
      </w:r>
      <w:r>
        <w:rPr>
          <w:color w:val="231F20"/>
        </w:rPr>
        <w:t>/</w:t>
      </w:r>
      <w:r>
        <w:rPr>
          <w:rFonts w:ascii="Calibri" w:hAnsi="Calibri"/>
          <w:i/>
          <w:color w:val="231F20"/>
        </w:rPr>
        <w:t>N</w:t>
      </w:r>
      <w:r>
        <w:rPr>
          <w:rFonts w:ascii="Calibri" w:hAnsi="Calibri"/>
          <w:i/>
          <w:color w:val="231F20"/>
          <w:position w:val="-4"/>
          <w:sz w:val="11"/>
        </w:rPr>
        <w:t>t</w:t>
      </w:r>
      <w:r>
        <w:rPr>
          <w:color w:val="231F20"/>
          <w:position w:val="-4"/>
          <w:sz w:val="11"/>
        </w:rPr>
        <w:t>−</w:t>
      </w:r>
      <w:r>
        <w:rPr>
          <w:rFonts w:ascii="Calibri" w:hAnsi="Calibri"/>
          <w:i/>
          <w:color w:val="231F20"/>
          <w:position w:val="-4"/>
          <w:sz w:val="11"/>
        </w:rPr>
        <w:t>k  </w:t>
      </w:r>
      <w:r>
        <w:rPr>
          <w:color w:val="231F20"/>
        </w:rPr>
        <w:t>for each MCMC</w:t>
      </w:r>
      <w:r>
        <w:rPr>
          <w:color w:val="231F20"/>
          <w:spacing w:val="30"/>
        </w:rPr>
        <w:t> </w:t>
      </w:r>
      <w:r>
        <w:rPr>
          <w:color w:val="231F20"/>
        </w:rPr>
        <w:t>iteration.</w:t>
      </w:r>
    </w:p>
    <w:p>
      <w:pPr>
        <w:pStyle w:val="ListParagraph"/>
        <w:numPr>
          <w:ilvl w:val="0"/>
          <w:numId w:val="1"/>
        </w:numPr>
        <w:tabs>
          <w:tab w:pos="416" w:val="left" w:leader="none"/>
        </w:tabs>
        <w:spacing w:line="240" w:lineRule="auto" w:before="99" w:after="0"/>
        <w:ind w:left="415" w:right="0" w:hanging="306"/>
        <w:jc w:val="both"/>
        <w:rPr>
          <w:b/>
          <w:sz w:val="20"/>
        </w:rPr>
      </w:pPr>
      <w:r>
        <w:rPr>
          <w:color w:val="231F20"/>
          <w:w w:val="65"/>
          <w:sz w:val="20"/>
        </w:rPr>
        <w:br w:type="column"/>
      </w:r>
      <w:r>
        <w:rPr>
          <w:color w:val="231F20"/>
          <w:w w:val="95"/>
          <w:sz w:val="20"/>
        </w:rPr>
        <w:t>| </w:t>
      </w:r>
      <w:r>
        <w:rPr>
          <w:color w:val="231F20"/>
          <w:spacing w:val="25"/>
          <w:w w:val="95"/>
          <w:sz w:val="20"/>
        </w:rPr>
        <w:t> </w:t>
      </w:r>
      <w:r>
        <w:rPr>
          <w:b/>
          <w:color w:val="231F20"/>
          <w:spacing w:val="13"/>
          <w:w w:val="95"/>
          <w:sz w:val="20"/>
        </w:rPr>
        <w:t>RESULTS</w:t>
      </w:r>
    </w:p>
    <w:p>
      <w:pPr>
        <w:pStyle w:val="BodyText"/>
        <w:spacing w:before="4"/>
        <w:rPr>
          <w:b/>
          <w:sz w:val="26"/>
        </w:rPr>
      </w:pPr>
    </w:p>
    <w:p>
      <w:pPr>
        <w:pStyle w:val="BodyText"/>
        <w:spacing w:line="324" w:lineRule="auto"/>
        <w:ind w:left="109" w:right="114"/>
        <w:jc w:val="both"/>
      </w:pPr>
      <w:r>
        <w:rPr>
          <w:color w:val="231F20"/>
        </w:rPr>
        <w:t>This analysis included capture histories from 658 whales, including 280</w:t>
      </w:r>
      <w:r>
        <w:rPr>
          <w:color w:val="231F20"/>
          <w:spacing w:val="-4"/>
        </w:rPr>
        <w:t> </w:t>
      </w:r>
      <w:r>
        <w:rPr>
          <w:color w:val="231F20"/>
        </w:rPr>
        <w:t>females,</w:t>
      </w:r>
      <w:r>
        <w:rPr>
          <w:color w:val="231F20"/>
          <w:spacing w:val="-4"/>
        </w:rPr>
        <w:t> </w:t>
      </w:r>
      <w:r>
        <w:rPr>
          <w:color w:val="231F20"/>
        </w:rPr>
        <w:t>328</w:t>
      </w:r>
      <w:r>
        <w:rPr>
          <w:color w:val="231F20"/>
          <w:spacing w:val="-4"/>
        </w:rPr>
        <w:t> </w:t>
      </w:r>
      <w:r>
        <w:rPr>
          <w:color w:val="231F20"/>
        </w:rPr>
        <w:t>males,</w:t>
      </w:r>
      <w:r>
        <w:rPr>
          <w:color w:val="231F20"/>
          <w:spacing w:val="-4"/>
        </w:rPr>
        <w:t> </w:t>
      </w:r>
      <w:r>
        <w:rPr>
          <w:color w:val="231F20"/>
        </w:rPr>
        <w:t>and</w:t>
      </w:r>
      <w:r>
        <w:rPr>
          <w:color w:val="231F20"/>
          <w:spacing w:val="-4"/>
        </w:rPr>
        <w:t> </w:t>
      </w:r>
      <w:r>
        <w:rPr>
          <w:color w:val="231F20"/>
        </w:rPr>
        <w:t>50</w:t>
      </w:r>
      <w:r>
        <w:rPr>
          <w:color w:val="231F20"/>
          <w:spacing w:val="-4"/>
        </w:rPr>
        <w:t> </w:t>
      </w:r>
      <w:r>
        <w:rPr>
          <w:color w:val="231F20"/>
        </w:rPr>
        <w:t>animals</w:t>
      </w:r>
      <w:r>
        <w:rPr>
          <w:color w:val="231F20"/>
          <w:spacing w:val="-4"/>
        </w:rPr>
        <w:t> </w:t>
      </w:r>
      <w:r>
        <w:rPr>
          <w:color w:val="231F20"/>
        </w:rPr>
        <w:t>of</w:t>
      </w:r>
      <w:r>
        <w:rPr>
          <w:color w:val="231F20"/>
          <w:spacing w:val="-4"/>
        </w:rPr>
        <w:t> </w:t>
      </w:r>
      <w:r>
        <w:rPr>
          <w:color w:val="231F20"/>
        </w:rPr>
        <w:t>unknown</w:t>
      </w:r>
      <w:r>
        <w:rPr>
          <w:color w:val="231F20"/>
          <w:spacing w:val="-4"/>
        </w:rPr>
        <w:t> </w:t>
      </w:r>
      <w:r>
        <w:rPr>
          <w:color w:val="231F20"/>
        </w:rPr>
        <w:t>sex.</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658 individual whales seen during the study period, 247 were first seen prior to 1990. Of the remaining 411 whales, 101 were at least 1 but otherwise</w:t>
      </w:r>
      <w:r>
        <w:rPr>
          <w:color w:val="231F20"/>
          <w:spacing w:val="-10"/>
        </w:rPr>
        <w:t> </w:t>
      </w:r>
      <w:r>
        <w:rPr>
          <w:color w:val="231F20"/>
        </w:rPr>
        <w:t>were</w:t>
      </w:r>
      <w:r>
        <w:rPr>
          <w:color w:val="231F20"/>
          <w:spacing w:val="-10"/>
        </w:rPr>
        <w:t> </w:t>
      </w:r>
      <w:r>
        <w:rPr>
          <w:color w:val="231F20"/>
        </w:rPr>
        <w:t>of</w:t>
      </w:r>
      <w:r>
        <w:rPr>
          <w:color w:val="231F20"/>
          <w:spacing w:val="-10"/>
        </w:rPr>
        <w:t> </w:t>
      </w:r>
      <w:r>
        <w:rPr>
          <w:color w:val="231F20"/>
        </w:rPr>
        <w:t>unknown</w:t>
      </w:r>
      <w:r>
        <w:rPr>
          <w:color w:val="231F20"/>
          <w:spacing w:val="-10"/>
        </w:rPr>
        <w:t> </w:t>
      </w:r>
      <w:r>
        <w:rPr>
          <w:color w:val="231F20"/>
        </w:rPr>
        <w:t>age,</w:t>
      </w:r>
      <w:r>
        <w:rPr>
          <w:color w:val="231F20"/>
          <w:spacing w:val="-10"/>
        </w:rPr>
        <w:t> </w:t>
      </w:r>
      <w:r>
        <w:rPr>
          <w:color w:val="231F20"/>
        </w:rPr>
        <w:t>and</w:t>
      </w:r>
      <w:r>
        <w:rPr>
          <w:color w:val="231F20"/>
          <w:spacing w:val="-10"/>
        </w:rPr>
        <w:t> </w:t>
      </w:r>
      <w:r>
        <w:rPr>
          <w:color w:val="231F20"/>
        </w:rPr>
        <w:t>treated</w:t>
      </w:r>
      <w:r>
        <w:rPr>
          <w:color w:val="231F20"/>
          <w:spacing w:val="-10"/>
        </w:rPr>
        <w:t> </w:t>
      </w:r>
      <w:r>
        <w:rPr>
          <w:color w:val="231F20"/>
        </w:rPr>
        <w:t>as</w:t>
      </w:r>
      <w:r>
        <w:rPr>
          <w:color w:val="231F20"/>
          <w:spacing w:val="-10"/>
        </w:rPr>
        <w:t> </w:t>
      </w:r>
      <w:r>
        <w:rPr>
          <w:color w:val="231F20"/>
        </w:rPr>
        <w:t>though</w:t>
      </w:r>
      <w:r>
        <w:rPr>
          <w:color w:val="231F20"/>
          <w:spacing w:val="-10"/>
        </w:rPr>
        <w:t> </w:t>
      </w:r>
      <w:r>
        <w:rPr>
          <w:color w:val="231F20"/>
        </w:rPr>
        <w:t>they</w:t>
      </w:r>
      <w:r>
        <w:rPr>
          <w:color w:val="231F20"/>
          <w:spacing w:val="-10"/>
        </w:rPr>
        <w:t> </w:t>
      </w:r>
      <w:r>
        <w:rPr>
          <w:color w:val="231F20"/>
        </w:rPr>
        <w:t>were</w:t>
      </w:r>
      <w:r>
        <w:rPr>
          <w:color w:val="231F20"/>
          <w:spacing w:val="-10"/>
        </w:rPr>
        <w:t> </w:t>
      </w:r>
      <w:r>
        <w:rPr>
          <w:color w:val="231F20"/>
        </w:rPr>
        <w:t>5+ for purposes of survival estimation. The primary multistate Bayesian MRR model employed here had excellent convergence statistics as judged by the computed Gelman-Rubin convergence statistics (All parameter estimates and associated MCMC attributes are available  in the Supporting Information) and posterior distributions for all lin- ear</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logit</w:t>
      </w:r>
      <w:r>
        <w:rPr>
          <w:color w:val="231F20"/>
          <w:spacing w:val="-7"/>
        </w:rPr>
        <w:t> </w:t>
      </w:r>
      <w:r>
        <w:rPr>
          <w:color w:val="231F20"/>
        </w:rPr>
        <w:t>space)</w:t>
      </w:r>
      <w:r>
        <w:rPr>
          <w:color w:val="231F20"/>
          <w:spacing w:val="-7"/>
        </w:rPr>
        <w:t> </w:t>
      </w:r>
      <w:r>
        <w:rPr>
          <w:color w:val="231F20"/>
        </w:rPr>
        <w:t>parameters</w:t>
      </w:r>
      <w:r>
        <w:rPr>
          <w:color w:val="231F20"/>
          <w:spacing w:val="-7"/>
        </w:rPr>
        <w:t> </w:t>
      </w:r>
      <w:r>
        <w:rPr>
          <w:color w:val="231F20"/>
        </w:rPr>
        <w:t>associated</w:t>
      </w:r>
      <w:r>
        <w:rPr>
          <w:color w:val="231F20"/>
          <w:spacing w:val="-7"/>
        </w:rPr>
        <w:t> </w:t>
      </w:r>
      <w:r>
        <w:rPr>
          <w:color w:val="231F20"/>
        </w:rPr>
        <w:t>with</w:t>
      </w:r>
      <w:r>
        <w:rPr>
          <w:color w:val="231F20"/>
          <w:spacing w:val="-7"/>
        </w:rPr>
        <w:t> </w:t>
      </w:r>
      <w:r>
        <w:rPr>
          <w:color w:val="231F20"/>
        </w:rPr>
        <w:t>time.</w:t>
      </w:r>
      <w:r>
        <w:rPr>
          <w:color w:val="231F20"/>
          <w:spacing w:val="-7"/>
        </w:rPr>
        <w:t> </w:t>
      </w:r>
      <w:r>
        <w:rPr>
          <w:color w:val="231F20"/>
        </w:rPr>
        <w:t>Sex</w:t>
      </w:r>
      <w:r>
        <w:rPr>
          <w:color w:val="231F20"/>
          <w:spacing w:val="-7"/>
        </w:rPr>
        <w:t> </w:t>
      </w:r>
      <w:r>
        <w:rPr>
          <w:color w:val="231F20"/>
        </w:rPr>
        <w:t>and</w:t>
      </w:r>
      <w:r>
        <w:rPr>
          <w:color w:val="231F20"/>
          <w:spacing w:val="-7"/>
        </w:rPr>
        <w:t> </w:t>
      </w:r>
      <w:r>
        <w:rPr>
          <w:color w:val="231F20"/>
        </w:rPr>
        <w:t>age covariates contributed significantly (i.e., were distinct from zero) to estimates</w:t>
      </w:r>
      <w:r>
        <w:rPr>
          <w:color w:val="231F20"/>
          <w:spacing w:val="-11"/>
        </w:rPr>
        <w:t> </w:t>
      </w:r>
      <w:r>
        <w:rPr>
          <w:color w:val="231F20"/>
        </w:rPr>
        <w:t>of</w:t>
      </w:r>
      <w:r>
        <w:rPr>
          <w:color w:val="231F20"/>
          <w:spacing w:val="-11"/>
        </w:rPr>
        <w:t> </w:t>
      </w:r>
      <w:r>
        <w:rPr>
          <w:color w:val="231F20"/>
        </w:rPr>
        <w:t>survival</w:t>
      </w:r>
      <w:r>
        <w:rPr>
          <w:color w:val="231F20"/>
          <w:spacing w:val="-11"/>
        </w:rPr>
        <w:t> </w:t>
      </w:r>
      <w:r>
        <w:rPr>
          <w:color w:val="231F20"/>
        </w:rPr>
        <w:t>and</w:t>
      </w:r>
      <w:r>
        <w:rPr>
          <w:color w:val="231F20"/>
          <w:spacing w:val="-11"/>
        </w:rPr>
        <w:t> </w:t>
      </w:r>
      <w:r>
        <w:rPr>
          <w:color w:val="231F20"/>
        </w:rPr>
        <w:t>capture</w:t>
      </w:r>
      <w:r>
        <w:rPr>
          <w:color w:val="231F20"/>
          <w:spacing w:val="-11"/>
        </w:rPr>
        <w:t> </w:t>
      </w:r>
      <w:r>
        <w:rPr>
          <w:color w:val="231F20"/>
        </w:rPr>
        <w:t>probability.</w:t>
      </w:r>
    </w:p>
    <w:p>
      <w:pPr>
        <w:pStyle w:val="BodyText"/>
        <w:spacing w:line="324" w:lineRule="auto"/>
        <w:ind w:left="109" w:right="113" w:firstLine="260"/>
        <w:jc w:val="both"/>
      </w:pPr>
      <w:r>
        <w:rPr>
          <w:color w:val="231F20"/>
        </w:rPr>
        <w:t>Estimated abundance mimicked MNA values quite closely until the last few years of the study period, when as expected, estimated abundance did not drop precipitously as did MNA (Figure 2). In ad- dition, lower bounds of 95% highly credible intervals were usually at or above MNA, a value previously used by NMFS to judge the status of</w:t>
      </w:r>
      <w:r>
        <w:rPr>
          <w:color w:val="231F20"/>
          <w:spacing w:val="-13"/>
        </w:rPr>
        <w:t> </w:t>
      </w:r>
      <w:r>
        <w:rPr>
          <w:color w:val="231F20"/>
        </w:rPr>
        <w:t>the</w:t>
      </w:r>
      <w:r>
        <w:rPr>
          <w:color w:val="231F20"/>
          <w:spacing w:val="-10"/>
        </w:rPr>
        <w:t> </w:t>
      </w:r>
      <w:r>
        <w:rPr>
          <w:color w:val="231F20"/>
        </w:rPr>
        <w:t>right</w:t>
      </w:r>
      <w:r>
        <w:rPr>
          <w:color w:val="231F20"/>
          <w:spacing w:val="-14"/>
        </w:rPr>
        <w:t> </w:t>
      </w:r>
      <w:r>
        <w:rPr>
          <w:color w:val="231F20"/>
        </w:rPr>
        <w:t>whale</w:t>
      </w:r>
      <w:r>
        <w:rPr>
          <w:color w:val="231F20"/>
          <w:spacing w:val="-10"/>
        </w:rPr>
        <w:t> </w:t>
      </w:r>
      <w:r>
        <w:rPr>
          <w:color w:val="231F20"/>
        </w:rPr>
        <w:t>population</w:t>
      </w:r>
      <w:r>
        <w:rPr>
          <w:color w:val="231F20"/>
          <w:spacing w:val="-10"/>
        </w:rPr>
        <w:t> </w:t>
      </w:r>
      <w:r>
        <w:rPr>
          <w:color w:val="231F20"/>
        </w:rPr>
        <w:t>(Waring</w:t>
      </w:r>
      <w:r>
        <w:rPr>
          <w:color w:val="231F20"/>
          <w:spacing w:val="-10"/>
        </w:rPr>
        <w:t> </w:t>
      </w:r>
      <w:r>
        <w:rPr>
          <w:color w:val="231F20"/>
        </w:rPr>
        <w:t>et</w:t>
      </w:r>
      <w:r>
        <w:rPr>
          <w:color w:val="231F20"/>
          <w:spacing w:val="-13"/>
        </w:rPr>
        <w:t> </w:t>
      </w:r>
      <w:r>
        <w:rPr>
          <w:color w:val="231F20"/>
        </w:rPr>
        <w:t>al.,</w:t>
      </w:r>
      <w:r>
        <w:rPr>
          <w:color w:val="231F20"/>
          <w:spacing w:val="-10"/>
        </w:rPr>
        <w:t> </w:t>
      </w:r>
      <w:r>
        <w:rPr>
          <w:color w:val="231F20"/>
        </w:rPr>
        <w:t>2016).</w:t>
      </w:r>
      <w:r>
        <w:rPr>
          <w:color w:val="231F20"/>
          <w:spacing w:val="-10"/>
        </w:rPr>
        <w:t> </w:t>
      </w:r>
      <w:r>
        <w:rPr>
          <w:color w:val="231F20"/>
        </w:rPr>
        <w:t>Estimated</w:t>
      </w:r>
      <w:r>
        <w:rPr>
          <w:color w:val="231F20"/>
          <w:spacing w:val="-10"/>
        </w:rPr>
        <w:t> </w:t>
      </w:r>
      <w:r>
        <w:rPr>
          <w:color w:val="231F20"/>
        </w:rPr>
        <w:t>popula- tion</w:t>
      </w:r>
      <w:r>
        <w:rPr>
          <w:color w:val="231F20"/>
          <w:spacing w:val="-8"/>
        </w:rPr>
        <w:t> </w:t>
      </w:r>
      <w:r>
        <w:rPr>
          <w:color w:val="231F20"/>
        </w:rPr>
        <w:t>size</w:t>
      </w:r>
      <w:r>
        <w:rPr>
          <w:color w:val="231F20"/>
          <w:spacing w:val="-8"/>
        </w:rPr>
        <w:t> </w:t>
      </w:r>
      <w:r>
        <w:rPr>
          <w:color w:val="231F20"/>
        </w:rPr>
        <w:t>showed</w:t>
      </w:r>
      <w:r>
        <w:rPr>
          <w:color w:val="231F20"/>
          <w:spacing w:val="-8"/>
        </w:rPr>
        <w:t> </w:t>
      </w:r>
      <w:r>
        <w:rPr>
          <w:color w:val="231F20"/>
        </w:rPr>
        <w:t>relatively</w:t>
      </w:r>
      <w:r>
        <w:rPr>
          <w:color w:val="231F20"/>
          <w:spacing w:val="-13"/>
        </w:rPr>
        <w:t> </w:t>
      </w:r>
      <w:r>
        <w:rPr>
          <w:color w:val="231F20"/>
        </w:rPr>
        <w:t>consistent</w:t>
      </w:r>
      <w:r>
        <w:rPr>
          <w:color w:val="231F20"/>
          <w:spacing w:val="-8"/>
        </w:rPr>
        <w:t> </w:t>
      </w:r>
      <w:r>
        <w:rPr>
          <w:color w:val="231F20"/>
        </w:rPr>
        <w:t>slow</w:t>
      </w:r>
      <w:r>
        <w:rPr>
          <w:color w:val="231F20"/>
          <w:spacing w:val="-12"/>
        </w:rPr>
        <w:t> </w:t>
      </w:r>
      <w:r>
        <w:rPr>
          <w:color w:val="231F20"/>
        </w:rPr>
        <w:t>growth</w:t>
      </w:r>
      <w:r>
        <w:rPr>
          <w:color w:val="231F20"/>
          <w:spacing w:val="-8"/>
        </w:rPr>
        <w:t> </w:t>
      </w:r>
      <w:r>
        <w:rPr>
          <w:color w:val="231F20"/>
        </w:rPr>
        <w:t>during</w:t>
      </w:r>
      <w:r>
        <w:rPr>
          <w:color w:val="231F20"/>
          <w:spacing w:val="-8"/>
        </w:rPr>
        <w:t> </w:t>
      </w:r>
      <w:r>
        <w:rPr>
          <w:color w:val="231F20"/>
        </w:rPr>
        <w:t>1990–2010, with</w:t>
      </w:r>
      <w:r>
        <w:rPr>
          <w:color w:val="231F20"/>
          <w:spacing w:val="-8"/>
        </w:rPr>
        <w:t> </w:t>
      </w:r>
      <w:r>
        <w:rPr>
          <w:color w:val="231F20"/>
        </w:rPr>
        <w:t>two</w:t>
      </w:r>
      <w:r>
        <w:rPr>
          <w:color w:val="231F20"/>
          <w:spacing w:val="-8"/>
        </w:rPr>
        <w:t> </w:t>
      </w:r>
      <w:r>
        <w:rPr>
          <w:color w:val="231F20"/>
        </w:rPr>
        <w:t>small</w:t>
      </w:r>
      <w:r>
        <w:rPr>
          <w:color w:val="231F20"/>
          <w:spacing w:val="-8"/>
        </w:rPr>
        <w:t> </w:t>
      </w:r>
      <w:r>
        <w:rPr>
          <w:color w:val="231F20"/>
        </w:rPr>
        <w:t>inflections</w:t>
      </w:r>
      <w:r>
        <w:rPr>
          <w:color w:val="231F20"/>
          <w:spacing w:val="-8"/>
        </w:rPr>
        <w:t> </w:t>
      </w:r>
      <w:r>
        <w:rPr>
          <w:color w:val="231F20"/>
        </w:rPr>
        <w:t>prior</w:t>
      </w:r>
      <w:r>
        <w:rPr>
          <w:color w:val="231F20"/>
          <w:spacing w:val="-11"/>
        </w:rPr>
        <w:t> </w:t>
      </w:r>
      <w:r>
        <w:rPr>
          <w:color w:val="231F20"/>
        </w:rPr>
        <w:t>to</w:t>
      </w:r>
      <w:r>
        <w:rPr>
          <w:color w:val="231F20"/>
          <w:spacing w:val="-8"/>
        </w:rPr>
        <w:t> </w:t>
      </w:r>
      <w:r>
        <w:rPr>
          <w:color w:val="231F20"/>
        </w:rPr>
        <w:t>2010.</w:t>
      </w:r>
      <w:r>
        <w:rPr>
          <w:color w:val="231F20"/>
          <w:spacing w:val="-14"/>
        </w:rPr>
        <w:t> </w:t>
      </w:r>
      <w:r>
        <w:rPr>
          <w:color w:val="231F20"/>
        </w:rPr>
        <w:t>There</w:t>
      </w:r>
      <w:r>
        <w:rPr>
          <w:color w:val="231F20"/>
          <w:spacing w:val="-11"/>
        </w:rPr>
        <w:t> </w:t>
      </w:r>
      <w:r>
        <w:rPr>
          <w:color w:val="231F20"/>
        </w:rPr>
        <w:t>was</w:t>
      </w:r>
      <w:r>
        <w:rPr>
          <w:color w:val="231F20"/>
          <w:spacing w:val="-8"/>
        </w:rPr>
        <w:t> </w:t>
      </w:r>
      <w:r>
        <w:rPr>
          <w:color w:val="231F20"/>
        </w:rPr>
        <w:t>a</w:t>
      </w:r>
      <w:r>
        <w:rPr>
          <w:color w:val="231F20"/>
          <w:spacing w:val="-8"/>
        </w:rPr>
        <w:t> </w:t>
      </w:r>
      <w:r>
        <w:rPr>
          <w:color w:val="231F20"/>
        </w:rPr>
        <w:t>likely</w:t>
      </w:r>
      <w:r>
        <w:rPr>
          <w:color w:val="231F20"/>
          <w:spacing w:val="-13"/>
        </w:rPr>
        <w:t> </w:t>
      </w:r>
      <w:r>
        <w:rPr>
          <w:color w:val="231F20"/>
        </w:rPr>
        <w:t>one</w:t>
      </w:r>
      <w:r>
        <w:rPr>
          <w:color w:val="231F20"/>
          <w:spacing w:val="-8"/>
        </w:rPr>
        <w:t> </w:t>
      </w:r>
      <w:r>
        <w:rPr>
          <w:color w:val="231F20"/>
        </w:rPr>
        <w:t>single- year decline in median abundance during 1993, and a brief period (1997–2000) of no growth shortly thereafter. Our analysis estimated a 99.99% probability that the 2015 abundance represents a decline since</w:t>
      </w:r>
      <w:r>
        <w:rPr>
          <w:color w:val="231F20"/>
          <w:spacing w:val="-19"/>
        </w:rPr>
        <w:t> </w:t>
      </w:r>
      <w:r>
        <w:rPr>
          <w:color w:val="231F20"/>
        </w:rPr>
        <w:t>2010</w:t>
      </w:r>
      <w:r>
        <w:rPr>
          <w:color w:val="231F20"/>
          <w:spacing w:val="-19"/>
        </w:rPr>
        <w:t> </w:t>
      </w:r>
      <w:r>
        <w:rPr>
          <w:color w:val="231F20"/>
        </w:rPr>
        <w:t>(Figure</w:t>
      </w:r>
      <w:r>
        <w:rPr>
          <w:color w:val="231F20"/>
          <w:spacing w:val="-19"/>
        </w:rPr>
        <w:t> </w:t>
      </w:r>
      <w:r>
        <w:rPr>
          <w:color w:val="231F20"/>
        </w:rPr>
        <w:t>2,</w:t>
      </w:r>
      <w:r>
        <w:rPr>
          <w:color w:val="231F20"/>
          <w:spacing w:val="-19"/>
        </w:rPr>
        <w:t> </w:t>
      </w:r>
      <w:r>
        <w:rPr>
          <w:color w:val="231F20"/>
        </w:rPr>
        <w:t>inset).</w:t>
      </w:r>
    </w:p>
    <w:p>
      <w:pPr>
        <w:pStyle w:val="BodyText"/>
        <w:spacing w:line="319" w:lineRule="auto"/>
        <w:ind w:left="109" w:right="114" w:firstLine="260"/>
        <w:jc w:val="both"/>
      </w:pPr>
      <w:r>
        <w:rPr>
          <w:color w:val="231F20"/>
        </w:rPr>
        <w:t>Estimated survival rates from the model showed  relatively  minor random fluctuations in survival among years (Figure 3). The means of the estimated mean survival rates (Column 4 in</w:t>
      </w:r>
      <w:r>
        <w:rPr>
          <w:color w:val="231F20"/>
          <w:spacing w:val="-36"/>
        </w:rPr>
        <w:t> </w:t>
      </w:r>
      <w:r>
        <w:rPr>
          <w:color w:val="231F20"/>
        </w:rPr>
        <w:t>Supporting Information</w:t>
      </w:r>
      <w:r>
        <w:rPr>
          <w:color w:val="231F20"/>
          <w:spacing w:val="-20"/>
        </w:rPr>
        <w:t> </w:t>
      </w:r>
      <w:r>
        <w:rPr>
          <w:color w:val="231F20"/>
        </w:rPr>
        <w:t>I)</w:t>
      </w:r>
      <w:r>
        <w:rPr>
          <w:color w:val="231F20"/>
          <w:spacing w:val="-20"/>
        </w:rPr>
        <w:t> </w:t>
      </w:r>
      <w:r>
        <w:rPr>
          <w:color w:val="231F20"/>
        </w:rPr>
        <w:t>and</w:t>
      </w:r>
      <w:r>
        <w:rPr>
          <w:color w:val="231F20"/>
          <w:spacing w:val="-20"/>
        </w:rPr>
        <w:t> </w:t>
      </w:r>
      <w:r>
        <w:rPr>
          <w:color w:val="231F20"/>
        </w:rPr>
        <w:t>mean</w:t>
      </w:r>
      <w:r>
        <w:rPr>
          <w:color w:val="231F20"/>
          <w:spacing w:val="-20"/>
        </w:rPr>
        <w:t> </w:t>
      </w:r>
      <w:r>
        <w:rPr>
          <w:color w:val="231F20"/>
        </w:rPr>
        <w:t>of</w:t>
      </w:r>
      <w:r>
        <w:rPr>
          <w:color w:val="231F20"/>
          <w:spacing w:val="-22"/>
        </w:rPr>
        <w:t> </w:t>
      </w:r>
      <w:r>
        <w:rPr>
          <w:color w:val="231F20"/>
        </w:rPr>
        <w:t>their</w:t>
      </w:r>
      <w:r>
        <w:rPr>
          <w:color w:val="231F20"/>
          <w:spacing w:val="-22"/>
        </w:rPr>
        <w:t> </w:t>
      </w:r>
      <w:r>
        <w:rPr>
          <w:color w:val="231F20"/>
        </w:rPr>
        <w:t>estimated</w:t>
      </w:r>
      <w:r>
        <w:rPr>
          <w:color w:val="231F20"/>
          <w:spacing w:val="-18"/>
        </w:rPr>
        <w:t> </w:t>
      </w:r>
      <w:r>
        <w:rPr>
          <w:rFonts w:ascii="Calibri" w:hAnsi="Calibri"/>
          <w:i/>
          <w:color w:val="231F20"/>
        </w:rPr>
        <w:t>SD</w:t>
      </w:r>
      <w:r>
        <w:rPr>
          <w:rFonts w:ascii="Calibri" w:hAnsi="Calibri"/>
          <w:i/>
          <w:color w:val="231F20"/>
          <w:spacing w:val="-6"/>
        </w:rPr>
        <w:t> </w:t>
      </w:r>
      <w:r>
        <w:rPr>
          <w:color w:val="231F20"/>
        </w:rPr>
        <w:t>(Column</w:t>
      </w:r>
      <w:r>
        <w:rPr>
          <w:color w:val="231F20"/>
          <w:spacing w:val="-20"/>
        </w:rPr>
        <w:t> </w:t>
      </w:r>
      <w:r>
        <w:rPr>
          <w:color w:val="231F20"/>
        </w:rPr>
        <w:t>5</w:t>
      </w:r>
      <w:r>
        <w:rPr>
          <w:color w:val="231F20"/>
          <w:spacing w:val="-20"/>
        </w:rPr>
        <w:t> </w:t>
      </w:r>
      <w:r>
        <w:rPr>
          <w:color w:val="231F20"/>
        </w:rPr>
        <w:t>in</w:t>
      </w:r>
      <w:r>
        <w:rPr>
          <w:color w:val="231F20"/>
          <w:spacing w:val="-20"/>
        </w:rPr>
        <w:t> </w:t>
      </w:r>
      <w:r>
        <w:rPr>
          <w:color w:val="231F20"/>
        </w:rPr>
        <w:t>Supporting Information</w:t>
      </w:r>
      <w:r>
        <w:rPr>
          <w:color w:val="231F20"/>
          <w:spacing w:val="-18"/>
        </w:rPr>
        <w:t> </w:t>
      </w:r>
      <w:r>
        <w:rPr>
          <w:color w:val="231F20"/>
        </w:rPr>
        <w:t>I)</w:t>
      </w:r>
      <w:r>
        <w:rPr>
          <w:color w:val="231F20"/>
          <w:spacing w:val="-20"/>
        </w:rPr>
        <w:t> </w:t>
      </w:r>
      <w:r>
        <w:rPr>
          <w:color w:val="231F20"/>
        </w:rPr>
        <w:t>were</w:t>
      </w:r>
      <w:r>
        <w:rPr>
          <w:color w:val="231F20"/>
          <w:spacing w:val="-18"/>
        </w:rPr>
        <w:t> </w:t>
      </w:r>
      <w:r>
        <w:rPr>
          <w:color w:val="231F20"/>
        </w:rPr>
        <w:t>as</w:t>
      </w:r>
      <w:r>
        <w:rPr>
          <w:color w:val="231F20"/>
          <w:spacing w:val="-18"/>
        </w:rPr>
        <w:t> </w:t>
      </w:r>
      <w:r>
        <w:rPr>
          <w:color w:val="231F20"/>
        </w:rPr>
        <w:t>follows:</w:t>
      </w:r>
      <w:r>
        <w:rPr>
          <w:color w:val="231F20"/>
          <w:spacing w:val="-18"/>
        </w:rPr>
        <w:t> </w:t>
      </w:r>
      <w:r>
        <w:rPr>
          <w:color w:val="231F20"/>
        </w:rPr>
        <w:t>for</w:t>
      </w:r>
      <w:r>
        <w:rPr>
          <w:color w:val="231F20"/>
          <w:spacing w:val="-20"/>
        </w:rPr>
        <w:t> </w:t>
      </w:r>
      <w:r>
        <w:rPr>
          <w:color w:val="231F20"/>
        </w:rPr>
        <w:t>males,</w:t>
      </w:r>
      <w:r>
        <w:rPr>
          <w:color w:val="231F20"/>
          <w:spacing w:val="-18"/>
        </w:rPr>
        <w:t> </w:t>
      </w:r>
      <w:r>
        <w:rPr>
          <w:color w:val="231F20"/>
        </w:rPr>
        <w:t>0.985</w:t>
      </w:r>
      <w:r>
        <w:rPr>
          <w:color w:val="231F20"/>
          <w:spacing w:val="-19"/>
        </w:rPr>
        <w:t> </w:t>
      </w:r>
      <w:r>
        <w:rPr>
          <w:color w:val="231F20"/>
        </w:rPr>
        <w:t>±</w:t>
      </w:r>
      <w:r>
        <w:rPr>
          <w:color w:val="231F20"/>
          <w:spacing w:val="-19"/>
        </w:rPr>
        <w:t> </w:t>
      </w:r>
      <w:r>
        <w:rPr>
          <w:color w:val="231F20"/>
        </w:rPr>
        <w:t>0.0038;</w:t>
      </w:r>
      <w:r>
        <w:rPr>
          <w:color w:val="231F20"/>
          <w:spacing w:val="-18"/>
        </w:rPr>
        <w:t> </w:t>
      </w:r>
      <w:r>
        <w:rPr>
          <w:color w:val="231F20"/>
        </w:rPr>
        <w:t>for</w:t>
      </w:r>
      <w:r>
        <w:rPr>
          <w:color w:val="231F20"/>
          <w:spacing w:val="-20"/>
        </w:rPr>
        <w:t> </w:t>
      </w:r>
      <w:r>
        <w:rPr>
          <w:color w:val="231F20"/>
        </w:rPr>
        <w:t>females, 0.968</w:t>
      </w:r>
      <w:r>
        <w:rPr>
          <w:color w:val="231F20"/>
          <w:spacing w:val="-13"/>
        </w:rPr>
        <w:t> </w:t>
      </w:r>
      <w:r>
        <w:rPr>
          <w:color w:val="231F20"/>
        </w:rPr>
        <w:t>+</w:t>
      </w:r>
      <w:r>
        <w:rPr>
          <w:color w:val="231F20"/>
          <w:spacing w:val="-13"/>
        </w:rPr>
        <w:t> </w:t>
      </w:r>
      <w:r>
        <w:rPr>
          <w:color w:val="231F20"/>
        </w:rPr>
        <w:t>0.0073;</w:t>
      </w:r>
      <w:r>
        <w:rPr>
          <w:color w:val="231F20"/>
          <w:spacing w:val="-13"/>
        </w:rPr>
        <w:t> </w:t>
      </w:r>
      <w:r>
        <w:rPr>
          <w:color w:val="231F20"/>
        </w:rPr>
        <w:t>and</w:t>
      </w:r>
      <w:r>
        <w:rPr>
          <w:color w:val="231F20"/>
          <w:spacing w:val="-13"/>
        </w:rPr>
        <w:t> </w:t>
      </w:r>
      <w:r>
        <w:rPr>
          <w:color w:val="231F20"/>
        </w:rPr>
        <w:t>for</w:t>
      </w:r>
      <w:r>
        <w:rPr>
          <w:color w:val="231F20"/>
          <w:spacing w:val="-16"/>
        </w:rPr>
        <w:t> </w:t>
      </w:r>
      <w:r>
        <w:rPr>
          <w:color w:val="231F20"/>
        </w:rPr>
        <w:t>calves</w:t>
      </w:r>
      <w:r>
        <w:rPr>
          <w:color w:val="231F20"/>
          <w:spacing w:val="-13"/>
        </w:rPr>
        <w:t> </w:t>
      </w:r>
      <w:r>
        <w:rPr>
          <w:color w:val="231F20"/>
        </w:rPr>
        <w:t>0.955</w:t>
      </w:r>
      <w:r>
        <w:rPr>
          <w:color w:val="231F20"/>
          <w:spacing w:val="-13"/>
        </w:rPr>
        <w:t> </w:t>
      </w:r>
      <w:r>
        <w:rPr>
          <w:color w:val="231F20"/>
        </w:rPr>
        <w:t>±</w:t>
      </w:r>
      <w:r>
        <w:rPr>
          <w:color w:val="231F20"/>
          <w:spacing w:val="-13"/>
        </w:rPr>
        <w:t> </w:t>
      </w:r>
      <w:r>
        <w:rPr>
          <w:color w:val="231F20"/>
        </w:rPr>
        <w:t>0.0127.</w:t>
      </w:r>
    </w:p>
    <w:p>
      <w:pPr>
        <w:pStyle w:val="BodyText"/>
        <w:spacing w:line="324" w:lineRule="auto" w:before="2"/>
        <w:ind w:left="109" w:right="115" w:firstLine="260"/>
        <w:jc w:val="both"/>
      </w:pPr>
      <w:r>
        <w:rPr>
          <w:color w:val="231F20"/>
          <w:spacing w:val="-3"/>
        </w:rPr>
        <w:t>Reduced</w:t>
      </w:r>
      <w:r>
        <w:rPr>
          <w:color w:val="231F20"/>
          <w:spacing w:val="-28"/>
        </w:rPr>
        <w:t> </w:t>
      </w:r>
      <w:r>
        <w:rPr>
          <w:color w:val="231F20"/>
        </w:rPr>
        <w:t>survival</w:t>
      </w:r>
      <w:r>
        <w:rPr>
          <w:color w:val="231F20"/>
          <w:spacing w:val="-28"/>
        </w:rPr>
        <w:t> </w:t>
      </w:r>
      <w:r>
        <w:rPr>
          <w:color w:val="231F20"/>
        </w:rPr>
        <w:t>of</w:t>
      </w:r>
      <w:r>
        <w:rPr>
          <w:color w:val="231F20"/>
          <w:spacing w:val="-30"/>
        </w:rPr>
        <w:t> </w:t>
      </w:r>
      <w:r>
        <w:rPr>
          <w:color w:val="231F20"/>
        </w:rPr>
        <w:t>5+</w:t>
      </w:r>
      <w:r>
        <w:rPr>
          <w:color w:val="231F20"/>
          <w:spacing w:val="-28"/>
        </w:rPr>
        <w:t> </w:t>
      </w:r>
      <w:r>
        <w:rPr>
          <w:color w:val="231F20"/>
          <w:spacing w:val="-3"/>
        </w:rPr>
        <w:t>females</w:t>
      </w:r>
      <w:r>
        <w:rPr>
          <w:color w:val="231F20"/>
          <w:spacing w:val="-28"/>
        </w:rPr>
        <w:t> </w:t>
      </w:r>
      <w:r>
        <w:rPr>
          <w:color w:val="231F20"/>
          <w:spacing w:val="-3"/>
        </w:rPr>
        <w:t>compared</w:t>
      </w:r>
      <w:r>
        <w:rPr>
          <w:color w:val="231F20"/>
          <w:spacing w:val="-28"/>
        </w:rPr>
        <w:t> </w:t>
      </w:r>
      <w:r>
        <w:rPr>
          <w:color w:val="231F20"/>
        </w:rPr>
        <w:t>to</w:t>
      </w:r>
      <w:r>
        <w:rPr>
          <w:color w:val="231F20"/>
          <w:spacing w:val="-28"/>
        </w:rPr>
        <w:t> </w:t>
      </w:r>
      <w:r>
        <w:rPr>
          <w:color w:val="231F20"/>
        </w:rPr>
        <w:t>5+</w:t>
      </w:r>
      <w:r>
        <w:rPr>
          <w:color w:val="231F20"/>
          <w:spacing w:val="-28"/>
        </w:rPr>
        <w:t> </w:t>
      </w:r>
      <w:r>
        <w:rPr>
          <w:color w:val="231F20"/>
        </w:rPr>
        <w:t>males</w:t>
      </w:r>
      <w:r>
        <w:rPr>
          <w:color w:val="231F20"/>
          <w:spacing w:val="-28"/>
        </w:rPr>
        <w:t> </w:t>
      </w:r>
      <w:r>
        <w:rPr>
          <w:color w:val="231F20"/>
        </w:rPr>
        <w:t>has</w:t>
      </w:r>
      <w:r>
        <w:rPr>
          <w:color w:val="231F20"/>
          <w:spacing w:val="-28"/>
        </w:rPr>
        <w:t> </w:t>
      </w:r>
      <w:r>
        <w:rPr>
          <w:color w:val="231F20"/>
          <w:spacing w:val="-3"/>
        </w:rPr>
        <w:t>resulted</w:t>
      </w:r>
      <w:r>
        <w:rPr>
          <w:color w:val="231F20"/>
          <w:spacing w:val="-28"/>
        </w:rPr>
        <w:t> </w:t>
      </w:r>
      <w:r>
        <w:rPr>
          <w:color w:val="231F20"/>
        </w:rPr>
        <w:t>in </w:t>
      </w:r>
      <w:r>
        <w:rPr>
          <w:color w:val="231F20"/>
          <w:spacing w:val="-3"/>
        </w:rPr>
        <w:t>diverging</w:t>
      </w:r>
      <w:r>
        <w:rPr>
          <w:color w:val="231F20"/>
          <w:spacing w:val="-26"/>
        </w:rPr>
        <w:t> </w:t>
      </w:r>
      <w:r>
        <w:rPr>
          <w:color w:val="231F20"/>
        </w:rPr>
        <w:t>trajectories</w:t>
      </w:r>
      <w:r>
        <w:rPr>
          <w:color w:val="231F20"/>
          <w:spacing w:val="-26"/>
        </w:rPr>
        <w:t> </w:t>
      </w:r>
      <w:r>
        <w:rPr>
          <w:color w:val="231F20"/>
        </w:rPr>
        <w:t>in</w:t>
      </w:r>
      <w:r>
        <w:rPr>
          <w:color w:val="231F20"/>
          <w:spacing w:val="-26"/>
        </w:rPr>
        <w:t> </w:t>
      </w:r>
      <w:r>
        <w:rPr>
          <w:color w:val="231F20"/>
        </w:rPr>
        <w:t>male</w:t>
      </w:r>
      <w:r>
        <w:rPr>
          <w:color w:val="231F20"/>
          <w:spacing w:val="-26"/>
        </w:rPr>
        <w:t> </w:t>
      </w:r>
      <w:r>
        <w:rPr>
          <w:color w:val="231F20"/>
        </w:rPr>
        <w:t>and</w:t>
      </w:r>
      <w:r>
        <w:rPr>
          <w:color w:val="231F20"/>
          <w:spacing w:val="-26"/>
        </w:rPr>
        <w:t> </w:t>
      </w:r>
      <w:r>
        <w:rPr>
          <w:color w:val="231F20"/>
          <w:spacing w:val="-3"/>
        </w:rPr>
        <w:t>female</w:t>
      </w:r>
      <w:r>
        <w:rPr>
          <w:color w:val="231F20"/>
          <w:spacing w:val="-26"/>
        </w:rPr>
        <w:t> </w:t>
      </w:r>
      <w:r>
        <w:rPr>
          <w:color w:val="231F20"/>
        </w:rPr>
        <w:t>abundance</w:t>
      </w:r>
      <w:r>
        <w:rPr>
          <w:color w:val="231F20"/>
          <w:spacing w:val="-26"/>
        </w:rPr>
        <w:t> </w:t>
      </w:r>
      <w:r>
        <w:rPr>
          <w:color w:val="231F20"/>
          <w:spacing w:val="-3"/>
        </w:rPr>
        <w:t>(Figure</w:t>
      </w:r>
      <w:r>
        <w:rPr>
          <w:color w:val="231F20"/>
          <w:spacing w:val="-23"/>
        </w:rPr>
        <w:t> </w:t>
      </w:r>
      <w:r>
        <w:rPr>
          <w:color w:val="231F20"/>
        </w:rPr>
        <w:t>4).</w:t>
      </w:r>
      <w:r>
        <w:rPr>
          <w:color w:val="231F20"/>
          <w:spacing w:val="-26"/>
        </w:rPr>
        <w:t> </w:t>
      </w:r>
      <w:r>
        <w:rPr>
          <w:color w:val="231F20"/>
        </w:rPr>
        <w:t>In</w:t>
      </w:r>
      <w:r>
        <w:rPr>
          <w:color w:val="231F20"/>
          <w:spacing w:val="-26"/>
        </w:rPr>
        <w:t> </w:t>
      </w:r>
      <w:r>
        <w:rPr>
          <w:color w:val="231F20"/>
        </w:rPr>
        <w:t>1990, </w:t>
      </w:r>
      <w:r>
        <w:rPr>
          <w:color w:val="231F20"/>
          <w:spacing w:val="-3"/>
        </w:rPr>
        <w:t>there were </w:t>
      </w:r>
      <w:r>
        <w:rPr>
          <w:color w:val="231F20"/>
        </w:rPr>
        <w:t>an estimated 142 males (95% </w:t>
      </w:r>
      <w:r>
        <w:rPr>
          <w:color w:val="231F20"/>
          <w:spacing w:val="-3"/>
        </w:rPr>
        <w:t>credible intervals </w:t>
      </w:r>
      <w:r>
        <w:rPr>
          <w:color w:val="231F20"/>
        </w:rPr>
        <w:t>143–152) and</w:t>
      </w:r>
      <w:r>
        <w:rPr>
          <w:color w:val="231F20"/>
          <w:spacing w:val="-11"/>
        </w:rPr>
        <w:t> </w:t>
      </w:r>
      <w:r>
        <w:rPr>
          <w:color w:val="231F20"/>
        </w:rPr>
        <w:t>123</w:t>
      </w:r>
      <w:r>
        <w:rPr>
          <w:color w:val="231F20"/>
          <w:spacing w:val="-11"/>
        </w:rPr>
        <w:t> </w:t>
      </w:r>
      <w:r>
        <w:rPr>
          <w:color w:val="231F20"/>
        </w:rPr>
        <w:t>(116–128)</w:t>
      </w:r>
      <w:r>
        <w:rPr>
          <w:color w:val="231F20"/>
          <w:spacing w:val="-11"/>
        </w:rPr>
        <w:t> </w:t>
      </w:r>
      <w:r>
        <w:rPr>
          <w:color w:val="231F20"/>
          <w:spacing w:val="-3"/>
        </w:rPr>
        <w:t>females</w:t>
      </w:r>
      <w:r>
        <w:rPr>
          <w:color w:val="231F20"/>
          <w:spacing w:val="-11"/>
        </w:rPr>
        <w:t> </w:t>
      </w:r>
      <w:r>
        <w:rPr>
          <w:color w:val="231F20"/>
          <w:spacing w:val="-3"/>
        </w:rPr>
        <w:t>(Figure</w:t>
      </w:r>
      <w:r>
        <w:rPr>
          <w:color w:val="231F20"/>
          <w:spacing w:val="-17"/>
        </w:rPr>
        <w:t> </w:t>
      </w:r>
      <w:r>
        <w:rPr>
          <w:color w:val="231F20"/>
        </w:rPr>
        <w:t>4,</w:t>
      </w:r>
      <w:r>
        <w:rPr>
          <w:color w:val="231F20"/>
          <w:spacing w:val="-11"/>
        </w:rPr>
        <w:t> </w:t>
      </w:r>
      <w:r>
        <w:rPr>
          <w:color w:val="231F20"/>
        </w:rPr>
        <w:t>also</w:t>
      </w:r>
      <w:r>
        <w:rPr>
          <w:color w:val="231F20"/>
          <w:spacing w:val="-11"/>
        </w:rPr>
        <w:t> </w:t>
      </w:r>
      <w:r>
        <w:rPr>
          <w:color w:val="231F20"/>
        </w:rPr>
        <w:t>see</w:t>
      </w:r>
      <w:r>
        <w:rPr>
          <w:color w:val="231F20"/>
          <w:spacing w:val="-11"/>
        </w:rPr>
        <w:t> </w:t>
      </w:r>
      <w:r>
        <w:rPr>
          <w:color w:val="231F20"/>
        </w:rPr>
        <w:t>Supporting</w:t>
      </w:r>
      <w:r>
        <w:rPr>
          <w:color w:val="231F20"/>
          <w:spacing w:val="-11"/>
        </w:rPr>
        <w:t> </w:t>
      </w:r>
      <w:r>
        <w:rPr>
          <w:color w:val="231F20"/>
          <w:spacing w:val="-3"/>
        </w:rPr>
        <w:t>Information </w:t>
      </w:r>
      <w:r>
        <w:rPr>
          <w:color w:val="231F20"/>
        </w:rPr>
        <w:t>I),</w:t>
      </w:r>
      <w:r>
        <w:rPr>
          <w:color w:val="231F20"/>
          <w:spacing w:val="-21"/>
        </w:rPr>
        <w:t> </w:t>
      </w:r>
      <w:r>
        <w:rPr>
          <w:color w:val="231F20"/>
        </w:rPr>
        <w:t>or</w:t>
      </w:r>
      <w:r>
        <w:rPr>
          <w:color w:val="231F20"/>
          <w:spacing w:val="-24"/>
        </w:rPr>
        <w:t> </w:t>
      </w:r>
      <w:r>
        <w:rPr>
          <w:color w:val="231F20"/>
        </w:rPr>
        <w:t>1.15</w:t>
      </w:r>
      <w:r>
        <w:rPr>
          <w:color w:val="231F20"/>
          <w:spacing w:val="-21"/>
        </w:rPr>
        <w:t> </w:t>
      </w:r>
      <w:r>
        <w:rPr>
          <w:color w:val="231F20"/>
        </w:rPr>
        <w:t>males</w:t>
      </w:r>
      <w:r>
        <w:rPr>
          <w:color w:val="231F20"/>
          <w:spacing w:val="-21"/>
        </w:rPr>
        <w:t> </w:t>
      </w:r>
      <w:r>
        <w:rPr>
          <w:color w:val="231F20"/>
        </w:rPr>
        <w:t>per</w:t>
      </w:r>
      <w:r>
        <w:rPr>
          <w:color w:val="231F20"/>
          <w:spacing w:val="-24"/>
        </w:rPr>
        <w:t> </w:t>
      </w:r>
      <w:r>
        <w:rPr>
          <w:color w:val="231F20"/>
          <w:spacing w:val="-3"/>
        </w:rPr>
        <w:t>female.</w:t>
      </w:r>
      <w:r>
        <w:rPr>
          <w:color w:val="231F20"/>
          <w:spacing w:val="-21"/>
        </w:rPr>
        <w:t> </w:t>
      </w:r>
      <w:r>
        <w:rPr>
          <w:color w:val="231F20"/>
        </w:rPr>
        <w:t>By</w:t>
      </w:r>
      <w:r>
        <w:rPr>
          <w:color w:val="231F20"/>
          <w:spacing w:val="-24"/>
        </w:rPr>
        <w:t> </w:t>
      </w:r>
      <w:r>
        <w:rPr>
          <w:color w:val="231F20"/>
        </w:rPr>
        <w:t>2015,</w:t>
      </w:r>
      <w:r>
        <w:rPr>
          <w:color w:val="231F20"/>
          <w:spacing w:val="-21"/>
        </w:rPr>
        <w:t> </w:t>
      </w:r>
      <w:r>
        <w:rPr>
          <w:color w:val="231F20"/>
        </w:rPr>
        <w:t>model</w:t>
      </w:r>
      <w:r>
        <w:rPr>
          <w:color w:val="231F20"/>
          <w:spacing w:val="-21"/>
        </w:rPr>
        <w:t> </w:t>
      </w:r>
      <w:r>
        <w:rPr>
          <w:color w:val="231F20"/>
        </w:rPr>
        <w:t>estimates</w:t>
      </w:r>
      <w:r>
        <w:rPr>
          <w:color w:val="231F20"/>
          <w:spacing w:val="-21"/>
        </w:rPr>
        <w:t> </w:t>
      </w:r>
      <w:r>
        <w:rPr>
          <w:color w:val="231F20"/>
        </w:rPr>
        <w:t>indicate</w:t>
      </w:r>
      <w:r>
        <w:rPr>
          <w:color w:val="231F20"/>
          <w:spacing w:val="-21"/>
        </w:rPr>
        <w:t> </w:t>
      </w:r>
      <w:r>
        <w:rPr>
          <w:color w:val="231F20"/>
        </w:rPr>
        <w:t>that</w:t>
      </w:r>
      <w:r>
        <w:rPr>
          <w:color w:val="231F20"/>
          <w:spacing w:val="-21"/>
        </w:rPr>
        <w:t> </w:t>
      </w:r>
      <w:r>
        <w:rPr>
          <w:color w:val="231F20"/>
          <w:spacing w:val="-2"/>
        </w:rPr>
        <w:t>the </w:t>
      </w:r>
      <w:r>
        <w:rPr>
          <w:color w:val="231F20"/>
        </w:rPr>
        <w:t>species</w:t>
      </w:r>
      <w:r>
        <w:rPr>
          <w:color w:val="231F20"/>
          <w:spacing w:val="-27"/>
        </w:rPr>
        <w:t> </w:t>
      </w:r>
      <w:r>
        <w:rPr>
          <w:color w:val="231F20"/>
        </w:rPr>
        <w:t>comprised</w:t>
      </w:r>
      <w:r>
        <w:rPr>
          <w:color w:val="231F20"/>
          <w:spacing w:val="-27"/>
        </w:rPr>
        <w:t> </w:t>
      </w:r>
      <w:r>
        <w:rPr>
          <w:color w:val="231F20"/>
        </w:rPr>
        <w:t>272</w:t>
      </w:r>
      <w:r>
        <w:rPr>
          <w:color w:val="231F20"/>
          <w:spacing w:val="-27"/>
        </w:rPr>
        <w:t> </w:t>
      </w:r>
      <w:r>
        <w:rPr>
          <w:color w:val="231F20"/>
        </w:rPr>
        <w:t>(261–282)</w:t>
      </w:r>
      <w:r>
        <w:rPr>
          <w:color w:val="231F20"/>
          <w:spacing w:val="-27"/>
        </w:rPr>
        <w:t> </w:t>
      </w:r>
      <w:r>
        <w:rPr>
          <w:color w:val="231F20"/>
        </w:rPr>
        <w:t>males</w:t>
      </w:r>
      <w:r>
        <w:rPr>
          <w:color w:val="231F20"/>
          <w:spacing w:val="-27"/>
        </w:rPr>
        <w:t> </w:t>
      </w:r>
      <w:r>
        <w:rPr>
          <w:color w:val="231F20"/>
        </w:rPr>
        <w:t>and</w:t>
      </w:r>
      <w:r>
        <w:rPr>
          <w:color w:val="231F20"/>
          <w:spacing w:val="-27"/>
        </w:rPr>
        <w:t> </w:t>
      </w:r>
      <w:r>
        <w:rPr>
          <w:color w:val="231F20"/>
        </w:rPr>
        <w:t>186</w:t>
      </w:r>
      <w:r>
        <w:rPr>
          <w:color w:val="231F20"/>
          <w:spacing w:val="-27"/>
        </w:rPr>
        <w:t> </w:t>
      </w:r>
      <w:r>
        <w:rPr>
          <w:color w:val="231F20"/>
        </w:rPr>
        <w:t>(174–195)</w:t>
      </w:r>
      <w:r>
        <w:rPr>
          <w:color w:val="231F20"/>
          <w:spacing w:val="-27"/>
        </w:rPr>
        <w:t> </w:t>
      </w:r>
      <w:r>
        <w:rPr>
          <w:color w:val="231F20"/>
          <w:spacing w:val="-3"/>
        </w:rPr>
        <w:t>females,</w:t>
      </w:r>
      <w:r>
        <w:rPr>
          <w:color w:val="231F20"/>
          <w:spacing w:val="-27"/>
        </w:rPr>
        <w:t> </w:t>
      </w:r>
      <w:r>
        <w:rPr>
          <w:color w:val="231F20"/>
        </w:rPr>
        <w:t>or</w:t>
      </w:r>
    </w:p>
    <w:p>
      <w:pPr>
        <w:pStyle w:val="BodyText"/>
        <w:spacing w:line="324" w:lineRule="auto"/>
        <w:ind w:left="109" w:right="116"/>
        <w:jc w:val="both"/>
      </w:pPr>
      <w:r>
        <w:rPr>
          <w:color w:val="231F20"/>
        </w:rPr>
        <w:t>1.46</w:t>
      </w:r>
      <w:r>
        <w:rPr>
          <w:color w:val="231F20"/>
          <w:spacing w:val="-15"/>
        </w:rPr>
        <w:t> </w:t>
      </w:r>
      <w:r>
        <w:rPr>
          <w:color w:val="231F20"/>
        </w:rPr>
        <w:t>males</w:t>
      </w:r>
      <w:r>
        <w:rPr>
          <w:color w:val="231F20"/>
          <w:spacing w:val="-15"/>
        </w:rPr>
        <w:t> </w:t>
      </w:r>
      <w:r>
        <w:rPr>
          <w:color w:val="231F20"/>
        </w:rPr>
        <w:t>per</w:t>
      </w:r>
      <w:r>
        <w:rPr>
          <w:color w:val="231F20"/>
          <w:spacing w:val="-18"/>
        </w:rPr>
        <w:t> </w:t>
      </w:r>
      <w:r>
        <w:rPr>
          <w:color w:val="231F20"/>
          <w:spacing w:val="-3"/>
        </w:rPr>
        <w:t>female.</w:t>
      </w:r>
      <w:r>
        <w:rPr>
          <w:color w:val="231F20"/>
          <w:spacing w:val="-15"/>
        </w:rPr>
        <w:t> </w:t>
      </w:r>
      <w:r>
        <w:rPr>
          <w:color w:val="231F20"/>
          <w:spacing w:val="-3"/>
        </w:rPr>
        <w:t>Figure</w:t>
      </w:r>
      <w:r>
        <w:rPr>
          <w:color w:val="231F20"/>
          <w:spacing w:val="-11"/>
        </w:rPr>
        <w:t> </w:t>
      </w:r>
      <w:r>
        <w:rPr>
          <w:color w:val="231F20"/>
        </w:rPr>
        <w:t>4</w:t>
      </w:r>
      <w:r>
        <w:rPr>
          <w:color w:val="231F20"/>
          <w:spacing w:val="-15"/>
        </w:rPr>
        <w:t> </w:t>
      </w:r>
      <w:r>
        <w:rPr>
          <w:color w:val="231F20"/>
        </w:rPr>
        <w:t>also</w:t>
      </w:r>
      <w:r>
        <w:rPr>
          <w:color w:val="231F20"/>
          <w:spacing w:val="-15"/>
        </w:rPr>
        <w:t> </w:t>
      </w:r>
      <w:r>
        <w:rPr>
          <w:color w:val="231F20"/>
        </w:rPr>
        <w:t>shows</w:t>
      </w:r>
      <w:r>
        <w:rPr>
          <w:color w:val="231F20"/>
          <w:spacing w:val="-15"/>
        </w:rPr>
        <w:t> </w:t>
      </w:r>
      <w:r>
        <w:rPr>
          <w:color w:val="231F20"/>
        </w:rPr>
        <w:t>that</w:t>
      </w:r>
      <w:r>
        <w:rPr>
          <w:color w:val="231F20"/>
          <w:spacing w:val="-15"/>
        </w:rPr>
        <w:t> </w:t>
      </w:r>
      <w:r>
        <w:rPr>
          <w:color w:val="231F20"/>
        </w:rPr>
        <w:t>the</w:t>
      </w:r>
      <w:r>
        <w:rPr>
          <w:color w:val="231F20"/>
          <w:spacing w:val="-15"/>
        </w:rPr>
        <w:t> </w:t>
      </w:r>
      <w:r>
        <w:rPr>
          <w:color w:val="231F20"/>
          <w:spacing w:val="-3"/>
        </w:rPr>
        <w:t>previous</w:t>
      </w:r>
      <w:r>
        <w:rPr>
          <w:color w:val="231F20"/>
          <w:spacing w:val="-15"/>
        </w:rPr>
        <w:t> </w:t>
      </w:r>
      <w:r>
        <w:rPr>
          <w:color w:val="231F20"/>
          <w:spacing w:val="-3"/>
        </w:rPr>
        <w:t>inflections </w:t>
      </w:r>
      <w:r>
        <w:rPr>
          <w:color w:val="231F20"/>
        </w:rPr>
        <w:t>in</w:t>
      </w:r>
      <w:r>
        <w:rPr>
          <w:color w:val="231F20"/>
          <w:spacing w:val="-17"/>
        </w:rPr>
        <w:t> </w:t>
      </w:r>
      <w:r>
        <w:rPr>
          <w:color w:val="231F20"/>
        </w:rPr>
        <w:t>the</w:t>
      </w:r>
      <w:r>
        <w:rPr>
          <w:color w:val="231F20"/>
          <w:spacing w:val="-17"/>
        </w:rPr>
        <w:t> </w:t>
      </w:r>
      <w:r>
        <w:rPr>
          <w:color w:val="231F20"/>
          <w:spacing w:val="-3"/>
        </w:rPr>
        <w:t>trend</w:t>
      </w:r>
      <w:r>
        <w:rPr>
          <w:color w:val="231F20"/>
          <w:spacing w:val="-17"/>
        </w:rPr>
        <w:t> </w:t>
      </w:r>
      <w:r>
        <w:rPr>
          <w:color w:val="231F20"/>
        </w:rPr>
        <w:t>in</w:t>
      </w:r>
      <w:r>
        <w:rPr>
          <w:color w:val="231F20"/>
          <w:spacing w:val="-17"/>
        </w:rPr>
        <w:t> </w:t>
      </w:r>
      <w:r>
        <w:rPr>
          <w:color w:val="231F20"/>
        </w:rPr>
        <w:t>the</w:t>
      </w:r>
      <w:r>
        <w:rPr>
          <w:color w:val="231F20"/>
          <w:spacing w:val="-17"/>
        </w:rPr>
        <w:t> </w:t>
      </w:r>
      <w:r>
        <w:rPr>
          <w:color w:val="231F20"/>
        </w:rPr>
        <w:t>abundance</w:t>
      </w:r>
      <w:r>
        <w:rPr>
          <w:color w:val="231F20"/>
          <w:spacing w:val="-17"/>
        </w:rPr>
        <w:t> </w:t>
      </w:r>
      <w:r>
        <w:rPr>
          <w:color w:val="231F20"/>
        </w:rPr>
        <w:t>of</w:t>
      </w:r>
      <w:r>
        <w:rPr>
          <w:color w:val="231F20"/>
          <w:spacing w:val="-20"/>
        </w:rPr>
        <w:t> </w:t>
      </w:r>
      <w:r>
        <w:rPr>
          <w:color w:val="231F20"/>
        </w:rPr>
        <w:t>North</w:t>
      </w:r>
      <w:r>
        <w:rPr>
          <w:color w:val="231F20"/>
          <w:spacing w:val="-23"/>
        </w:rPr>
        <w:t> </w:t>
      </w:r>
      <w:r>
        <w:rPr>
          <w:color w:val="231F20"/>
          <w:spacing w:val="-3"/>
        </w:rPr>
        <w:t>Atlantic</w:t>
      </w:r>
      <w:r>
        <w:rPr>
          <w:color w:val="231F20"/>
          <w:spacing w:val="-17"/>
        </w:rPr>
        <w:t> </w:t>
      </w:r>
      <w:r>
        <w:rPr>
          <w:color w:val="231F20"/>
        </w:rPr>
        <w:t>right</w:t>
      </w:r>
      <w:r>
        <w:rPr>
          <w:color w:val="231F20"/>
          <w:spacing w:val="-20"/>
        </w:rPr>
        <w:t> </w:t>
      </w:r>
      <w:r>
        <w:rPr>
          <w:color w:val="231F20"/>
        </w:rPr>
        <w:t>whales</w:t>
      </w:r>
      <w:r>
        <w:rPr>
          <w:color w:val="231F20"/>
          <w:spacing w:val="-20"/>
        </w:rPr>
        <w:t> </w:t>
      </w:r>
      <w:r>
        <w:rPr>
          <w:color w:val="231F20"/>
          <w:spacing w:val="-3"/>
        </w:rPr>
        <w:t>were</w:t>
      </w:r>
      <w:r>
        <w:rPr>
          <w:color w:val="231F20"/>
          <w:spacing w:val="-17"/>
        </w:rPr>
        <w:t> </w:t>
      </w:r>
      <w:r>
        <w:rPr>
          <w:color w:val="231F20"/>
        </w:rPr>
        <w:t>due</w:t>
      </w:r>
      <w:r>
        <w:rPr>
          <w:color w:val="231F20"/>
          <w:spacing w:val="-17"/>
        </w:rPr>
        <w:t> </w:t>
      </w:r>
      <w:r>
        <w:rPr>
          <w:color w:val="231F20"/>
        </w:rPr>
        <w:t>to </w:t>
      </w:r>
      <w:r>
        <w:rPr>
          <w:color w:val="231F20"/>
          <w:spacing w:val="-3"/>
        </w:rPr>
        <w:t>decreases</w:t>
      </w:r>
      <w:r>
        <w:rPr>
          <w:color w:val="231F20"/>
          <w:spacing w:val="-19"/>
        </w:rPr>
        <w:t> </w:t>
      </w:r>
      <w:r>
        <w:rPr>
          <w:color w:val="231F20"/>
        </w:rPr>
        <w:t>in</w:t>
      </w:r>
      <w:r>
        <w:rPr>
          <w:color w:val="231F20"/>
          <w:spacing w:val="-19"/>
        </w:rPr>
        <w:t> </w:t>
      </w:r>
      <w:r>
        <w:rPr>
          <w:color w:val="231F20"/>
          <w:spacing w:val="-3"/>
        </w:rPr>
        <w:t>female</w:t>
      </w:r>
      <w:r>
        <w:rPr>
          <w:color w:val="231F20"/>
          <w:spacing w:val="-19"/>
        </w:rPr>
        <w:t> </w:t>
      </w:r>
      <w:r>
        <w:rPr>
          <w:color w:val="231F20"/>
        </w:rPr>
        <w:t>abundance,</w:t>
      </w:r>
      <w:r>
        <w:rPr>
          <w:color w:val="231F20"/>
          <w:spacing w:val="-19"/>
        </w:rPr>
        <w:t> </w:t>
      </w:r>
      <w:r>
        <w:rPr>
          <w:color w:val="231F20"/>
        </w:rPr>
        <w:t>not</w:t>
      </w:r>
      <w:r>
        <w:rPr>
          <w:color w:val="231F20"/>
          <w:spacing w:val="-20"/>
        </w:rPr>
        <w:t> </w:t>
      </w:r>
      <w:r>
        <w:rPr>
          <w:color w:val="231F20"/>
        </w:rPr>
        <w:t>male</w:t>
      </w:r>
      <w:r>
        <w:rPr>
          <w:color w:val="231F20"/>
          <w:spacing w:val="-20"/>
        </w:rPr>
        <w:t> </w:t>
      </w:r>
      <w:r>
        <w:rPr>
          <w:color w:val="231F20"/>
          <w:spacing w:val="-3"/>
        </w:rPr>
        <w:t>abundance.</w:t>
      </w:r>
    </w:p>
    <w:p>
      <w:pPr>
        <w:pStyle w:val="BodyText"/>
        <w:spacing w:line="324" w:lineRule="auto"/>
        <w:ind w:left="109" w:right="113" w:firstLine="260"/>
        <w:jc w:val="both"/>
      </w:pPr>
      <w:r>
        <w:rPr>
          <w:color w:val="231F20"/>
        </w:rPr>
        <w:t>In contrast to small amounts of variability apparent in estimated survival rates, estimated mean capture probability was modest</w:t>
      </w:r>
      <w:r>
        <w:rPr>
          <w:color w:val="231F20"/>
          <w:spacing w:val="-24"/>
        </w:rPr>
        <w:t> </w:t>
      </w:r>
      <w:r>
        <w:rPr>
          <w:color w:val="231F20"/>
        </w:rPr>
        <w:t>early, rose to about 90% until 2011, and dropped off to between 65% and 80%</w:t>
      </w:r>
      <w:r>
        <w:rPr>
          <w:color w:val="231F20"/>
          <w:spacing w:val="-14"/>
        </w:rPr>
        <w:t> </w:t>
      </w:r>
      <w:r>
        <w:rPr>
          <w:color w:val="231F20"/>
        </w:rPr>
        <w:t>during</w:t>
      </w:r>
      <w:r>
        <w:rPr>
          <w:color w:val="231F20"/>
          <w:spacing w:val="-14"/>
        </w:rPr>
        <w:t> </w:t>
      </w:r>
      <w:r>
        <w:rPr>
          <w:color w:val="231F20"/>
        </w:rPr>
        <w:t>2012–2015</w:t>
      </w:r>
      <w:r>
        <w:rPr>
          <w:color w:val="231F20"/>
          <w:spacing w:val="-14"/>
        </w:rPr>
        <w:t> </w:t>
      </w:r>
      <w:r>
        <w:rPr>
          <w:color w:val="231F20"/>
        </w:rPr>
        <w:t>(Figure</w:t>
      </w:r>
      <w:r>
        <w:rPr>
          <w:color w:val="231F20"/>
          <w:spacing w:val="-14"/>
        </w:rPr>
        <w:t> </w:t>
      </w:r>
      <w:r>
        <w:rPr>
          <w:color w:val="231F20"/>
        </w:rPr>
        <w:t>5).</w:t>
      </w:r>
    </w:p>
    <w:p>
      <w:pPr>
        <w:pStyle w:val="BodyText"/>
        <w:spacing w:line="324" w:lineRule="auto"/>
        <w:ind w:left="109" w:right="114" w:firstLine="260"/>
        <w:jc w:val="both"/>
      </w:pPr>
      <w:r>
        <w:rPr>
          <w:color w:val="231F20"/>
        </w:rPr>
        <w:t>Calf production, when viewed as a per capita output, varied con- siderably</w:t>
      </w:r>
      <w:r>
        <w:rPr>
          <w:color w:val="231F20"/>
          <w:spacing w:val="-17"/>
        </w:rPr>
        <w:t> </w:t>
      </w:r>
      <w:r>
        <w:rPr>
          <w:color w:val="231F20"/>
        </w:rPr>
        <w:t>during</w:t>
      </w:r>
      <w:r>
        <w:rPr>
          <w:color w:val="231F20"/>
          <w:spacing w:val="-14"/>
        </w:rPr>
        <w:t> </w:t>
      </w:r>
      <w:r>
        <w:rPr>
          <w:color w:val="231F20"/>
        </w:rPr>
        <w:t>the</w:t>
      </w:r>
      <w:r>
        <w:rPr>
          <w:color w:val="231F20"/>
          <w:spacing w:val="-14"/>
        </w:rPr>
        <w:t> </w:t>
      </w:r>
      <w:r>
        <w:rPr>
          <w:color w:val="231F20"/>
        </w:rPr>
        <w:t>study</w:t>
      </w:r>
      <w:r>
        <w:rPr>
          <w:color w:val="231F20"/>
          <w:spacing w:val="-17"/>
        </w:rPr>
        <w:t> </w:t>
      </w:r>
      <w:r>
        <w:rPr>
          <w:color w:val="231F20"/>
        </w:rPr>
        <w:t>period</w:t>
      </w:r>
      <w:r>
        <w:rPr>
          <w:color w:val="231F20"/>
          <w:spacing w:val="-14"/>
        </w:rPr>
        <w:t> </w:t>
      </w:r>
      <w:r>
        <w:rPr>
          <w:color w:val="231F20"/>
        </w:rPr>
        <w:t>(Figure</w:t>
      </w:r>
      <w:r>
        <w:rPr>
          <w:color w:val="231F20"/>
          <w:spacing w:val="-18"/>
        </w:rPr>
        <w:t> </w:t>
      </w:r>
      <w:r>
        <w:rPr>
          <w:color w:val="231F20"/>
        </w:rPr>
        <w:t>6)</w:t>
      </w:r>
      <w:r>
        <w:rPr>
          <w:color w:val="231F20"/>
          <w:spacing w:val="-14"/>
        </w:rPr>
        <w:t> </w:t>
      </w:r>
      <w:r>
        <w:rPr>
          <w:color w:val="231F20"/>
        </w:rPr>
        <w:t>averaging</w:t>
      </w:r>
      <w:r>
        <w:rPr>
          <w:color w:val="231F20"/>
          <w:spacing w:val="-14"/>
        </w:rPr>
        <w:t> </w:t>
      </w:r>
      <w:r>
        <w:rPr>
          <w:color w:val="231F20"/>
        </w:rPr>
        <w:t>4.4%</w:t>
      </w:r>
      <w:r>
        <w:rPr>
          <w:color w:val="231F20"/>
          <w:spacing w:val="-14"/>
        </w:rPr>
        <w:t> </w:t>
      </w:r>
      <w:r>
        <w:rPr>
          <w:color w:val="231F20"/>
        </w:rPr>
        <w:t>and</w:t>
      </w:r>
      <w:r>
        <w:rPr>
          <w:color w:val="231F20"/>
          <w:spacing w:val="-14"/>
        </w:rPr>
        <w:t> </w:t>
      </w:r>
      <w:r>
        <w:rPr>
          <w:color w:val="231F20"/>
        </w:rPr>
        <w:t>rang- ing</w:t>
      </w:r>
      <w:r>
        <w:rPr>
          <w:color w:val="231F20"/>
          <w:spacing w:val="-20"/>
        </w:rPr>
        <w:t> </w:t>
      </w:r>
      <w:r>
        <w:rPr>
          <w:color w:val="231F20"/>
        </w:rPr>
        <w:t>from</w:t>
      </w:r>
      <w:r>
        <w:rPr>
          <w:color w:val="231F20"/>
          <w:spacing w:val="-20"/>
        </w:rPr>
        <w:t> </w:t>
      </w:r>
      <w:r>
        <w:rPr>
          <w:color w:val="231F20"/>
        </w:rPr>
        <w:t>0.3%</w:t>
      </w:r>
      <w:r>
        <w:rPr>
          <w:color w:val="231F20"/>
          <w:spacing w:val="-20"/>
        </w:rPr>
        <w:t> </w:t>
      </w:r>
      <w:r>
        <w:rPr>
          <w:color w:val="231F20"/>
        </w:rPr>
        <w:t>to</w:t>
      </w:r>
      <w:r>
        <w:rPr>
          <w:color w:val="231F20"/>
          <w:spacing w:val="-20"/>
        </w:rPr>
        <w:t> </w:t>
      </w:r>
      <w:r>
        <w:rPr>
          <w:color w:val="231F20"/>
        </w:rPr>
        <w:t>9.5%.</w:t>
      </w:r>
      <w:r>
        <w:rPr>
          <w:color w:val="231F20"/>
          <w:spacing w:val="-25"/>
        </w:rPr>
        <w:t> </w:t>
      </w:r>
      <w:r>
        <w:rPr>
          <w:color w:val="231F20"/>
        </w:rPr>
        <w:t>Three</w:t>
      </w:r>
      <w:r>
        <w:rPr>
          <w:color w:val="231F20"/>
          <w:spacing w:val="-20"/>
        </w:rPr>
        <w:t> </w:t>
      </w:r>
      <w:r>
        <w:rPr>
          <w:color w:val="231F20"/>
        </w:rPr>
        <w:t>periods</w:t>
      </w:r>
      <w:r>
        <w:rPr>
          <w:color w:val="231F20"/>
          <w:spacing w:val="-20"/>
        </w:rPr>
        <w:t> </w:t>
      </w:r>
      <w:r>
        <w:rPr>
          <w:color w:val="231F20"/>
        </w:rPr>
        <w:t>of</w:t>
      </w:r>
      <w:r>
        <w:rPr>
          <w:color w:val="231F20"/>
          <w:spacing w:val="-27"/>
        </w:rPr>
        <w:t> </w:t>
      </w:r>
      <w:r>
        <w:rPr>
          <w:color w:val="231F20"/>
        </w:rPr>
        <w:t>very</w:t>
      </w:r>
      <w:r>
        <w:rPr>
          <w:color w:val="231F20"/>
          <w:spacing w:val="-24"/>
        </w:rPr>
        <w:t> </w:t>
      </w:r>
      <w:r>
        <w:rPr>
          <w:color w:val="231F20"/>
        </w:rPr>
        <w:t>low</w:t>
      </w:r>
      <w:r>
        <w:rPr>
          <w:color w:val="231F20"/>
          <w:spacing w:val="-23"/>
        </w:rPr>
        <w:t> </w:t>
      </w:r>
      <w:r>
        <w:rPr>
          <w:color w:val="231F20"/>
        </w:rPr>
        <w:t>per</w:t>
      </w:r>
      <w:r>
        <w:rPr>
          <w:color w:val="231F20"/>
          <w:spacing w:val="-24"/>
        </w:rPr>
        <w:t> </w:t>
      </w:r>
      <w:r>
        <w:rPr>
          <w:color w:val="231F20"/>
        </w:rPr>
        <w:t>capita</w:t>
      </w:r>
      <w:r>
        <w:rPr>
          <w:color w:val="231F20"/>
          <w:spacing w:val="-20"/>
        </w:rPr>
        <w:t> </w:t>
      </w:r>
      <w:r>
        <w:rPr>
          <w:color w:val="231F20"/>
        </w:rPr>
        <w:t>production (1993–95,</w:t>
      </w:r>
      <w:r>
        <w:rPr>
          <w:color w:val="231F20"/>
          <w:spacing w:val="13"/>
        </w:rPr>
        <w:t> </w:t>
      </w:r>
      <w:r>
        <w:rPr>
          <w:color w:val="231F20"/>
        </w:rPr>
        <w:t>1998–2000,</w:t>
      </w:r>
      <w:r>
        <w:rPr>
          <w:color w:val="231F20"/>
          <w:spacing w:val="13"/>
        </w:rPr>
        <w:t> </w:t>
      </w:r>
      <w:r>
        <w:rPr>
          <w:color w:val="231F20"/>
        </w:rPr>
        <w:t>and</w:t>
      </w:r>
      <w:r>
        <w:rPr>
          <w:color w:val="231F20"/>
          <w:spacing w:val="13"/>
        </w:rPr>
        <w:t> </w:t>
      </w:r>
      <w:r>
        <w:rPr>
          <w:color w:val="231F20"/>
        </w:rPr>
        <w:t>2012–2015)</w:t>
      </w:r>
      <w:r>
        <w:rPr>
          <w:color w:val="231F20"/>
          <w:spacing w:val="13"/>
        </w:rPr>
        <w:t> </w:t>
      </w:r>
      <w:r>
        <w:rPr>
          <w:color w:val="231F20"/>
        </w:rPr>
        <w:t>coincided</w:t>
      </w:r>
      <w:r>
        <w:rPr>
          <w:color w:val="231F20"/>
          <w:spacing w:val="10"/>
        </w:rPr>
        <w:t> </w:t>
      </w:r>
      <w:r>
        <w:rPr>
          <w:color w:val="231F20"/>
        </w:rPr>
        <w:t>with</w:t>
      </w:r>
      <w:r>
        <w:rPr>
          <w:color w:val="231F20"/>
          <w:spacing w:val="13"/>
        </w:rPr>
        <w:t> </w:t>
      </w:r>
      <w:r>
        <w:rPr>
          <w:color w:val="231F20"/>
        </w:rPr>
        <w:t>no</w:t>
      </w:r>
      <w:r>
        <w:rPr>
          <w:color w:val="231F20"/>
          <w:spacing w:val="13"/>
        </w:rPr>
        <w:t> </w:t>
      </w:r>
      <w:r>
        <w:rPr>
          <w:color w:val="231F20"/>
        </w:rPr>
        <w:t>or</w:t>
      </w:r>
      <w:r>
        <w:rPr>
          <w:color w:val="231F20"/>
          <w:spacing w:val="10"/>
        </w:rPr>
        <w:t> </w:t>
      </w:r>
      <w:r>
        <w:rPr>
          <w:color w:val="231F20"/>
        </w:rPr>
        <w:t>nega-</w:t>
      </w:r>
    </w:p>
    <w:p>
      <w:pPr>
        <w:pStyle w:val="BodyText"/>
        <w:spacing w:line="324" w:lineRule="auto"/>
        <w:ind w:left="109" w:right="114"/>
        <w:jc w:val="both"/>
      </w:pPr>
      <w:r>
        <w:rPr>
          <w:color w:val="231F20"/>
        </w:rPr>
        <w:t>tive growth (Figure 6b) during 1992–93, 1997–2000, and</w:t>
      </w:r>
      <w:r>
        <w:rPr>
          <w:color w:val="231F20"/>
          <w:spacing w:val="-36"/>
        </w:rPr>
        <w:t> </w:t>
      </w:r>
      <w:r>
        <w:rPr>
          <w:color w:val="231F20"/>
        </w:rPr>
        <w:t>2011–2015 which is evident when abundance estimates are viewed as a time series</w:t>
      </w:r>
      <w:r>
        <w:rPr>
          <w:color w:val="231F20"/>
          <w:spacing w:val="-33"/>
        </w:rPr>
        <w:t> </w:t>
      </w:r>
      <w:r>
        <w:rPr>
          <w:color w:val="231F20"/>
        </w:rPr>
        <w:t>(Figure</w:t>
      </w:r>
      <w:r>
        <w:rPr>
          <w:color w:val="231F20"/>
          <w:spacing w:val="-33"/>
        </w:rPr>
        <w:t> </w:t>
      </w:r>
      <w:r>
        <w:rPr>
          <w:color w:val="231F20"/>
        </w:rPr>
        <w:t>1).</w:t>
      </w:r>
    </w:p>
    <w:p>
      <w:pPr>
        <w:spacing w:after="0" w:line="324" w:lineRule="auto"/>
        <w:jc w:val="both"/>
        <w:sectPr>
          <w:pgSz w:w="11910" w:h="15650"/>
          <w:pgMar w:header="368" w:footer="0" w:top="800" w:bottom="280" w:left="820" w:right="780"/>
          <w:cols w:num="2" w:equalWidth="0">
            <w:col w:w="4970" w:space="251"/>
            <w:col w:w="5089"/>
          </w:cols>
        </w:sectPr>
      </w:pPr>
    </w:p>
    <w:p>
      <w:pPr>
        <w:pStyle w:val="Heading2"/>
        <w:spacing w:before="158" w:after="19"/>
        <w:ind w:left="450"/>
        <w:jc w:val="left"/>
        <w:rPr>
          <w:rFonts w:ascii="Arial"/>
        </w:rPr>
      </w:pPr>
      <w:r>
        <w:rPr>
          <w:rFonts w:ascii="Arial"/>
        </w:rPr>
        <w:t>(a)</w:t>
      </w:r>
    </w:p>
    <w:p>
      <w:pPr>
        <w:spacing w:line="240" w:lineRule="auto"/>
        <w:ind w:left="456" w:right="0" w:firstLine="0"/>
        <w:rPr>
          <w:rFonts w:ascii="Arial"/>
          <w:sz w:val="20"/>
        </w:rPr>
      </w:pPr>
      <w:r>
        <w:rPr>
          <w:rFonts w:ascii="Arial"/>
          <w:sz w:val="20"/>
        </w:rPr>
        <w:drawing>
          <wp:inline distT="0" distB="0" distL="0" distR="0">
            <wp:extent cx="2925622" cy="2135124"/>
            <wp:effectExtent l="0" t="0" r="0" b="0"/>
            <wp:docPr id="15" name="image11.jpeg" descr=""/>
            <wp:cNvGraphicFramePr>
              <a:graphicFrameLocks noChangeAspect="1"/>
            </wp:cNvGraphicFramePr>
            <a:graphic>
              <a:graphicData uri="http://schemas.openxmlformats.org/drawingml/2006/picture">
                <pic:pic>
                  <pic:nvPicPr>
                    <pic:cNvPr id="16" name="image11.jpeg"/>
                    <pic:cNvPicPr/>
                  </pic:nvPicPr>
                  <pic:blipFill>
                    <a:blip r:embed="rId17" cstate="print"/>
                    <a:stretch>
                      <a:fillRect/>
                    </a:stretch>
                  </pic:blipFill>
                  <pic:spPr>
                    <a:xfrm>
                      <a:off x="0" y="0"/>
                      <a:ext cx="2925622" cy="2135124"/>
                    </a:xfrm>
                    <a:prstGeom prst="rect">
                      <a:avLst/>
                    </a:prstGeom>
                  </pic:spPr>
                </pic:pic>
              </a:graphicData>
            </a:graphic>
          </wp:inline>
        </w:drawing>
      </w:r>
      <w:r>
        <w:rPr>
          <w:rFonts w:ascii="Arial"/>
          <w:sz w:val="20"/>
        </w:rPr>
      </w:r>
      <w:r>
        <w:rPr>
          <w:rFonts w:ascii="Times New Roman"/>
          <w:spacing w:val="146"/>
          <w:sz w:val="20"/>
        </w:rPr>
        <w:t> </w:t>
      </w:r>
      <w:r>
        <w:rPr>
          <w:rFonts w:ascii="Arial"/>
          <w:spacing w:val="146"/>
          <w:sz w:val="20"/>
        </w:rPr>
        <w:drawing>
          <wp:inline distT="0" distB="0" distL="0" distR="0">
            <wp:extent cx="2928222" cy="2125979"/>
            <wp:effectExtent l="0" t="0" r="0" b="0"/>
            <wp:docPr id="17" name="image12.png" descr=""/>
            <wp:cNvGraphicFramePr>
              <a:graphicFrameLocks noChangeAspect="1"/>
            </wp:cNvGraphicFramePr>
            <a:graphic>
              <a:graphicData uri="http://schemas.openxmlformats.org/drawingml/2006/picture">
                <pic:pic>
                  <pic:nvPicPr>
                    <pic:cNvPr id="18" name="image12.png"/>
                    <pic:cNvPicPr/>
                  </pic:nvPicPr>
                  <pic:blipFill>
                    <a:blip r:embed="rId18" cstate="print"/>
                    <a:stretch>
                      <a:fillRect/>
                    </a:stretch>
                  </pic:blipFill>
                  <pic:spPr>
                    <a:xfrm>
                      <a:off x="0" y="0"/>
                      <a:ext cx="2928222" cy="2125979"/>
                    </a:xfrm>
                    <a:prstGeom prst="rect">
                      <a:avLst/>
                    </a:prstGeom>
                  </pic:spPr>
                </pic:pic>
              </a:graphicData>
            </a:graphic>
          </wp:inline>
        </w:drawing>
      </w:r>
      <w:r>
        <w:rPr>
          <w:rFonts w:ascii="Arial"/>
          <w:spacing w:val="146"/>
          <w:sz w:val="20"/>
        </w:rPr>
      </w:r>
    </w:p>
    <w:p>
      <w:pPr>
        <w:pStyle w:val="BodyText"/>
        <w:spacing w:before="1"/>
        <w:rPr>
          <w:rFonts w:ascii="Arial"/>
          <w:b/>
          <w:sz w:val="15"/>
        </w:rPr>
      </w:pPr>
    </w:p>
    <w:p>
      <w:pPr>
        <w:pStyle w:val="BodyText"/>
        <w:spacing w:line="220" w:lineRule="exact"/>
        <w:ind w:left="115" w:right="23"/>
      </w:pPr>
      <w:r>
        <w:rPr>
          <w:rFonts w:ascii="Trebuchet MS" w:hAnsi="Trebuchet MS"/>
          <w:b/>
          <w:color w:val="231F20"/>
          <w:spacing w:val="16"/>
        </w:rPr>
        <w:t>FIGURE  </w:t>
      </w:r>
      <w:r>
        <w:rPr>
          <w:rFonts w:ascii="Trebuchet MS" w:hAnsi="Trebuchet MS"/>
          <w:b/>
          <w:color w:val="231F20"/>
        </w:rPr>
        <w:t>2  </w:t>
      </w:r>
      <w:r>
        <w:rPr>
          <w:color w:val="231F20"/>
        </w:rPr>
        <w:t>Abundance of North Atlantic right whales 1990–2015 as estimated from mark–resight data as calculated from two procedures. Black</w:t>
      </w:r>
      <w:r>
        <w:rPr>
          <w:color w:val="231F20"/>
          <w:spacing w:val="-10"/>
        </w:rPr>
        <w:t> </w:t>
      </w:r>
      <w:r>
        <w:rPr>
          <w:color w:val="231F20"/>
        </w:rPr>
        <w:t>diamonds</w:t>
      </w:r>
      <w:r>
        <w:rPr>
          <w:color w:val="231F20"/>
          <w:spacing w:val="-10"/>
        </w:rPr>
        <w:t> </w:t>
      </w:r>
      <w:r>
        <w:rPr>
          <w:color w:val="231F20"/>
        </w:rPr>
        <w:t>are</w:t>
      </w:r>
      <w:r>
        <w:rPr>
          <w:color w:val="231F20"/>
          <w:spacing w:val="-10"/>
        </w:rPr>
        <w:t> </w:t>
      </w:r>
      <w:r>
        <w:rPr>
          <w:color w:val="231F20"/>
        </w:rPr>
        <w:t>counts</w:t>
      </w:r>
      <w:r>
        <w:rPr>
          <w:color w:val="231F20"/>
          <w:spacing w:val="-10"/>
        </w:rPr>
        <w:t> </w:t>
      </w:r>
      <w:r>
        <w:rPr>
          <w:color w:val="231F20"/>
        </w:rPr>
        <w:t>of</w:t>
      </w:r>
      <w:r>
        <w:rPr>
          <w:color w:val="231F20"/>
          <w:spacing w:val="-12"/>
        </w:rPr>
        <w:t> </w:t>
      </w:r>
      <w:r>
        <w:rPr>
          <w:color w:val="231F20"/>
        </w:rPr>
        <w:t>the</w:t>
      </w:r>
      <w:r>
        <w:rPr>
          <w:color w:val="231F20"/>
          <w:spacing w:val="-10"/>
        </w:rPr>
        <w:t> </w:t>
      </w:r>
      <w:r>
        <w:rPr>
          <w:color w:val="231F20"/>
        </w:rPr>
        <w:t>minimum</w:t>
      </w:r>
      <w:r>
        <w:rPr>
          <w:color w:val="231F20"/>
          <w:spacing w:val="-10"/>
        </w:rPr>
        <w:t> </w:t>
      </w:r>
      <w:r>
        <w:rPr>
          <w:color w:val="231F20"/>
        </w:rPr>
        <w:t>number</w:t>
      </w:r>
      <w:r>
        <w:rPr>
          <w:color w:val="231F20"/>
          <w:spacing w:val="-12"/>
        </w:rPr>
        <w:t> </w:t>
      </w:r>
      <w:r>
        <w:rPr>
          <w:color w:val="231F20"/>
        </w:rPr>
        <w:t>of</w:t>
      </w:r>
      <w:r>
        <w:rPr>
          <w:color w:val="231F20"/>
          <w:spacing w:val="-12"/>
        </w:rPr>
        <w:t> </w:t>
      </w:r>
      <w:r>
        <w:rPr>
          <w:color w:val="231F20"/>
        </w:rPr>
        <w:t>individuals</w:t>
      </w:r>
      <w:r>
        <w:rPr>
          <w:color w:val="231F20"/>
          <w:spacing w:val="-10"/>
        </w:rPr>
        <w:t> </w:t>
      </w:r>
      <w:r>
        <w:rPr>
          <w:color w:val="231F20"/>
        </w:rPr>
        <w:t>seen</w:t>
      </w:r>
      <w:r>
        <w:rPr>
          <w:color w:val="231F20"/>
          <w:spacing w:val="-10"/>
        </w:rPr>
        <w:t> </w:t>
      </w:r>
      <w:r>
        <w:rPr>
          <w:color w:val="231F20"/>
        </w:rPr>
        <w:t>alive</w:t>
      </w:r>
      <w:r>
        <w:rPr>
          <w:color w:val="231F20"/>
          <w:spacing w:val="-10"/>
        </w:rPr>
        <w:t> </w:t>
      </w:r>
      <w:r>
        <w:rPr>
          <w:color w:val="231F20"/>
        </w:rPr>
        <w:t>(MNA)</w:t>
      </w:r>
      <w:r>
        <w:rPr>
          <w:color w:val="231F20"/>
          <w:spacing w:val="-10"/>
        </w:rPr>
        <w:t> </w:t>
      </w:r>
      <w:r>
        <w:rPr>
          <w:color w:val="231F20"/>
        </w:rPr>
        <w:t>that</w:t>
      </w:r>
      <w:r>
        <w:rPr>
          <w:color w:val="231F20"/>
          <w:spacing w:val="-14"/>
        </w:rPr>
        <w:t> </w:t>
      </w:r>
      <w:r>
        <w:rPr>
          <w:color w:val="231F20"/>
        </w:rPr>
        <w:t>year</w:t>
      </w:r>
      <w:r>
        <w:rPr>
          <w:color w:val="231F20"/>
          <w:spacing w:val="-13"/>
        </w:rPr>
        <w:t> </w:t>
      </w:r>
      <w:r>
        <w:rPr>
          <w:color w:val="231F20"/>
        </w:rPr>
        <w:t>plus</w:t>
      </w:r>
      <w:r>
        <w:rPr>
          <w:color w:val="231F20"/>
          <w:spacing w:val="-10"/>
        </w:rPr>
        <w:t> </w:t>
      </w:r>
      <w:r>
        <w:rPr>
          <w:color w:val="231F20"/>
        </w:rPr>
        <w:t>those</w:t>
      </w:r>
      <w:r>
        <w:rPr>
          <w:color w:val="231F20"/>
          <w:spacing w:val="-10"/>
        </w:rPr>
        <w:t> </w:t>
      </w:r>
      <w:r>
        <w:rPr>
          <w:color w:val="231F20"/>
        </w:rPr>
        <w:t>seen</w:t>
      </w:r>
      <w:r>
        <w:rPr>
          <w:color w:val="231F20"/>
          <w:spacing w:val="-10"/>
        </w:rPr>
        <w:t> </w:t>
      </w:r>
      <w:r>
        <w:rPr>
          <w:color w:val="231F20"/>
        </w:rPr>
        <w:t>before</w:t>
      </w:r>
      <w:r>
        <w:rPr>
          <w:color w:val="231F20"/>
          <w:spacing w:val="-10"/>
        </w:rPr>
        <w:t> </w:t>
      </w:r>
      <w:r>
        <w:rPr>
          <w:color w:val="231F20"/>
        </w:rPr>
        <w:t>and</w:t>
      </w:r>
      <w:r>
        <w:rPr>
          <w:color w:val="231F20"/>
          <w:spacing w:val="-10"/>
        </w:rPr>
        <w:t> </w:t>
      </w:r>
      <w:r>
        <w:rPr>
          <w:color w:val="231F20"/>
        </w:rPr>
        <w:t>after</w:t>
      </w:r>
      <w:r>
        <w:rPr>
          <w:color w:val="231F20"/>
          <w:spacing w:val="-13"/>
        </w:rPr>
        <w:t> </w:t>
      </w:r>
      <w:r>
        <w:rPr>
          <w:color w:val="231F20"/>
        </w:rPr>
        <w:t>that</w:t>
      </w:r>
      <w:r>
        <w:rPr>
          <w:color w:val="231F20"/>
          <w:spacing w:val="-14"/>
        </w:rPr>
        <w:t> </w:t>
      </w:r>
      <w:r>
        <w:rPr>
          <w:color w:val="231F20"/>
        </w:rPr>
        <w:t>year.</w:t>
      </w:r>
      <w:r>
        <w:rPr>
          <w:color w:val="231F20"/>
          <w:spacing w:val="-10"/>
        </w:rPr>
        <w:t> </w:t>
      </w:r>
      <w:r>
        <w:rPr>
          <w:color w:val="231F20"/>
        </w:rPr>
        <w:t>Circles with</w:t>
      </w:r>
      <w:r>
        <w:rPr>
          <w:color w:val="231F20"/>
          <w:spacing w:val="-12"/>
        </w:rPr>
        <w:t> </w:t>
      </w:r>
      <w:r>
        <w:rPr>
          <w:color w:val="231F20"/>
        </w:rPr>
        <w:t>error</w:t>
      </w:r>
      <w:r>
        <w:rPr>
          <w:color w:val="231F20"/>
          <w:spacing w:val="-15"/>
        </w:rPr>
        <w:t> </w:t>
      </w:r>
      <w:r>
        <w:rPr>
          <w:color w:val="231F20"/>
        </w:rPr>
        <w:t>bars</w:t>
      </w:r>
      <w:r>
        <w:rPr>
          <w:color w:val="231F20"/>
          <w:spacing w:val="-12"/>
        </w:rPr>
        <w:t> </w:t>
      </w:r>
      <w:r>
        <w:rPr>
          <w:color w:val="231F20"/>
        </w:rPr>
        <w:t>are</w:t>
      </w:r>
      <w:r>
        <w:rPr>
          <w:color w:val="231F20"/>
          <w:spacing w:val="-12"/>
        </w:rPr>
        <w:t> </w:t>
      </w:r>
      <w:r>
        <w:rPr>
          <w:color w:val="231F20"/>
        </w:rPr>
        <w:t>posterior</w:t>
      </w:r>
      <w:r>
        <w:rPr>
          <w:color w:val="231F20"/>
          <w:spacing w:val="-15"/>
        </w:rPr>
        <w:t> </w:t>
      </w:r>
      <w:r>
        <w:rPr>
          <w:color w:val="231F20"/>
        </w:rPr>
        <w:t>medians</w:t>
      </w:r>
      <w:r>
        <w:rPr>
          <w:color w:val="231F20"/>
          <w:spacing w:val="-12"/>
        </w:rPr>
        <w:t> </w:t>
      </w:r>
      <w:r>
        <w:rPr>
          <w:color w:val="231F20"/>
        </w:rPr>
        <w:t>and</w:t>
      </w:r>
      <w:r>
        <w:rPr>
          <w:color w:val="231F20"/>
          <w:spacing w:val="-12"/>
        </w:rPr>
        <w:t> </w:t>
      </w:r>
      <w:r>
        <w:rPr>
          <w:color w:val="231F20"/>
        </w:rPr>
        <w:t>associated</w:t>
      </w:r>
      <w:r>
        <w:rPr>
          <w:color w:val="231F20"/>
          <w:spacing w:val="-12"/>
        </w:rPr>
        <w:t> </w:t>
      </w:r>
      <w:r>
        <w:rPr>
          <w:color w:val="231F20"/>
        </w:rPr>
        <w:t>95%</w:t>
      </w:r>
      <w:r>
        <w:rPr>
          <w:color w:val="231F20"/>
          <w:spacing w:val="-12"/>
        </w:rPr>
        <w:t> </w:t>
      </w:r>
      <w:r>
        <w:rPr>
          <w:color w:val="231F20"/>
        </w:rPr>
        <w:t>credible</w:t>
      </w:r>
      <w:r>
        <w:rPr>
          <w:color w:val="231F20"/>
          <w:spacing w:val="-12"/>
        </w:rPr>
        <w:t> </w:t>
      </w:r>
      <w:r>
        <w:rPr>
          <w:color w:val="231F20"/>
        </w:rPr>
        <w:t>intervals</w:t>
      </w:r>
      <w:r>
        <w:rPr>
          <w:color w:val="231F20"/>
          <w:spacing w:val="-12"/>
        </w:rPr>
        <w:t> </w:t>
      </w:r>
      <w:r>
        <w:rPr>
          <w:color w:val="231F20"/>
        </w:rPr>
        <w:t>from</w:t>
      </w:r>
      <w:r>
        <w:rPr>
          <w:color w:val="231F20"/>
          <w:spacing w:val="-12"/>
        </w:rPr>
        <w:t> </w:t>
      </w:r>
      <w:r>
        <w:rPr>
          <w:color w:val="231F20"/>
        </w:rPr>
        <w:t>a</w:t>
      </w:r>
      <w:r>
        <w:rPr>
          <w:color w:val="231F20"/>
          <w:spacing w:val="-12"/>
        </w:rPr>
        <w:t> </w:t>
      </w:r>
      <w:r>
        <w:rPr>
          <w:color w:val="231F20"/>
        </w:rPr>
        <w:t>Bayesian</w:t>
      </w:r>
      <w:r>
        <w:rPr>
          <w:color w:val="231F20"/>
          <w:spacing w:val="-12"/>
        </w:rPr>
        <w:t> </w:t>
      </w:r>
      <w:r>
        <w:rPr>
          <w:color w:val="231F20"/>
        </w:rPr>
        <w:t>mark–recapture</w:t>
      </w:r>
      <w:r>
        <w:rPr>
          <w:color w:val="231F20"/>
          <w:spacing w:val="-12"/>
        </w:rPr>
        <w:t> </w:t>
      </w:r>
      <w:r>
        <w:rPr>
          <w:color w:val="231F20"/>
        </w:rPr>
        <w:t>model</w:t>
      </w:r>
      <w:r>
        <w:rPr>
          <w:color w:val="231F20"/>
          <w:spacing w:val="-12"/>
        </w:rPr>
        <w:t> </w:t>
      </w:r>
      <w:r>
        <w:rPr>
          <w:color w:val="231F20"/>
        </w:rPr>
        <w:t>allowing</w:t>
      </w:r>
      <w:r>
        <w:rPr>
          <w:color w:val="231F20"/>
          <w:spacing w:val="-12"/>
        </w:rPr>
        <w:t> </w:t>
      </w:r>
      <w:r>
        <w:rPr>
          <w:color w:val="231F20"/>
        </w:rPr>
        <w:t>random</w:t>
      </w:r>
      <w:r>
        <w:rPr>
          <w:color w:val="231F20"/>
          <w:spacing w:val="-12"/>
        </w:rPr>
        <w:t> </w:t>
      </w:r>
      <w:r>
        <w:rPr>
          <w:color w:val="231F20"/>
        </w:rPr>
        <w:t>fluctuation among years, age effects and adult female effects on survival, as well as sex and time effects and random effects of individual catchability on capture probabilities together with their 95% critical regions. Inset shows the posterior distribution of estimated growth of the North Atlantic right</w:t>
      </w:r>
      <w:r>
        <w:rPr>
          <w:color w:val="231F20"/>
          <w:spacing w:val="-10"/>
        </w:rPr>
        <w:t> </w:t>
      </w:r>
      <w:r>
        <w:rPr>
          <w:color w:val="231F20"/>
        </w:rPr>
        <w:t>whale</w:t>
      </w:r>
      <w:r>
        <w:rPr>
          <w:color w:val="231F20"/>
          <w:spacing w:val="-7"/>
        </w:rPr>
        <w:t> </w:t>
      </w:r>
      <w:r>
        <w:rPr>
          <w:color w:val="231F20"/>
        </w:rPr>
        <w:t>population</w:t>
      </w:r>
      <w:r>
        <w:rPr>
          <w:color w:val="231F20"/>
          <w:spacing w:val="-7"/>
        </w:rPr>
        <w:t> </w:t>
      </w:r>
      <w:r>
        <w:rPr>
          <w:color w:val="231F20"/>
        </w:rPr>
        <w:t>between</w:t>
      </w:r>
      <w:r>
        <w:rPr>
          <w:color w:val="231F20"/>
          <w:spacing w:val="-7"/>
        </w:rPr>
        <w:t> </w:t>
      </w:r>
      <w:r>
        <w:rPr>
          <w:color w:val="231F20"/>
        </w:rPr>
        <w:t>2015</w:t>
      </w:r>
      <w:r>
        <w:rPr>
          <w:color w:val="231F20"/>
          <w:spacing w:val="-7"/>
        </w:rPr>
        <w:t> </w:t>
      </w:r>
      <w:r>
        <w:rPr>
          <w:color w:val="231F20"/>
        </w:rPr>
        <w:t>and</w:t>
      </w:r>
      <w:r>
        <w:rPr>
          <w:color w:val="231F20"/>
          <w:spacing w:val="-7"/>
        </w:rPr>
        <w:t> </w:t>
      </w:r>
      <w:r>
        <w:rPr>
          <w:color w:val="231F20"/>
        </w:rPr>
        <w:t>2010</w:t>
      </w:r>
      <w:r>
        <w:rPr>
          <w:color w:val="231F20"/>
          <w:spacing w:val="-7"/>
        </w:rPr>
        <w:t> </w:t>
      </w:r>
      <w:r>
        <w:rPr>
          <w:color w:val="231F20"/>
        </w:rPr>
        <w:t>measured</w:t>
      </w:r>
      <w:r>
        <w:rPr>
          <w:color w:val="231F20"/>
          <w:spacing w:val="-7"/>
        </w:rPr>
        <w:t> </w:t>
      </w:r>
      <w:r>
        <w:rPr>
          <w:color w:val="231F20"/>
        </w:rPr>
        <w:t>as</w:t>
      </w:r>
      <w:r>
        <w:rPr>
          <w:color w:val="231F20"/>
          <w:spacing w:val="-7"/>
        </w:rPr>
        <w:t> </w:t>
      </w:r>
      <w:r>
        <w:rPr>
          <w:color w:val="231F20"/>
        </w:rPr>
        <w:t>a</w:t>
      </w:r>
      <w:r>
        <w:rPr>
          <w:color w:val="231F20"/>
          <w:spacing w:val="-7"/>
        </w:rPr>
        <w:t> </w:t>
      </w:r>
      <w:r>
        <w:rPr>
          <w:color w:val="231F20"/>
        </w:rPr>
        <w:t>ratio</w:t>
      </w:r>
      <w:r>
        <w:rPr>
          <w:color w:val="231F20"/>
          <w:spacing w:val="-7"/>
        </w:rPr>
        <w:t> </w:t>
      </w:r>
      <w:r>
        <w:rPr>
          <w:color w:val="231F20"/>
        </w:rPr>
        <w:t>(N</w:t>
      </w:r>
      <w:r>
        <w:rPr>
          <w:color w:val="231F20"/>
          <w:position w:val="-4"/>
          <w:sz w:val="11"/>
        </w:rPr>
        <w:t>2015</w:t>
      </w:r>
      <w:r>
        <w:rPr>
          <w:color w:val="231F20"/>
        </w:rPr>
        <w:t>/N</w:t>
      </w:r>
      <w:r>
        <w:rPr>
          <w:color w:val="231F20"/>
          <w:position w:val="-4"/>
          <w:sz w:val="11"/>
        </w:rPr>
        <w:t>2010</w:t>
      </w:r>
      <w:r>
        <w:rPr>
          <w:color w:val="231F20"/>
        </w:rPr>
        <w:t>)</w:t>
      </w:r>
      <w:r>
        <w:rPr>
          <w:color w:val="231F20"/>
          <w:spacing w:val="-7"/>
        </w:rPr>
        <w:t> </w:t>
      </w:r>
      <w:r>
        <w:rPr>
          <w:color w:val="231F20"/>
        </w:rPr>
        <w:t>of</w:t>
      </w:r>
      <w:r>
        <w:rPr>
          <w:color w:val="231F20"/>
          <w:spacing w:val="-9"/>
        </w:rPr>
        <w:t> </w:t>
      </w:r>
      <w:r>
        <w:rPr>
          <w:color w:val="231F20"/>
        </w:rPr>
        <w:t>abundance</w:t>
      </w:r>
      <w:r>
        <w:rPr>
          <w:color w:val="231F20"/>
          <w:spacing w:val="-7"/>
        </w:rPr>
        <w:t> </w:t>
      </w:r>
      <w:r>
        <w:rPr>
          <w:color w:val="231F20"/>
        </w:rPr>
        <w:t>estimates</w:t>
      </w:r>
      <w:r>
        <w:rPr>
          <w:color w:val="231F20"/>
          <w:spacing w:val="-7"/>
        </w:rPr>
        <w:t> </w:t>
      </w:r>
      <w:r>
        <w:rPr>
          <w:color w:val="231F20"/>
        </w:rPr>
        <w:t>from</w:t>
      </w:r>
      <w:r>
        <w:rPr>
          <w:color w:val="231F20"/>
          <w:spacing w:val="-7"/>
        </w:rPr>
        <w:t> </w:t>
      </w:r>
      <w:r>
        <w:rPr>
          <w:color w:val="231F20"/>
        </w:rPr>
        <w:t>Bayesian</w:t>
      </w:r>
      <w:r>
        <w:rPr>
          <w:color w:val="231F20"/>
          <w:spacing w:val="-7"/>
        </w:rPr>
        <w:t> </w:t>
      </w:r>
      <w:r>
        <w:rPr>
          <w:color w:val="231F20"/>
        </w:rPr>
        <w:t>implementation</w:t>
      </w:r>
      <w:r>
        <w:rPr>
          <w:color w:val="231F20"/>
          <w:spacing w:val="-7"/>
        </w:rPr>
        <w:t> </w:t>
      </w:r>
      <w:r>
        <w:rPr>
          <w:color w:val="231F20"/>
        </w:rPr>
        <w:t>of</w:t>
      </w:r>
      <w:r>
        <w:rPr>
          <w:color w:val="231F20"/>
          <w:spacing w:val="-15"/>
        </w:rPr>
        <w:t> </w:t>
      </w:r>
      <w:r>
        <w:rPr>
          <w:color w:val="231F20"/>
        </w:rPr>
        <w:t>J-S model.</w:t>
      </w:r>
      <w:r>
        <w:rPr>
          <w:color w:val="231F20"/>
          <w:spacing w:val="-18"/>
        </w:rPr>
        <w:t> </w:t>
      </w:r>
      <w:r>
        <w:rPr>
          <w:color w:val="231F20"/>
        </w:rPr>
        <w:t>Almost</w:t>
      </w:r>
      <w:r>
        <w:rPr>
          <w:color w:val="231F20"/>
          <w:spacing w:val="-13"/>
        </w:rPr>
        <w:t> </w:t>
      </w:r>
      <w:r>
        <w:rPr>
          <w:color w:val="231F20"/>
        </w:rPr>
        <w:t>all</w:t>
      </w:r>
      <w:r>
        <w:rPr>
          <w:color w:val="231F20"/>
          <w:spacing w:val="-13"/>
        </w:rPr>
        <w:t> </w:t>
      </w:r>
      <w:r>
        <w:rPr>
          <w:color w:val="231F20"/>
        </w:rPr>
        <w:t>(99.99%)</w:t>
      </w:r>
      <w:r>
        <w:rPr>
          <w:color w:val="231F20"/>
          <w:spacing w:val="-13"/>
        </w:rPr>
        <w:t> </w:t>
      </w:r>
      <w:r>
        <w:rPr>
          <w:color w:val="231F20"/>
        </w:rPr>
        <w:t>of</w:t>
      </w:r>
      <w:r>
        <w:rPr>
          <w:color w:val="231F20"/>
          <w:spacing w:val="-15"/>
        </w:rPr>
        <w:t> </w:t>
      </w:r>
      <w:r>
        <w:rPr>
          <w:color w:val="231F20"/>
        </w:rPr>
        <w:t>the</w:t>
      </w:r>
      <w:r>
        <w:rPr>
          <w:color w:val="231F20"/>
          <w:spacing w:val="-13"/>
        </w:rPr>
        <w:t> </w:t>
      </w:r>
      <w:r>
        <w:rPr>
          <w:color w:val="231F20"/>
        </w:rPr>
        <w:t>estimates</w:t>
      </w:r>
      <w:r>
        <w:rPr>
          <w:color w:val="231F20"/>
          <w:spacing w:val="-13"/>
        </w:rPr>
        <w:t> </w:t>
      </w:r>
      <w:r>
        <w:rPr>
          <w:color w:val="231F20"/>
        </w:rPr>
        <w:t>of</w:t>
      </w:r>
      <w:r>
        <w:rPr>
          <w:color w:val="231F20"/>
          <w:spacing w:val="-15"/>
        </w:rPr>
        <w:t> </w:t>
      </w:r>
      <w:r>
        <w:rPr>
          <w:color w:val="231F20"/>
        </w:rPr>
        <w:t>growth</w:t>
      </w:r>
      <w:r>
        <w:rPr>
          <w:color w:val="231F20"/>
          <w:spacing w:val="-13"/>
        </w:rPr>
        <w:t> </w:t>
      </w:r>
      <w:r>
        <w:rPr>
          <w:color w:val="231F20"/>
        </w:rPr>
        <w:t>are</w:t>
      </w:r>
      <w:r>
        <w:rPr>
          <w:color w:val="231F20"/>
          <w:spacing w:val="-13"/>
        </w:rPr>
        <w:t> </w:t>
      </w:r>
      <w:r>
        <w:rPr>
          <w:color w:val="231F20"/>
        </w:rPr>
        <w:t>below</w:t>
      </w:r>
      <w:r>
        <w:rPr>
          <w:color w:val="231F20"/>
          <w:spacing w:val="-16"/>
        </w:rPr>
        <w:t> </w:t>
      </w:r>
      <w:r>
        <w:rPr>
          <w:color w:val="231F20"/>
        </w:rPr>
        <w:t>1.0,</w:t>
      </w:r>
      <w:r>
        <w:rPr>
          <w:color w:val="231F20"/>
          <w:spacing w:val="-13"/>
        </w:rPr>
        <w:t> </w:t>
      </w:r>
      <w:r>
        <w:rPr>
          <w:color w:val="231F20"/>
        </w:rPr>
        <w:t>indicating</w:t>
      </w:r>
      <w:r>
        <w:rPr>
          <w:color w:val="231F20"/>
          <w:spacing w:val="-13"/>
        </w:rPr>
        <w:t> </w:t>
      </w:r>
      <w:r>
        <w:rPr>
          <w:color w:val="231F20"/>
        </w:rPr>
        <w:t>a</w:t>
      </w:r>
      <w:r>
        <w:rPr>
          <w:color w:val="231F20"/>
          <w:spacing w:val="-13"/>
        </w:rPr>
        <w:t> </w:t>
      </w:r>
      <w:r>
        <w:rPr>
          <w:color w:val="231F20"/>
        </w:rPr>
        <w:t>population</w:t>
      </w:r>
      <w:r>
        <w:rPr>
          <w:color w:val="231F20"/>
          <w:spacing w:val="-13"/>
        </w:rPr>
        <w:t> </w:t>
      </w:r>
      <w:r>
        <w:rPr>
          <w:color w:val="231F20"/>
        </w:rPr>
        <w:t>decline</w:t>
      </w:r>
    </w:p>
    <w:p>
      <w:pPr>
        <w:pStyle w:val="BodyText"/>
        <w:spacing w:before="2"/>
        <w:rPr>
          <w:sz w:val="26"/>
        </w:rPr>
      </w:pPr>
    </w:p>
    <w:p>
      <w:pPr>
        <w:spacing w:after="0"/>
        <w:rPr>
          <w:sz w:val="26"/>
        </w:rPr>
        <w:sectPr>
          <w:pgSz w:w="11910" w:h="15650"/>
          <w:pgMar w:header="368" w:footer="0" w:top="800" w:bottom="280" w:left="780" w:right="820"/>
        </w:sectPr>
      </w:pPr>
    </w:p>
    <w:p>
      <w:pPr>
        <w:pStyle w:val="ListParagraph"/>
        <w:numPr>
          <w:ilvl w:val="0"/>
          <w:numId w:val="1"/>
        </w:numPr>
        <w:tabs>
          <w:tab w:pos="423" w:val="left" w:leader="none"/>
        </w:tabs>
        <w:spacing w:line="240" w:lineRule="auto" w:before="194" w:after="0"/>
        <w:ind w:left="422" w:right="0" w:hanging="306"/>
        <w:jc w:val="both"/>
        <w:rPr>
          <w:b/>
          <w:sz w:val="20"/>
        </w:rPr>
      </w:pPr>
      <w:r>
        <w:rPr>
          <w:color w:val="231F20"/>
          <w:w w:val="95"/>
          <w:sz w:val="20"/>
        </w:rPr>
        <w:t>| </w:t>
      </w:r>
      <w:r>
        <w:rPr>
          <w:color w:val="231F20"/>
          <w:spacing w:val="5"/>
          <w:w w:val="95"/>
          <w:sz w:val="20"/>
        </w:rPr>
        <w:t> </w:t>
      </w:r>
      <w:r>
        <w:rPr>
          <w:b/>
          <w:color w:val="231F20"/>
          <w:spacing w:val="15"/>
          <w:w w:val="95"/>
          <w:sz w:val="20"/>
        </w:rPr>
        <w:t>DISCUSSION</w:t>
      </w:r>
      <w:r>
        <w:rPr>
          <w:b/>
          <w:color w:val="231F20"/>
          <w:spacing w:val="-39"/>
          <w:sz w:val="20"/>
        </w:rPr>
        <w:t> </w:t>
      </w:r>
    </w:p>
    <w:p>
      <w:pPr>
        <w:pStyle w:val="BodyText"/>
        <w:rPr>
          <w:b/>
          <w:sz w:val="23"/>
        </w:rPr>
      </w:pPr>
    </w:p>
    <w:p>
      <w:pPr>
        <w:pStyle w:val="Heading1"/>
        <w:numPr>
          <w:ilvl w:val="1"/>
          <w:numId w:val="1"/>
        </w:numPr>
        <w:tabs>
          <w:tab w:pos="547" w:val="left" w:leader="none"/>
        </w:tabs>
        <w:spacing w:line="240" w:lineRule="auto" w:before="0" w:after="0"/>
        <w:ind w:left="546" w:right="0" w:hanging="430"/>
        <w:jc w:val="both"/>
      </w:pPr>
      <w:r>
        <w:rPr>
          <w:b w:val="0"/>
          <w:color w:val="231F20"/>
          <w:w w:val="90"/>
        </w:rPr>
        <w:t>| </w:t>
      </w:r>
      <w:r>
        <w:rPr>
          <w:b w:val="0"/>
          <w:color w:val="231F20"/>
          <w:spacing w:val="5"/>
          <w:w w:val="90"/>
        </w:rPr>
        <w:t> </w:t>
      </w:r>
      <w:r>
        <w:rPr>
          <w:color w:val="231F20"/>
          <w:spacing w:val="-2"/>
          <w:w w:val="90"/>
        </w:rPr>
        <w:t>How</w:t>
      </w:r>
      <w:r>
        <w:rPr>
          <w:color w:val="231F20"/>
          <w:spacing w:val="-18"/>
          <w:w w:val="90"/>
        </w:rPr>
        <w:t> </w:t>
      </w:r>
      <w:r>
        <w:rPr>
          <w:color w:val="231F20"/>
          <w:w w:val="90"/>
        </w:rPr>
        <w:t>many</w:t>
      </w:r>
      <w:r>
        <w:rPr>
          <w:color w:val="231F20"/>
          <w:spacing w:val="-18"/>
          <w:w w:val="90"/>
        </w:rPr>
        <w:t> </w:t>
      </w:r>
      <w:r>
        <w:rPr>
          <w:color w:val="231F20"/>
          <w:w w:val="90"/>
        </w:rPr>
        <w:t>North</w:t>
      </w:r>
      <w:r>
        <w:rPr>
          <w:color w:val="231F20"/>
          <w:spacing w:val="-20"/>
          <w:w w:val="90"/>
        </w:rPr>
        <w:t> </w:t>
      </w:r>
      <w:r>
        <w:rPr>
          <w:color w:val="231F20"/>
          <w:w w:val="90"/>
        </w:rPr>
        <w:t>Atlantic</w:t>
      </w:r>
      <w:r>
        <w:rPr>
          <w:color w:val="231F20"/>
          <w:spacing w:val="-14"/>
          <w:w w:val="90"/>
        </w:rPr>
        <w:t> </w:t>
      </w:r>
      <w:r>
        <w:rPr>
          <w:color w:val="231F20"/>
          <w:w w:val="90"/>
        </w:rPr>
        <w:t>right</w:t>
      </w:r>
      <w:r>
        <w:rPr>
          <w:color w:val="231F20"/>
          <w:spacing w:val="-18"/>
          <w:w w:val="90"/>
        </w:rPr>
        <w:t> </w:t>
      </w:r>
      <w:r>
        <w:rPr>
          <w:color w:val="231F20"/>
          <w:w w:val="90"/>
        </w:rPr>
        <w:t>whales?</w:t>
      </w:r>
    </w:p>
    <w:p>
      <w:pPr>
        <w:pStyle w:val="BodyText"/>
        <w:spacing w:line="324" w:lineRule="auto" w:before="188"/>
        <w:ind w:left="116" w:right="1"/>
        <w:jc w:val="both"/>
      </w:pPr>
      <w:r>
        <w:rPr>
          <w:color w:val="231F20"/>
        </w:rPr>
        <w:t>Although there is a substantial literature on the biology of North Atlantic</w:t>
      </w:r>
      <w:r>
        <w:rPr>
          <w:color w:val="231F20"/>
          <w:spacing w:val="-17"/>
        </w:rPr>
        <w:t> </w:t>
      </w:r>
      <w:r>
        <w:rPr>
          <w:color w:val="231F20"/>
        </w:rPr>
        <w:t>right</w:t>
      </w:r>
      <w:r>
        <w:rPr>
          <w:color w:val="231F20"/>
          <w:spacing w:val="-17"/>
        </w:rPr>
        <w:t> </w:t>
      </w:r>
      <w:r>
        <w:rPr>
          <w:color w:val="231F20"/>
        </w:rPr>
        <w:t>whales</w:t>
      </w:r>
      <w:r>
        <w:rPr>
          <w:color w:val="231F20"/>
          <w:spacing w:val="-17"/>
        </w:rPr>
        <w:t> </w:t>
      </w:r>
      <w:r>
        <w:rPr>
          <w:color w:val="231F20"/>
        </w:rPr>
        <w:t>(Kraus</w:t>
      </w:r>
      <w:r>
        <w:rPr>
          <w:color w:val="231F20"/>
          <w:spacing w:val="-17"/>
        </w:rPr>
        <w:t> </w:t>
      </w:r>
      <w:r>
        <w:rPr>
          <w:color w:val="231F20"/>
        </w:rPr>
        <w:t>&amp;</w:t>
      </w:r>
      <w:r>
        <w:rPr>
          <w:color w:val="231F20"/>
          <w:spacing w:val="-17"/>
        </w:rPr>
        <w:t> </w:t>
      </w:r>
      <w:r>
        <w:rPr>
          <w:color w:val="231F20"/>
        </w:rPr>
        <w:t>Rolland,</w:t>
      </w:r>
      <w:r>
        <w:rPr>
          <w:color w:val="231F20"/>
          <w:spacing w:val="-17"/>
        </w:rPr>
        <w:t> </w:t>
      </w:r>
      <w:r>
        <w:rPr>
          <w:color w:val="231F20"/>
        </w:rPr>
        <w:t>2007),</w:t>
      </w:r>
      <w:r>
        <w:rPr>
          <w:color w:val="231F20"/>
          <w:spacing w:val="-17"/>
        </w:rPr>
        <w:t> </w:t>
      </w:r>
      <w:r>
        <w:rPr>
          <w:color w:val="231F20"/>
        </w:rPr>
        <w:t>this</w:t>
      </w:r>
      <w:r>
        <w:rPr>
          <w:color w:val="231F20"/>
          <w:spacing w:val="-17"/>
        </w:rPr>
        <w:t> </w:t>
      </w:r>
      <w:r>
        <w:rPr>
          <w:color w:val="231F20"/>
        </w:rPr>
        <w:t>is</w:t>
      </w:r>
      <w:r>
        <w:rPr>
          <w:color w:val="231F20"/>
          <w:spacing w:val="-17"/>
        </w:rPr>
        <w:t> </w:t>
      </w:r>
      <w:r>
        <w:rPr>
          <w:color w:val="231F20"/>
        </w:rPr>
        <w:t>the</w:t>
      </w:r>
      <w:r>
        <w:rPr>
          <w:color w:val="231F20"/>
          <w:spacing w:val="-17"/>
        </w:rPr>
        <w:t> </w:t>
      </w:r>
      <w:r>
        <w:rPr>
          <w:color w:val="231F20"/>
        </w:rPr>
        <w:t>first</w:t>
      </w:r>
      <w:r>
        <w:rPr>
          <w:color w:val="231F20"/>
          <w:spacing w:val="-17"/>
        </w:rPr>
        <w:t> </w:t>
      </w:r>
      <w:r>
        <w:rPr>
          <w:color w:val="231F20"/>
        </w:rPr>
        <w:t>published estimate of their abundance that has been derived using a statistical model.</w:t>
      </w:r>
      <w:r>
        <w:rPr>
          <w:color w:val="231F20"/>
          <w:spacing w:val="-15"/>
        </w:rPr>
        <w:t> </w:t>
      </w:r>
      <w:r>
        <w:rPr>
          <w:color w:val="231F20"/>
        </w:rPr>
        <w:t>The</w:t>
      </w:r>
      <w:r>
        <w:rPr>
          <w:color w:val="231F20"/>
          <w:spacing w:val="-15"/>
        </w:rPr>
        <w:t> </w:t>
      </w:r>
      <w:r>
        <w:rPr>
          <w:color w:val="231F20"/>
        </w:rPr>
        <w:t>point</w:t>
      </w:r>
      <w:r>
        <w:rPr>
          <w:color w:val="231F20"/>
          <w:spacing w:val="-15"/>
        </w:rPr>
        <w:t> </w:t>
      </w:r>
      <w:r>
        <w:rPr>
          <w:color w:val="231F20"/>
        </w:rPr>
        <w:t>estimate</w:t>
      </w:r>
      <w:r>
        <w:rPr>
          <w:color w:val="231F20"/>
          <w:spacing w:val="-15"/>
        </w:rPr>
        <w:t> </w:t>
      </w:r>
      <w:r>
        <w:rPr>
          <w:color w:val="231F20"/>
        </w:rPr>
        <w:t>of</w:t>
      </w:r>
      <w:r>
        <w:rPr>
          <w:color w:val="231F20"/>
          <w:spacing w:val="-15"/>
        </w:rPr>
        <w:t> </w:t>
      </w:r>
      <w:r>
        <w:rPr>
          <w:color w:val="231F20"/>
        </w:rPr>
        <w:t>abundance</w:t>
      </w:r>
      <w:r>
        <w:rPr>
          <w:color w:val="231F20"/>
          <w:spacing w:val="-15"/>
        </w:rPr>
        <w:t> </w:t>
      </w:r>
      <w:r>
        <w:rPr>
          <w:color w:val="231F20"/>
        </w:rPr>
        <w:t>of</w:t>
      </w:r>
      <w:r>
        <w:rPr>
          <w:color w:val="231F20"/>
          <w:spacing w:val="-15"/>
        </w:rPr>
        <w:t> </w:t>
      </w:r>
      <w:r>
        <w:rPr>
          <w:color w:val="231F20"/>
        </w:rPr>
        <w:t>North</w:t>
      </w:r>
      <w:r>
        <w:rPr>
          <w:color w:val="231F20"/>
          <w:spacing w:val="-15"/>
        </w:rPr>
        <w:t> </w:t>
      </w:r>
      <w:r>
        <w:rPr>
          <w:color w:val="231F20"/>
        </w:rPr>
        <w:t>Atlantic</w:t>
      </w:r>
      <w:r>
        <w:rPr>
          <w:color w:val="231F20"/>
          <w:spacing w:val="-15"/>
        </w:rPr>
        <w:t> </w:t>
      </w:r>
      <w:r>
        <w:rPr>
          <w:color w:val="231F20"/>
        </w:rPr>
        <w:t>right</w:t>
      </w:r>
      <w:r>
        <w:rPr>
          <w:color w:val="231F20"/>
          <w:spacing w:val="-15"/>
        </w:rPr>
        <w:t> </w:t>
      </w:r>
      <w:r>
        <w:rPr>
          <w:color w:val="231F20"/>
        </w:rPr>
        <w:t>whales increased at approximately 2.8% per year over the first 21 years of the time series, from 270 in 1990 to 482 in 2010, after which this increase has leveled out, and declined to 458 (95% credible</w:t>
      </w:r>
      <w:r>
        <w:rPr>
          <w:color w:val="231F20"/>
          <w:spacing w:val="-33"/>
        </w:rPr>
        <w:t> </w:t>
      </w:r>
      <w:r>
        <w:rPr>
          <w:color w:val="231F20"/>
        </w:rPr>
        <w:t>intervals [444, 471]) in 2015. Of particular concern is the divergent trends in the abundance of male and female North Atlantic right whales. In both</w:t>
      </w:r>
      <w:r>
        <w:rPr>
          <w:color w:val="231F20"/>
          <w:spacing w:val="-8"/>
        </w:rPr>
        <w:t> </w:t>
      </w:r>
      <w:r>
        <w:rPr>
          <w:color w:val="231F20"/>
        </w:rPr>
        <w:t>2010</w:t>
      </w:r>
      <w:r>
        <w:rPr>
          <w:color w:val="231F20"/>
          <w:spacing w:val="-8"/>
        </w:rPr>
        <w:t> </w:t>
      </w:r>
      <w:r>
        <w:rPr>
          <w:color w:val="231F20"/>
        </w:rPr>
        <w:t>and</w:t>
      </w:r>
      <w:r>
        <w:rPr>
          <w:color w:val="231F20"/>
          <w:spacing w:val="-8"/>
        </w:rPr>
        <w:t> </w:t>
      </w:r>
      <w:r>
        <w:rPr>
          <w:color w:val="231F20"/>
        </w:rPr>
        <w:t>2011,</w:t>
      </w:r>
      <w:r>
        <w:rPr>
          <w:color w:val="231F20"/>
          <w:spacing w:val="-8"/>
        </w:rPr>
        <w:t> </w:t>
      </w:r>
      <w:r>
        <w:rPr>
          <w:color w:val="231F20"/>
        </w:rPr>
        <w:t>there</w:t>
      </w:r>
      <w:r>
        <w:rPr>
          <w:color w:val="231F20"/>
          <w:spacing w:val="-9"/>
        </w:rPr>
        <w:t> </w:t>
      </w:r>
      <w:r>
        <w:rPr>
          <w:color w:val="231F20"/>
        </w:rPr>
        <w:t>were</w:t>
      </w:r>
      <w:r>
        <w:rPr>
          <w:color w:val="231F20"/>
          <w:spacing w:val="-9"/>
        </w:rPr>
        <w:t> </w:t>
      </w:r>
      <w:r>
        <w:rPr>
          <w:color w:val="231F20"/>
        </w:rPr>
        <w:t>estimated</w:t>
      </w:r>
      <w:r>
        <w:rPr>
          <w:color w:val="231F20"/>
          <w:spacing w:val="-8"/>
        </w:rPr>
        <w:t> </w:t>
      </w:r>
      <w:r>
        <w:rPr>
          <w:color w:val="231F20"/>
        </w:rPr>
        <w:t>to</w:t>
      </w:r>
      <w:r>
        <w:rPr>
          <w:color w:val="231F20"/>
          <w:spacing w:val="-9"/>
        </w:rPr>
        <w:t> </w:t>
      </w:r>
      <w:r>
        <w:rPr>
          <w:color w:val="231F20"/>
        </w:rPr>
        <w:t>be</w:t>
      </w:r>
      <w:r>
        <w:rPr>
          <w:color w:val="231F20"/>
          <w:spacing w:val="-8"/>
        </w:rPr>
        <w:t> </w:t>
      </w:r>
      <w:r>
        <w:rPr>
          <w:color w:val="231F20"/>
        </w:rPr>
        <w:t>200</w:t>
      </w:r>
      <w:r>
        <w:rPr>
          <w:color w:val="231F20"/>
          <w:spacing w:val="-8"/>
        </w:rPr>
        <w:t> </w:t>
      </w:r>
      <w:r>
        <w:rPr>
          <w:color w:val="231F20"/>
        </w:rPr>
        <w:t>(combined</w:t>
      </w:r>
      <w:r>
        <w:rPr>
          <w:color w:val="231F20"/>
          <w:spacing w:val="-8"/>
        </w:rPr>
        <w:t> </w:t>
      </w:r>
      <w:r>
        <w:rPr>
          <w:color w:val="231F20"/>
        </w:rPr>
        <w:t>95% credible intervals 193–206) females in the species, declining to 186 (174–195) in 2015. Males declined from a peak of 283 (277–288)</w:t>
      </w:r>
      <w:r>
        <w:rPr>
          <w:color w:val="231F20"/>
          <w:spacing w:val="42"/>
        </w:rPr>
        <w:t> </w:t>
      </w:r>
      <w:r>
        <w:rPr>
          <w:color w:val="231F20"/>
        </w:rPr>
        <w:t>in</w:t>
      </w:r>
    </w:p>
    <w:p>
      <w:pPr>
        <w:pStyle w:val="BodyText"/>
        <w:spacing w:line="192" w:lineRule="exact"/>
        <w:ind w:left="116"/>
        <w:jc w:val="both"/>
      </w:pPr>
      <w:r>
        <w:rPr>
          <w:color w:val="231F20"/>
        </w:rPr>
        <w:t>2010, to 272 in 2015 (261–282).</w:t>
      </w:r>
    </w:p>
    <w:p>
      <w:pPr>
        <w:pStyle w:val="BodyText"/>
        <w:spacing w:line="260" w:lineRule="exact" w:before="19"/>
        <w:ind w:left="116" w:right="1" w:firstLine="260"/>
        <w:jc w:val="both"/>
      </w:pPr>
      <w:r>
        <w:rPr>
          <w:color w:val="231F20"/>
        </w:rPr>
        <w:t>Examining the credibility intervals for all estimates from during 2010–2015 makes it difficult to determine whether the apparent de- cline is real. </w:t>
      </w:r>
      <w:r>
        <w:rPr>
          <w:color w:val="231F20"/>
          <w:spacing w:val="-3"/>
        </w:rPr>
        <w:t>However, </w:t>
      </w:r>
      <w:r>
        <w:rPr>
          <w:color w:val="231F20"/>
        </w:rPr>
        <w:t>examination of the posterior values of growth from</w:t>
      </w:r>
      <w:r>
        <w:rPr>
          <w:color w:val="231F20"/>
          <w:spacing w:val="-9"/>
        </w:rPr>
        <w:t> </w:t>
      </w:r>
      <w:r>
        <w:rPr>
          <w:color w:val="231F20"/>
        </w:rPr>
        <w:t>2010</w:t>
      </w:r>
      <w:r>
        <w:rPr>
          <w:color w:val="231F20"/>
          <w:spacing w:val="-9"/>
        </w:rPr>
        <w:t> </w:t>
      </w:r>
      <w:r>
        <w:rPr>
          <w:color w:val="231F20"/>
        </w:rPr>
        <w:t>to</w:t>
      </w:r>
      <w:r>
        <w:rPr>
          <w:color w:val="231F20"/>
          <w:spacing w:val="-9"/>
        </w:rPr>
        <w:t> </w:t>
      </w:r>
      <w:r>
        <w:rPr>
          <w:color w:val="231F20"/>
        </w:rPr>
        <w:t>2015</w:t>
      </w:r>
      <w:r>
        <w:rPr>
          <w:color w:val="231F20"/>
          <w:spacing w:val="-9"/>
        </w:rPr>
        <w:t> </w:t>
      </w:r>
      <w:r>
        <w:rPr>
          <w:color w:val="231F20"/>
        </w:rPr>
        <w:t>(</w:t>
      </w:r>
      <w:r>
        <w:rPr>
          <w:rFonts w:ascii="Calibri" w:hAnsi="Calibri"/>
          <w:i/>
          <w:color w:val="231F20"/>
        </w:rPr>
        <w:t>N</w:t>
      </w:r>
      <w:r>
        <w:rPr>
          <w:color w:val="231F20"/>
          <w:position w:val="-4"/>
          <w:sz w:val="11"/>
        </w:rPr>
        <w:t>2015</w:t>
      </w:r>
      <w:r>
        <w:rPr>
          <w:color w:val="231F20"/>
        </w:rPr>
        <w:t>/</w:t>
      </w:r>
      <w:r>
        <w:rPr>
          <w:rFonts w:ascii="Calibri" w:hAnsi="Calibri"/>
          <w:i/>
          <w:color w:val="231F20"/>
        </w:rPr>
        <w:t>N</w:t>
      </w:r>
      <w:r>
        <w:rPr>
          <w:color w:val="231F20"/>
          <w:position w:val="-4"/>
          <w:sz w:val="11"/>
        </w:rPr>
        <w:t>2010</w:t>
      </w:r>
      <w:r>
        <w:rPr>
          <w:color w:val="231F20"/>
        </w:rPr>
        <w:t>)</w:t>
      </w:r>
      <w:r>
        <w:rPr>
          <w:color w:val="231F20"/>
          <w:spacing w:val="-9"/>
        </w:rPr>
        <w:t> </w:t>
      </w:r>
      <w:r>
        <w:rPr>
          <w:color w:val="231F20"/>
        </w:rPr>
        <w:t>strongly</w:t>
      </w:r>
      <w:r>
        <w:rPr>
          <w:color w:val="231F20"/>
          <w:spacing w:val="-14"/>
        </w:rPr>
        <w:t> </w:t>
      </w:r>
      <w:r>
        <w:rPr>
          <w:color w:val="231F20"/>
        </w:rPr>
        <w:t>suggests</w:t>
      </w:r>
      <w:r>
        <w:rPr>
          <w:color w:val="231F20"/>
          <w:spacing w:val="-9"/>
        </w:rPr>
        <w:t> </w:t>
      </w:r>
      <w:r>
        <w:rPr>
          <w:color w:val="231F20"/>
        </w:rPr>
        <w:t>a</w:t>
      </w:r>
      <w:r>
        <w:rPr>
          <w:color w:val="231F20"/>
          <w:spacing w:val="-9"/>
        </w:rPr>
        <w:t> </w:t>
      </w:r>
      <w:r>
        <w:rPr>
          <w:color w:val="231F20"/>
        </w:rPr>
        <w:t>decline</w:t>
      </w:r>
      <w:r>
        <w:rPr>
          <w:color w:val="231F20"/>
          <w:spacing w:val="-9"/>
        </w:rPr>
        <w:t> </w:t>
      </w:r>
      <w:r>
        <w:rPr>
          <w:color w:val="231F20"/>
        </w:rPr>
        <w:t>(Figure</w:t>
      </w:r>
      <w:r>
        <w:rPr>
          <w:color w:val="231F20"/>
          <w:spacing w:val="-6"/>
        </w:rPr>
        <w:t> </w:t>
      </w:r>
      <w:r>
        <w:rPr>
          <w:color w:val="231F20"/>
        </w:rPr>
        <w:t>2, inset). The probability that growth &lt; 1 (i.e., a decline) from 2010 to 2015 was 99.99%. Median growth from 2010 to 2015 was 0.950 (95% credible interval: 0.925, 0.971), suggesting a decline in abun- dance</w:t>
      </w:r>
      <w:r>
        <w:rPr>
          <w:color w:val="231F20"/>
          <w:spacing w:val="-21"/>
        </w:rPr>
        <w:t> </w:t>
      </w:r>
      <w:r>
        <w:rPr>
          <w:color w:val="231F20"/>
        </w:rPr>
        <w:t>of</w:t>
      </w:r>
      <w:r>
        <w:rPr>
          <w:color w:val="231F20"/>
          <w:spacing w:val="-24"/>
        </w:rPr>
        <w:t> </w:t>
      </w:r>
      <w:r>
        <w:rPr>
          <w:color w:val="231F20"/>
        </w:rPr>
        <w:t>5%</w:t>
      </w:r>
      <w:r>
        <w:rPr>
          <w:color w:val="231F20"/>
          <w:spacing w:val="-21"/>
        </w:rPr>
        <w:t> </w:t>
      </w:r>
      <w:r>
        <w:rPr>
          <w:color w:val="231F20"/>
        </w:rPr>
        <w:t>overall,</w:t>
      </w:r>
      <w:r>
        <w:rPr>
          <w:color w:val="231F20"/>
          <w:spacing w:val="-21"/>
        </w:rPr>
        <w:t> </w:t>
      </w:r>
      <w:r>
        <w:rPr>
          <w:color w:val="231F20"/>
        </w:rPr>
        <w:t>or</w:t>
      </w:r>
      <w:r>
        <w:rPr>
          <w:color w:val="231F20"/>
          <w:spacing w:val="-24"/>
        </w:rPr>
        <w:t> </w:t>
      </w:r>
      <w:r>
        <w:rPr>
          <w:color w:val="231F20"/>
        </w:rPr>
        <w:t>just</w:t>
      </w:r>
      <w:r>
        <w:rPr>
          <w:color w:val="231F20"/>
          <w:spacing w:val="-21"/>
        </w:rPr>
        <w:t> </w:t>
      </w:r>
      <w:r>
        <w:rPr>
          <w:color w:val="231F20"/>
        </w:rPr>
        <w:t>under</w:t>
      </w:r>
      <w:r>
        <w:rPr>
          <w:color w:val="231F20"/>
          <w:spacing w:val="-24"/>
        </w:rPr>
        <w:t> </w:t>
      </w:r>
      <w:r>
        <w:rPr>
          <w:color w:val="231F20"/>
        </w:rPr>
        <w:t>1%</w:t>
      </w:r>
      <w:r>
        <w:rPr>
          <w:color w:val="231F20"/>
          <w:spacing w:val="-21"/>
        </w:rPr>
        <w:t> </w:t>
      </w:r>
      <w:r>
        <w:rPr>
          <w:color w:val="231F20"/>
        </w:rPr>
        <w:t>per</w:t>
      </w:r>
      <w:r>
        <w:rPr>
          <w:color w:val="231F20"/>
          <w:spacing w:val="-27"/>
        </w:rPr>
        <w:t> </w:t>
      </w:r>
      <w:r>
        <w:rPr>
          <w:color w:val="231F20"/>
        </w:rPr>
        <w:t>year</w:t>
      </w:r>
      <w:r>
        <w:rPr>
          <w:color w:val="231F20"/>
          <w:spacing w:val="-24"/>
        </w:rPr>
        <w:t> </w:t>
      </w:r>
      <w:r>
        <w:rPr>
          <w:color w:val="231F20"/>
        </w:rPr>
        <w:t>over</w:t>
      </w:r>
      <w:r>
        <w:rPr>
          <w:color w:val="231F20"/>
          <w:spacing w:val="-24"/>
        </w:rPr>
        <w:t> </w:t>
      </w:r>
      <w:r>
        <w:rPr>
          <w:color w:val="231F20"/>
        </w:rPr>
        <w:t>that</w:t>
      </w:r>
      <w:r>
        <w:rPr>
          <w:color w:val="231F20"/>
          <w:spacing w:val="-21"/>
        </w:rPr>
        <w:t> </w:t>
      </w:r>
      <w:r>
        <w:rPr>
          <w:color w:val="231F20"/>
        </w:rPr>
        <w:t>period.</w:t>
      </w:r>
      <w:r>
        <w:rPr>
          <w:color w:val="231F20"/>
          <w:spacing w:val="-21"/>
        </w:rPr>
        <w:t> </w:t>
      </w:r>
      <w:r>
        <w:rPr>
          <w:color w:val="231F20"/>
        </w:rPr>
        <w:t>Broken down</w:t>
      </w:r>
      <w:r>
        <w:rPr>
          <w:color w:val="231F20"/>
          <w:spacing w:val="-9"/>
        </w:rPr>
        <w:t> </w:t>
      </w:r>
      <w:r>
        <w:rPr>
          <w:color w:val="231F20"/>
        </w:rPr>
        <w:t>by</w:t>
      </w:r>
      <w:r>
        <w:rPr>
          <w:color w:val="231F20"/>
          <w:spacing w:val="-12"/>
        </w:rPr>
        <w:t> </w:t>
      </w:r>
      <w:r>
        <w:rPr>
          <w:color w:val="231F20"/>
        </w:rPr>
        <w:t>gender,</w:t>
      </w:r>
      <w:r>
        <w:rPr>
          <w:color w:val="231F20"/>
          <w:spacing w:val="-8"/>
        </w:rPr>
        <w:t> </w:t>
      </w:r>
      <w:r>
        <w:rPr>
          <w:color w:val="231F20"/>
        </w:rPr>
        <w:t>males</w:t>
      </w:r>
      <w:r>
        <w:rPr>
          <w:color w:val="231F20"/>
          <w:spacing w:val="-9"/>
        </w:rPr>
        <w:t> </w:t>
      </w:r>
      <w:r>
        <w:rPr>
          <w:color w:val="231F20"/>
        </w:rPr>
        <w:t>declined</w:t>
      </w:r>
      <w:r>
        <w:rPr>
          <w:color w:val="231F20"/>
          <w:spacing w:val="-8"/>
        </w:rPr>
        <w:t> </w:t>
      </w:r>
      <w:r>
        <w:rPr>
          <w:color w:val="231F20"/>
        </w:rPr>
        <w:t>just</w:t>
      </w:r>
      <w:r>
        <w:rPr>
          <w:color w:val="231F20"/>
          <w:spacing w:val="-8"/>
        </w:rPr>
        <w:t> </w:t>
      </w:r>
      <w:r>
        <w:rPr>
          <w:color w:val="231F20"/>
        </w:rPr>
        <w:t>under</w:t>
      </w:r>
      <w:r>
        <w:rPr>
          <w:color w:val="231F20"/>
          <w:spacing w:val="-12"/>
        </w:rPr>
        <w:t> </w:t>
      </w:r>
      <w:r>
        <w:rPr>
          <w:color w:val="231F20"/>
        </w:rPr>
        <w:t>4%,</w:t>
      </w:r>
      <w:r>
        <w:rPr>
          <w:color w:val="231F20"/>
          <w:spacing w:val="-8"/>
        </w:rPr>
        <w:t> </w:t>
      </w:r>
      <w:r>
        <w:rPr>
          <w:color w:val="231F20"/>
        </w:rPr>
        <w:t>and</w:t>
      </w:r>
      <w:r>
        <w:rPr>
          <w:color w:val="231F20"/>
          <w:spacing w:val="-8"/>
        </w:rPr>
        <w:t> </w:t>
      </w:r>
      <w:r>
        <w:rPr>
          <w:color w:val="231F20"/>
        </w:rPr>
        <w:t>females</w:t>
      </w:r>
      <w:r>
        <w:rPr>
          <w:color w:val="231F20"/>
          <w:spacing w:val="-8"/>
        </w:rPr>
        <w:t> </w:t>
      </w:r>
      <w:r>
        <w:rPr>
          <w:color w:val="231F20"/>
        </w:rPr>
        <w:t>declined </w:t>
      </w:r>
      <w:r>
        <w:rPr>
          <w:color w:val="231F20"/>
          <w:w w:val="95"/>
        </w:rPr>
        <w:t>approximately</w:t>
      </w:r>
      <w:r>
        <w:rPr>
          <w:color w:val="231F20"/>
          <w:spacing w:val="15"/>
          <w:w w:val="95"/>
        </w:rPr>
        <w:t> </w:t>
      </w:r>
      <w:r>
        <w:rPr>
          <w:color w:val="231F20"/>
          <w:w w:val="95"/>
        </w:rPr>
        <w:t>7%.</w:t>
      </w:r>
    </w:p>
    <w:p>
      <w:pPr>
        <w:pStyle w:val="BodyText"/>
        <w:spacing w:line="324" w:lineRule="auto" w:before="48"/>
        <w:ind w:left="116" w:firstLine="260"/>
        <w:jc w:val="both"/>
      </w:pPr>
      <w:r>
        <w:rPr>
          <w:color w:val="231F20"/>
        </w:rPr>
        <w:t>Prior to our work, two series of estimates, both based on enu- merating known individuals, have been available. One, the MNA de- scribed above, has been used to inform NMFS stock assessments (Waring et al. 2016) and was structured to meet a specific legal</w:t>
      </w:r>
    </w:p>
    <w:p>
      <w:pPr>
        <w:pStyle w:val="BodyText"/>
        <w:spacing w:line="324" w:lineRule="auto" w:before="98"/>
        <w:ind w:left="116" w:right="106"/>
        <w:jc w:val="both"/>
      </w:pPr>
      <w:r>
        <w:rPr/>
        <w:br w:type="column"/>
      </w:r>
      <w:r>
        <w:rPr>
          <w:color w:val="231F20"/>
        </w:rPr>
        <w:t>requirement under the U.S. Marine Mammal Protection Act (MMPA) for all marine mammal stocks under U.S. jurisdiction. Because all whales are not detected each year, the last few values in a time series suffer from  the  increasing  probability of assuming  a whale is dead when it is still alive, a condition which worsens as annual capture  probabilities decline.</w:t>
      </w:r>
    </w:p>
    <w:p>
      <w:pPr>
        <w:pStyle w:val="BodyText"/>
        <w:spacing w:line="324" w:lineRule="auto"/>
        <w:ind w:left="116" w:right="107" w:firstLine="260"/>
        <w:jc w:val="both"/>
      </w:pPr>
      <w:r>
        <w:rPr>
          <w:color w:val="231F20"/>
        </w:rPr>
        <w:t>A second estimate is produced each year by the North Atlantic Right Whale Consortium </w:t>
      </w:r>
      <w:r>
        <w:rPr>
          <w:color w:val="231F20"/>
          <w:spacing w:val="-3"/>
        </w:rPr>
        <w:t>(h</w:t>
      </w:r>
      <w:hyperlink r:id="rId14">
        <w:r>
          <w:rPr>
            <w:color w:val="231F20"/>
            <w:spacing w:val="-3"/>
          </w:rPr>
          <w:t>ttp://www.narwc.org/) </w:t>
        </w:r>
      </w:hyperlink>
      <w:r>
        <w:rPr>
          <w:color w:val="231F20"/>
        </w:rPr>
        <w:t>from an approach developed by the New England Aquarium (Kraus, Hamilton, </w:t>
      </w:r>
      <w:r>
        <w:rPr>
          <w:color w:val="231F20"/>
          <w:spacing w:val="-3"/>
        </w:rPr>
        <w:t>Kenney, </w:t>
      </w:r>
      <w:r>
        <w:rPr>
          <w:color w:val="231F20"/>
        </w:rPr>
        <w:t>Knowlton, &amp; Slay, 2001; Kraus et al. 2016). It differs from the MNA above</w:t>
      </w:r>
      <w:r>
        <w:rPr>
          <w:color w:val="231F20"/>
          <w:spacing w:val="-14"/>
        </w:rPr>
        <w:t> </w:t>
      </w:r>
      <w:r>
        <w:rPr>
          <w:color w:val="231F20"/>
        </w:rPr>
        <w:t>in</w:t>
      </w:r>
      <w:r>
        <w:rPr>
          <w:color w:val="231F20"/>
          <w:spacing w:val="-14"/>
        </w:rPr>
        <w:t> </w:t>
      </w:r>
      <w:r>
        <w:rPr>
          <w:color w:val="231F20"/>
        </w:rPr>
        <w:t>that</w:t>
      </w:r>
      <w:r>
        <w:rPr>
          <w:color w:val="231F20"/>
          <w:spacing w:val="-14"/>
        </w:rPr>
        <w:t> </w:t>
      </w:r>
      <w:r>
        <w:rPr>
          <w:color w:val="231F20"/>
        </w:rPr>
        <w:t>an</w:t>
      </w:r>
      <w:r>
        <w:rPr>
          <w:color w:val="231F20"/>
          <w:spacing w:val="-14"/>
        </w:rPr>
        <w:t> </w:t>
      </w:r>
      <w:r>
        <w:rPr>
          <w:color w:val="231F20"/>
        </w:rPr>
        <w:t>identified</w:t>
      </w:r>
      <w:r>
        <w:rPr>
          <w:color w:val="231F20"/>
          <w:spacing w:val="-14"/>
        </w:rPr>
        <w:t> </w:t>
      </w:r>
      <w:r>
        <w:rPr>
          <w:color w:val="231F20"/>
        </w:rPr>
        <w:t>individual</w:t>
      </w:r>
      <w:r>
        <w:rPr>
          <w:color w:val="231F20"/>
          <w:spacing w:val="-18"/>
        </w:rPr>
        <w:t> </w:t>
      </w:r>
      <w:r>
        <w:rPr>
          <w:color w:val="231F20"/>
        </w:rPr>
        <w:t>whale</w:t>
      </w:r>
      <w:r>
        <w:rPr>
          <w:color w:val="231F20"/>
          <w:spacing w:val="-15"/>
        </w:rPr>
        <w:t> </w:t>
      </w:r>
      <w:r>
        <w:rPr>
          <w:color w:val="231F20"/>
        </w:rPr>
        <w:t>is</w:t>
      </w:r>
      <w:r>
        <w:rPr>
          <w:color w:val="231F20"/>
          <w:spacing w:val="-14"/>
        </w:rPr>
        <w:t> </w:t>
      </w:r>
      <w:r>
        <w:rPr>
          <w:color w:val="231F20"/>
        </w:rPr>
        <w:t>assumed</w:t>
      </w:r>
      <w:r>
        <w:rPr>
          <w:color w:val="231F20"/>
          <w:spacing w:val="-14"/>
        </w:rPr>
        <w:t> </w:t>
      </w:r>
      <w:r>
        <w:rPr>
          <w:color w:val="231F20"/>
        </w:rPr>
        <w:t>to</w:t>
      </w:r>
      <w:r>
        <w:rPr>
          <w:color w:val="231F20"/>
          <w:spacing w:val="-14"/>
        </w:rPr>
        <w:t> </w:t>
      </w:r>
      <w:r>
        <w:rPr>
          <w:color w:val="231F20"/>
        </w:rPr>
        <w:t>be</w:t>
      </w:r>
      <w:r>
        <w:rPr>
          <w:color w:val="231F20"/>
          <w:spacing w:val="-14"/>
        </w:rPr>
        <w:t> </w:t>
      </w:r>
      <w:r>
        <w:rPr>
          <w:color w:val="231F20"/>
        </w:rPr>
        <w:t>alive</w:t>
      </w:r>
      <w:r>
        <w:rPr>
          <w:color w:val="231F20"/>
          <w:spacing w:val="-14"/>
        </w:rPr>
        <w:t> </w:t>
      </w:r>
      <w:r>
        <w:rPr>
          <w:color w:val="231F20"/>
        </w:rPr>
        <w:t>until seen dead or not observed for six years after the last year seen. The Consortium</w:t>
      </w:r>
      <w:r>
        <w:rPr>
          <w:color w:val="231F20"/>
          <w:spacing w:val="-7"/>
        </w:rPr>
        <w:t> </w:t>
      </w:r>
      <w:r>
        <w:rPr>
          <w:color w:val="231F20"/>
        </w:rPr>
        <w:t>is</w:t>
      </w:r>
      <w:r>
        <w:rPr>
          <w:color w:val="231F20"/>
          <w:spacing w:val="-7"/>
        </w:rPr>
        <w:t> </w:t>
      </w:r>
      <w:r>
        <w:rPr>
          <w:color w:val="231F20"/>
        </w:rPr>
        <w:t>explicit</w:t>
      </w:r>
      <w:r>
        <w:rPr>
          <w:color w:val="231F20"/>
          <w:spacing w:val="-7"/>
        </w:rPr>
        <w:t> </w:t>
      </w:r>
      <w:r>
        <w:rPr>
          <w:color w:val="231F20"/>
        </w:rPr>
        <w:t>that</w:t>
      </w:r>
      <w:r>
        <w:rPr>
          <w:color w:val="231F20"/>
          <w:spacing w:val="-7"/>
        </w:rPr>
        <w:t> </w:t>
      </w:r>
      <w:r>
        <w:rPr>
          <w:color w:val="231F20"/>
        </w:rPr>
        <w:t>this</w:t>
      </w:r>
      <w:r>
        <w:rPr>
          <w:color w:val="231F20"/>
          <w:spacing w:val="-7"/>
        </w:rPr>
        <w:t> </w:t>
      </w:r>
      <w:r>
        <w:rPr>
          <w:color w:val="231F20"/>
        </w:rPr>
        <w:t>is</w:t>
      </w:r>
      <w:r>
        <w:rPr>
          <w:color w:val="231F20"/>
          <w:spacing w:val="-7"/>
        </w:rPr>
        <w:t> </w:t>
      </w:r>
      <w:r>
        <w:rPr>
          <w:color w:val="231F20"/>
        </w:rPr>
        <w:t>not</w:t>
      </w:r>
      <w:r>
        <w:rPr>
          <w:color w:val="231F20"/>
          <w:spacing w:val="-7"/>
        </w:rPr>
        <w:t> </w:t>
      </w:r>
      <w:r>
        <w:rPr>
          <w:color w:val="231F20"/>
        </w:rPr>
        <w:t>a</w:t>
      </w:r>
      <w:r>
        <w:rPr>
          <w:color w:val="231F20"/>
          <w:spacing w:val="-7"/>
        </w:rPr>
        <w:t> </w:t>
      </w:r>
      <w:r>
        <w:rPr>
          <w:color w:val="231F20"/>
        </w:rPr>
        <w:t>true</w:t>
      </w:r>
      <w:r>
        <w:rPr>
          <w:color w:val="231F20"/>
          <w:spacing w:val="-7"/>
        </w:rPr>
        <w:t> </w:t>
      </w:r>
      <w:r>
        <w:rPr>
          <w:color w:val="231F20"/>
        </w:rPr>
        <w:t>population</w:t>
      </w:r>
      <w:r>
        <w:rPr>
          <w:color w:val="231F20"/>
          <w:spacing w:val="-7"/>
        </w:rPr>
        <w:t> </w:t>
      </w:r>
      <w:r>
        <w:rPr>
          <w:color w:val="231F20"/>
        </w:rPr>
        <w:t>estimate</w:t>
      </w:r>
      <w:r>
        <w:rPr>
          <w:color w:val="231F20"/>
          <w:spacing w:val="-7"/>
        </w:rPr>
        <w:t> </w:t>
      </w:r>
      <w:r>
        <w:rPr>
          <w:color w:val="231F20"/>
        </w:rPr>
        <w:t>(e.g., NARWC</w:t>
      </w:r>
      <w:r>
        <w:rPr>
          <w:color w:val="231F20"/>
          <w:spacing w:val="-5"/>
        </w:rPr>
        <w:t> </w:t>
      </w:r>
      <w:r>
        <w:rPr>
          <w:color w:val="231F20"/>
        </w:rPr>
        <w:t>2015),</w:t>
      </w:r>
      <w:r>
        <w:rPr>
          <w:color w:val="231F20"/>
          <w:spacing w:val="-5"/>
        </w:rPr>
        <w:t> </w:t>
      </w:r>
      <w:r>
        <w:rPr>
          <w:color w:val="231F20"/>
        </w:rPr>
        <w:t>although</w:t>
      </w:r>
      <w:r>
        <w:rPr>
          <w:color w:val="231F20"/>
          <w:spacing w:val="-5"/>
        </w:rPr>
        <w:t> </w:t>
      </w:r>
      <w:r>
        <w:rPr>
          <w:color w:val="231F20"/>
        </w:rPr>
        <w:t>it</w:t>
      </w:r>
      <w:r>
        <w:rPr>
          <w:color w:val="231F20"/>
          <w:spacing w:val="-5"/>
        </w:rPr>
        <w:t> </w:t>
      </w:r>
      <w:r>
        <w:rPr>
          <w:color w:val="231F20"/>
        </w:rPr>
        <w:t>tends</w:t>
      </w:r>
      <w:r>
        <w:rPr>
          <w:color w:val="231F20"/>
          <w:spacing w:val="-5"/>
        </w:rPr>
        <w:t> </w:t>
      </w:r>
      <w:r>
        <w:rPr>
          <w:color w:val="231F20"/>
        </w:rPr>
        <w:t>to</w:t>
      </w:r>
      <w:r>
        <w:rPr>
          <w:color w:val="231F20"/>
          <w:spacing w:val="-5"/>
        </w:rPr>
        <w:t> </w:t>
      </w:r>
      <w:r>
        <w:rPr>
          <w:color w:val="231F20"/>
        </w:rPr>
        <w:t>be</w:t>
      </w:r>
      <w:r>
        <w:rPr>
          <w:color w:val="231F20"/>
          <w:spacing w:val="-5"/>
        </w:rPr>
        <w:t> </w:t>
      </w:r>
      <w:r>
        <w:rPr>
          <w:color w:val="231F20"/>
        </w:rPr>
        <w:t>treated</w:t>
      </w:r>
      <w:r>
        <w:rPr>
          <w:color w:val="231F20"/>
          <w:spacing w:val="-5"/>
        </w:rPr>
        <w:t> </w:t>
      </w:r>
      <w:r>
        <w:rPr>
          <w:color w:val="231F20"/>
        </w:rPr>
        <w:t>as</w:t>
      </w:r>
      <w:r>
        <w:rPr>
          <w:color w:val="231F20"/>
          <w:spacing w:val="-5"/>
        </w:rPr>
        <w:t> </w:t>
      </w:r>
      <w:r>
        <w:rPr>
          <w:color w:val="231F20"/>
        </w:rPr>
        <w:t>one.</w:t>
      </w:r>
      <w:r>
        <w:rPr>
          <w:color w:val="231F20"/>
          <w:spacing w:val="-5"/>
        </w:rPr>
        <w:t> </w:t>
      </w:r>
      <w:r>
        <w:rPr>
          <w:color w:val="231F20"/>
        </w:rPr>
        <w:t>By</w:t>
      </w:r>
      <w:r>
        <w:rPr>
          <w:color w:val="231F20"/>
          <w:spacing w:val="-9"/>
        </w:rPr>
        <w:t> </w:t>
      </w:r>
      <w:r>
        <w:rPr>
          <w:color w:val="231F20"/>
        </w:rPr>
        <w:t>assuming</w:t>
      </w:r>
      <w:r>
        <w:rPr>
          <w:color w:val="231F20"/>
          <w:spacing w:val="-5"/>
        </w:rPr>
        <w:t> </w:t>
      </w:r>
      <w:r>
        <w:rPr>
          <w:color w:val="231F20"/>
        </w:rPr>
        <w:t>a mortality</w:t>
      </w:r>
      <w:r>
        <w:rPr>
          <w:color w:val="231F20"/>
          <w:spacing w:val="-19"/>
        </w:rPr>
        <w:t> </w:t>
      </w:r>
      <w:r>
        <w:rPr>
          <w:color w:val="231F20"/>
        </w:rPr>
        <w:t>schedule</w:t>
      </w:r>
      <w:r>
        <w:rPr>
          <w:color w:val="231F20"/>
          <w:spacing w:val="-16"/>
        </w:rPr>
        <w:t> </w:t>
      </w:r>
      <w:r>
        <w:rPr>
          <w:color w:val="231F20"/>
        </w:rPr>
        <w:t>for</w:t>
      </w:r>
      <w:r>
        <w:rPr>
          <w:color w:val="231F20"/>
          <w:spacing w:val="-19"/>
        </w:rPr>
        <w:t> </w:t>
      </w:r>
      <w:r>
        <w:rPr>
          <w:color w:val="231F20"/>
        </w:rPr>
        <w:t>undetected</w:t>
      </w:r>
      <w:r>
        <w:rPr>
          <w:color w:val="231F20"/>
          <w:spacing w:val="-19"/>
        </w:rPr>
        <w:t> </w:t>
      </w:r>
      <w:r>
        <w:rPr>
          <w:color w:val="231F20"/>
        </w:rPr>
        <w:t>whales</w:t>
      </w:r>
      <w:r>
        <w:rPr>
          <w:color w:val="231F20"/>
          <w:spacing w:val="-16"/>
        </w:rPr>
        <w:t> </w:t>
      </w:r>
      <w:r>
        <w:rPr>
          <w:color w:val="231F20"/>
        </w:rPr>
        <w:t>at</w:t>
      </w:r>
      <w:r>
        <w:rPr>
          <w:color w:val="231F20"/>
          <w:spacing w:val="-16"/>
        </w:rPr>
        <w:t> </w:t>
      </w:r>
      <w:r>
        <w:rPr>
          <w:color w:val="231F20"/>
        </w:rPr>
        <w:t>the</w:t>
      </w:r>
      <w:r>
        <w:rPr>
          <w:color w:val="231F20"/>
          <w:spacing w:val="-16"/>
        </w:rPr>
        <w:t> </w:t>
      </w:r>
      <w:r>
        <w:rPr>
          <w:color w:val="231F20"/>
        </w:rPr>
        <w:t>end</w:t>
      </w:r>
      <w:r>
        <w:rPr>
          <w:color w:val="231F20"/>
          <w:spacing w:val="-16"/>
        </w:rPr>
        <w:t> </w:t>
      </w:r>
      <w:r>
        <w:rPr>
          <w:color w:val="231F20"/>
        </w:rPr>
        <w:t>of</w:t>
      </w:r>
      <w:r>
        <w:rPr>
          <w:color w:val="231F20"/>
          <w:spacing w:val="-19"/>
        </w:rPr>
        <w:t> </w:t>
      </w:r>
      <w:r>
        <w:rPr>
          <w:color w:val="231F20"/>
        </w:rPr>
        <w:t>the</w:t>
      </w:r>
      <w:r>
        <w:rPr>
          <w:color w:val="231F20"/>
          <w:spacing w:val="-16"/>
        </w:rPr>
        <w:t> </w:t>
      </w:r>
      <w:r>
        <w:rPr>
          <w:color w:val="231F20"/>
        </w:rPr>
        <w:t>time</w:t>
      </w:r>
      <w:r>
        <w:rPr>
          <w:color w:val="231F20"/>
          <w:spacing w:val="-16"/>
        </w:rPr>
        <w:t> </w:t>
      </w:r>
      <w:r>
        <w:rPr>
          <w:color w:val="231F20"/>
        </w:rPr>
        <w:t>series, the</w:t>
      </w:r>
      <w:r>
        <w:rPr>
          <w:color w:val="231F20"/>
          <w:spacing w:val="-10"/>
        </w:rPr>
        <w:t> </w:t>
      </w:r>
      <w:r>
        <w:rPr>
          <w:color w:val="231F20"/>
        </w:rPr>
        <w:t>consortium</w:t>
      </w:r>
      <w:r>
        <w:rPr>
          <w:color w:val="231F20"/>
          <w:spacing w:val="-10"/>
        </w:rPr>
        <w:t> </w:t>
      </w:r>
      <w:r>
        <w:rPr>
          <w:color w:val="231F20"/>
        </w:rPr>
        <w:t>approach</w:t>
      </w:r>
      <w:r>
        <w:rPr>
          <w:color w:val="231F20"/>
          <w:spacing w:val="-10"/>
        </w:rPr>
        <w:t> </w:t>
      </w:r>
      <w:r>
        <w:rPr>
          <w:color w:val="231F20"/>
        </w:rPr>
        <w:t>buffers</w:t>
      </w:r>
      <w:r>
        <w:rPr>
          <w:color w:val="231F20"/>
          <w:spacing w:val="-10"/>
        </w:rPr>
        <w:t> </w:t>
      </w:r>
      <w:r>
        <w:rPr>
          <w:color w:val="231F20"/>
        </w:rPr>
        <w:t>the</w:t>
      </w:r>
      <w:r>
        <w:rPr>
          <w:color w:val="231F20"/>
          <w:spacing w:val="-10"/>
        </w:rPr>
        <w:t> </w:t>
      </w:r>
      <w:r>
        <w:rPr>
          <w:color w:val="231F20"/>
        </w:rPr>
        <w:t>declining</w:t>
      </w:r>
      <w:r>
        <w:rPr>
          <w:color w:val="231F20"/>
          <w:spacing w:val="-10"/>
        </w:rPr>
        <w:t> </w:t>
      </w:r>
      <w:r>
        <w:rPr>
          <w:color w:val="231F20"/>
        </w:rPr>
        <w:t>probability</w:t>
      </w:r>
      <w:r>
        <w:rPr>
          <w:color w:val="231F20"/>
          <w:spacing w:val="-15"/>
        </w:rPr>
        <w:t> </w:t>
      </w:r>
      <w:r>
        <w:rPr>
          <w:color w:val="231F20"/>
        </w:rPr>
        <w:t>of</w:t>
      </w:r>
      <w:r>
        <w:rPr>
          <w:color w:val="231F20"/>
          <w:spacing w:val="-14"/>
        </w:rPr>
        <w:t> </w:t>
      </w:r>
      <w:r>
        <w:rPr>
          <w:color w:val="231F20"/>
        </w:rPr>
        <w:t>detecting a whale that is still alive toward the end of the time series but has the potential of positive bias in estimated abundance if the assumed mortality</w:t>
      </w:r>
      <w:r>
        <w:rPr>
          <w:color w:val="231F20"/>
          <w:spacing w:val="-8"/>
        </w:rPr>
        <w:t> </w:t>
      </w:r>
      <w:r>
        <w:rPr>
          <w:color w:val="231F20"/>
        </w:rPr>
        <w:t>schedule</w:t>
      </w:r>
      <w:r>
        <w:rPr>
          <w:color w:val="231F20"/>
          <w:spacing w:val="-4"/>
        </w:rPr>
        <w:t> </w:t>
      </w:r>
      <w:r>
        <w:rPr>
          <w:color w:val="231F20"/>
        </w:rPr>
        <w:t>does</w:t>
      </w:r>
      <w:r>
        <w:rPr>
          <w:color w:val="231F20"/>
          <w:spacing w:val="-5"/>
        </w:rPr>
        <w:t> </w:t>
      </w:r>
      <w:r>
        <w:rPr>
          <w:color w:val="231F20"/>
        </w:rPr>
        <w:t>not</w:t>
      </w:r>
      <w:r>
        <w:rPr>
          <w:color w:val="231F20"/>
          <w:spacing w:val="-5"/>
        </w:rPr>
        <w:t> </w:t>
      </w:r>
      <w:r>
        <w:rPr>
          <w:color w:val="231F20"/>
        </w:rPr>
        <w:t>match</w:t>
      </w:r>
      <w:r>
        <w:rPr>
          <w:color w:val="231F20"/>
          <w:spacing w:val="-5"/>
        </w:rPr>
        <w:t> </w:t>
      </w:r>
      <w:r>
        <w:rPr>
          <w:color w:val="231F20"/>
        </w:rPr>
        <w:t>the</w:t>
      </w:r>
      <w:r>
        <w:rPr>
          <w:color w:val="231F20"/>
          <w:spacing w:val="-5"/>
        </w:rPr>
        <w:t> </w:t>
      </w:r>
      <w:r>
        <w:rPr>
          <w:color w:val="231F20"/>
        </w:rPr>
        <w:t>true</w:t>
      </w:r>
      <w:r>
        <w:rPr>
          <w:color w:val="231F20"/>
          <w:spacing w:val="-5"/>
        </w:rPr>
        <w:t> </w:t>
      </w:r>
      <w:r>
        <w:rPr>
          <w:color w:val="231F20"/>
        </w:rPr>
        <w:t>mortality</w:t>
      </w:r>
      <w:r>
        <w:rPr>
          <w:color w:val="231F20"/>
          <w:spacing w:val="-8"/>
        </w:rPr>
        <w:t> </w:t>
      </w:r>
      <w:r>
        <w:rPr>
          <w:color w:val="231F20"/>
        </w:rPr>
        <w:t>schedule.</w:t>
      </w:r>
      <w:r>
        <w:rPr>
          <w:color w:val="231F20"/>
          <w:spacing w:val="-7"/>
        </w:rPr>
        <w:t> </w:t>
      </w:r>
      <w:r>
        <w:rPr>
          <w:color w:val="231F20"/>
        </w:rPr>
        <w:t>While the effect of declining capture success would produce MNA values likely construed as a decline in abundance, the Consortium approach has</w:t>
      </w:r>
      <w:r>
        <w:rPr>
          <w:color w:val="231F20"/>
          <w:spacing w:val="-4"/>
        </w:rPr>
        <w:t> </w:t>
      </w:r>
      <w:r>
        <w:rPr>
          <w:color w:val="231F20"/>
        </w:rPr>
        <w:t>the</w:t>
      </w:r>
      <w:r>
        <w:rPr>
          <w:color w:val="231F20"/>
          <w:spacing w:val="-4"/>
        </w:rPr>
        <w:t> </w:t>
      </w:r>
      <w:r>
        <w:rPr>
          <w:color w:val="231F20"/>
        </w:rPr>
        <w:t>potential</w:t>
      </w:r>
      <w:r>
        <w:rPr>
          <w:color w:val="231F20"/>
          <w:spacing w:val="-4"/>
        </w:rPr>
        <w:t> </w:t>
      </w:r>
      <w:r>
        <w:rPr>
          <w:color w:val="231F20"/>
        </w:rPr>
        <w:t>to</w:t>
      </w:r>
      <w:r>
        <w:rPr>
          <w:color w:val="231F20"/>
          <w:spacing w:val="-4"/>
        </w:rPr>
        <w:t> </w:t>
      </w:r>
      <w:r>
        <w:rPr>
          <w:color w:val="231F20"/>
        </w:rPr>
        <w:t>lag</w:t>
      </w:r>
      <w:r>
        <w:rPr>
          <w:color w:val="231F20"/>
          <w:spacing w:val="-4"/>
        </w:rPr>
        <w:t> </w:t>
      </w:r>
      <w:r>
        <w:rPr>
          <w:color w:val="231F20"/>
        </w:rPr>
        <w:t>in</w:t>
      </w:r>
      <w:r>
        <w:rPr>
          <w:color w:val="231F20"/>
          <w:spacing w:val="-4"/>
        </w:rPr>
        <w:t> </w:t>
      </w:r>
      <w:r>
        <w:rPr>
          <w:color w:val="231F20"/>
        </w:rPr>
        <w:t>its</w:t>
      </w:r>
      <w:r>
        <w:rPr>
          <w:color w:val="231F20"/>
          <w:spacing w:val="-4"/>
        </w:rPr>
        <w:t> </w:t>
      </w:r>
      <w:r>
        <w:rPr>
          <w:color w:val="231F20"/>
        </w:rPr>
        <w:t>detection</w:t>
      </w:r>
      <w:r>
        <w:rPr>
          <w:color w:val="231F20"/>
          <w:spacing w:val="-3"/>
        </w:rPr>
        <w:t> </w:t>
      </w:r>
      <w:r>
        <w:rPr>
          <w:color w:val="231F20"/>
        </w:rPr>
        <w:t>of</w:t>
      </w:r>
      <w:r>
        <w:rPr>
          <w:color w:val="231F20"/>
          <w:spacing w:val="-7"/>
        </w:rPr>
        <w:t> </w:t>
      </w:r>
      <w:r>
        <w:rPr>
          <w:color w:val="231F20"/>
        </w:rPr>
        <w:t>a</w:t>
      </w:r>
      <w:r>
        <w:rPr>
          <w:color w:val="231F20"/>
          <w:spacing w:val="-4"/>
        </w:rPr>
        <w:t> </w:t>
      </w:r>
      <w:r>
        <w:rPr>
          <w:color w:val="231F20"/>
        </w:rPr>
        <w:t>true</w:t>
      </w:r>
      <w:r>
        <w:rPr>
          <w:color w:val="231F20"/>
          <w:spacing w:val="-4"/>
        </w:rPr>
        <w:t> </w:t>
      </w:r>
      <w:r>
        <w:rPr>
          <w:color w:val="231F20"/>
        </w:rPr>
        <w:t>decline</w:t>
      </w:r>
      <w:r>
        <w:rPr>
          <w:color w:val="231F20"/>
          <w:spacing w:val="-3"/>
        </w:rPr>
        <w:t> </w:t>
      </w:r>
      <w:r>
        <w:rPr>
          <w:color w:val="231F20"/>
        </w:rPr>
        <w:t>at</w:t>
      </w:r>
      <w:r>
        <w:rPr>
          <w:color w:val="231F20"/>
          <w:spacing w:val="-4"/>
        </w:rPr>
        <w:t> </w:t>
      </w:r>
      <w:r>
        <w:rPr>
          <w:color w:val="231F20"/>
        </w:rPr>
        <w:t>the</w:t>
      </w:r>
      <w:r>
        <w:rPr>
          <w:color w:val="231F20"/>
          <w:spacing w:val="-4"/>
        </w:rPr>
        <w:t> </w:t>
      </w:r>
      <w:r>
        <w:rPr>
          <w:color w:val="231F20"/>
        </w:rPr>
        <w:t>end</w:t>
      </w:r>
      <w:r>
        <w:rPr>
          <w:color w:val="231F20"/>
          <w:spacing w:val="-4"/>
        </w:rPr>
        <w:t> </w:t>
      </w:r>
      <w:r>
        <w:rPr>
          <w:color w:val="231F20"/>
        </w:rPr>
        <w:t>of a time</w:t>
      </w:r>
      <w:r>
        <w:rPr>
          <w:color w:val="231F20"/>
          <w:spacing w:val="-37"/>
        </w:rPr>
        <w:t> </w:t>
      </w:r>
      <w:r>
        <w:rPr>
          <w:color w:val="231F20"/>
        </w:rPr>
        <w:t>series.</w:t>
      </w:r>
    </w:p>
    <w:p>
      <w:pPr>
        <w:pStyle w:val="BodyText"/>
        <w:spacing w:line="324" w:lineRule="auto"/>
        <w:ind w:left="116" w:right="108" w:firstLine="260"/>
        <w:jc w:val="both"/>
      </w:pPr>
      <w:r>
        <w:rPr>
          <w:color w:val="231F20"/>
        </w:rPr>
        <w:t>Changes in habitat use patterns among North Atlantic right whales in recent years coupled with reduced resources for survey- ing</w:t>
      </w:r>
      <w:r>
        <w:rPr>
          <w:color w:val="231F20"/>
          <w:spacing w:val="-6"/>
        </w:rPr>
        <w:t> </w:t>
      </w:r>
      <w:r>
        <w:rPr>
          <w:color w:val="231F20"/>
        </w:rPr>
        <w:t>the</w:t>
      </w:r>
      <w:r>
        <w:rPr>
          <w:color w:val="231F20"/>
          <w:spacing w:val="-6"/>
        </w:rPr>
        <w:t> </w:t>
      </w:r>
      <w:r>
        <w:rPr>
          <w:color w:val="231F20"/>
        </w:rPr>
        <w:t>more</w:t>
      </w:r>
      <w:r>
        <w:rPr>
          <w:color w:val="231F20"/>
          <w:spacing w:val="-6"/>
        </w:rPr>
        <w:t> </w:t>
      </w:r>
      <w:r>
        <w:rPr>
          <w:color w:val="231F20"/>
        </w:rPr>
        <w:t>distant</w:t>
      </w:r>
      <w:r>
        <w:rPr>
          <w:color w:val="231F20"/>
          <w:spacing w:val="-6"/>
        </w:rPr>
        <w:t> </w:t>
      </w:r>
      <w:r>
        <w:rPr>
          <w:color w:val="231F20"/>
        </w:rPr>
        <w:t>areas</w:t>
      </w:r>
      <w:r>
        <w:rPr>
          <w:color w:val="231F20"/>
          <w:spacing w:val="-6"/>
        </w:rPr>
        <w:t> </w:t>
      </w:r>
      <w:r>
        <w:rPr>
          <w:color w:val="231F20"/>
        </w:rPr>
        <w:t>of</w:t>
      </w:r>
      <w:r>
        <w:rPr>
          <w:color w:val="231F20"/>
          <w:spacing w:val="-9"/>
        </w:rPr>
        <w:t> </w:t>
      </w:r>
      <w:r>
        <w:rPr>
          <w:color w:val="231F20"/>
        </w:rPr>
        <w:t>their</w:t>
      </w:r>
      <w:r>
        <w:rPr>
          <w:color w:val="231F20"/>
          <w:spacing w:val="-10"/>
        </w:rPr>
        <w:t> </w:t>
      </w:r>
      <w:r>
        <w:rPr>
          <w:color w:val="231F20"/>
        </w:rPr>
        <w:t>known</w:t>
      </w:r>
      <w:r>
        <w:rPr>
          <w:color w:val="231F20"/>
          <w:spacing w:val="-6"/>
        </w:rPr>
        <w:t> </w:t>
      </w:r>
      <w:r>
        <w:rPr>
          <w:color w:val="231F20"/>
        </w:rPr>
        <w:t>range</w:t>
      </w:r>
      <w:r>
        <w:rPr>
          <w:color w:val="231F20"/>
          <w:spacing w:val="-6"/>
        </w:rPr>
        <w:t> </w:t>
      </w:r>
      <w:r>
        <w:rPr>
          <w:color w:val="231F20"/>
        </w:rPr>
        <w:t>mean</w:t>
      </w:r>
      <w:r>
        <w:rPr>
          <w:color w:val="231F20"/>
          <w:spacing w:val="-6"/>
        </w:rPr>
        <w:t> </w:t>
      </w:r>
      <w:r>
        <w:rPr>
          <w:color w:val="231F20"/>
        </w:rPr>
        <w:t>that</w:t>
      </w:r>
      <w:r>
        <w:rPr>
          <w:color w:val="231F20"/>
          <w:spacing w:val="-6"/>
        </w:rPr>
        <w:t> </w:t>
      </w:r>
      <w:r>
        <w:rPr>
          <w:color w:val="231F20"/>
        </w:rPr>
        <w:t>resighting rates of individual whales have been declining in the past few years (Figure</w:t>
      </w:r>
      <w:r>
        <w:rPr>
          <w:color w:val="231F20"/>
          <w:spacing w:val="-11"/>
        </w:rPr>
        <w:t> </w:t>
      </w:r>
      <w:r>
        <w:rPr>
          <w:color w:val="231F20"/>
        </w:rPr>
        <w:t>5).</w:t>
      </w:r>
      <w:r>
        <w:rPr>
          <w:color w:val="231F20"/>
          <w:spacing w:val="-16"/>
        </w:rPr>
        <w:t> </w:t>
      </w:r>
      <w:r>
        <w:rPr>
          <w:color w:val="231F20"/>
        </w:rPr>
        <w:t>Given</w:t>
      </w:r>
      <w:r>
        <w:rPr>
          <w:color w:val="231F20"/>
          <w:spacing w:val="-16"/>
        </w:rPr>
        <w:t> </w:t>
      </w:r>
      <w:r>
        <w:rPr>
          <w:color w:val="231F20"/>
        </w:rPr>
        <w:t>these</w:t>
      </w:r>
      <w:r>
        <w:rPr>
          <w:color w:val="231F20"/>
          <w:spacing w:val="-16"/>
        </w:rPr>
        <w:t> </w:t>
      </w:r>
      <w:r>
        <w:rPr>
          <w:color w:val="231F20"/>
        </w:rPr>
        <w:t>data</w:t>
      </w:r>
      <w:r>
        <w:rPr>
          <w:color w:val="231F20"/>
          <w:spacing w:val="-16"/>
        </w:rPr>
        <w:t> </w:t>
      </w:r>
      <w:r>
        <w:rPr>
          <w:color w:val="231F20"/>
        </w:rPr>
        <w:t>issues,</w:t>
      </w:r>
      <w:r>
        <w:rPr>
          <w:color w:val="231F20"/>
          <w:spacing w:val="-16"/>
        </w:rPr>
        <w:t> </w:t>
      </w:r>
      <w:r>
        <w:rPr>
          <w:color w:val="231F20"/>
        </w:rPr>
        <w:t>and</w:t>
      </w:r>
      <w:r>
        <w:rPr>
          <w:color w:val="231F20"/>
          <w:spacing w:val="-16"/>
        </w:rPr>
        <w:t> </w:t>
      </w:r>
      <w:r>
        <w:rPr>
          <w:color w:val="231F20"/>
        </w:rPr>
        <w:t>the</w:t>
      </w:r>
      <w:r>
        <w:rPr>
          <w:color w:val="231F20"/>
          <w:spacing w:val="-19"/>
        </w:rPr>
        <w:t> </w:t>
      </w:r>
      <w:r>
        <w:rPr>
          <w:color w:val="231F20"/>
        </w:rPr>
        <w:t>well-known</w:t>
      </w:r>
      <w:r>
        <w:rPr>
          <w:color w:val="231F20"/>
          <w:spacing w:val="-16"/>
        </w:rPr>
        <w:t> </w:t>
      </w:r>
      <w:r>
        <w:rPr>
          <w:color w:val="231F20"/>
        </w:rPr>
        <w:t>problems</w:t>
      </w:r>
      <w:r>
        <w:rPr>
          <w:color w:val="231F20"/>
          <w:spacing w:val="-19"/>
        </w:rPr>
        <w:t> </w:t>
      </w:r>
      <w:r>
        <w:rPr>
          <w:color w:val="231F20"/>
        </w:rPr>
        <w:t>with bias at the end of a time series of MNA estimates (Pocock, Frantz, Cowan, White, &amp; Searle, 2004), we developed this statistical frame- work for estimating North Atlantic right whales’ abundance. The</w:t>
      </w:r>
      <w:r>
        <w:rPr>
          <w:color w:val="231F20"/>
          <w:spacing w:val="-27"/>
        </w:rPr>
        <w:t> </w:t>
      </w:r>
      <w:r>
        <w:rPr>
          <w:color w:val="231F20"/>
        </w:rPr>
        <w:t>new</w:t>
      </w:r>
    </w:p>
    <w:p>
      <w:pPr>
        <w:spacing w:after="0" w:line="324" w:lineRule="auto"/>
        <w:jc w:val="both"/>
        <w:sectPr>
          <w:type w:val="continuous"/>
          <w:pgSz w:w="11910" w:h="15650"/>
          <w:pgMar w:top="440" w:bottom="280" w:left="780" w:right="820"/>
          <w:cols w:num="2" w:equalWidth="0">
            <w:col w:w="4978" w:space="241"/>
            <w:col w:w="509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spacing w:after="0"/>
        <w:rPr>
          <w:sz w:val="24"/>
        </w:rPr>
        <w:sectPr>
          <w:pgSz w:w="11910" w:h="15650"/>
          <w:pgMar w:header="368" w:footer="0" w:top="800" w:bottom="280" w:left="820" w:right="0"/>
        </w:sectPr>
      </w:pPr>
    </w:p>
    <w:p>
      <w:pPr>
        <w:pStyle w:val="BodyText"/>
      </w:pPr>
    </w:p>
    <w:p>
      <w:pPr>
        <w:pStyle w:val="BodyText"/>
      </w:pPr>
    </w:p>
    <w:p>
      <w:pPr>
        <w:pStyle w:val="BodyText"/>
      </w:pPr>
    </w:p>
    <w:p>
      <w:pPr>
        <w:pStyle w:val="BodyText"/>
      </w:pPr>
    </w:p>
    <w:p>
      <w:pPr>
        <w:pStyle w:val="BodyText"/>
      </w:pPr>
    </w:p>
    <w:p>
      <w:pPr>
        <w:pStyle w:val="BodyText"/>
        <w:spacing w:before="6"/>
        <w:rPr>
          <w:sz w:val="17"/>
        </w:rPr>
      </w:pPr>
    </w:p>
    <w:p>
      <w:pPr>
        <w:spacing w:before="0"/>
        <w:ind w:left="703" w:right="13" w:firstLine="0"/>
        <w:jc w:val="center"/>
        <w:rPr>
          <w:rFonts w:ascii="Arial"/>
          <w:sz w:val="14"/>
        </w:rPr>
      </w:pPr>
      <w:r>
        <w:rPr/>
        <w:pict>
          <v:shape style="position:absolute;margin-left:58.02544pt;margin-top:-20.901554pt;width:10.15pt;height:15.65pt;mso-position-horizontal-relative:page;mso-position-vertical-relative:paragraph;z-index:1528" type="#_x0000_t202" filled="false" stroked="false">
            <v:textbox inset="0,0,0,0" style="layout-flow:vertical;mso-layout-flow-alt:bottom-to-top">
              <w:txbxContent>
                <w:p>
                  <w:pPr>
                    <w:spacing w:before="19"/>
                    <w:ind w:left="20" w:right="0" w:firstLine="0"/>
                    <w:jc w:val="left"/>
                    <w:rPr>
                      <w:rFonts w:ascii="Arial"/>
                      <w:sz w:val="14"/>
                    </w:rPr>
                  </w:pPr>
                  <w:r>
                    <w:rPr>
                      <w:rFonts w:ascii="Arial"/>
                      <w:color w:val="231F20"/>
                      <w:w w:val="100"/>
                      <w:sz w:val="14"/>
                    </w:rPr>
                    <w:t>0.85</w:t>
                  </w:r>
                </w:p>
              </w:txbxContent>
            </v:textbox>
            <w10:wrap type="none"/>
          </v:shape>
        </w:pict>
      </w:r>
      <w:r>
        <w:rPr>
          <w:rFonts w:ascii="Arial"/>
          <w:color w:val="231F20"/>
          <w:sz w:val="14"/>
        </w:rPr>
        <w:t>1990    1992    1994    1996    1998    2000    2002    2004    2006    2008    2010    2012    2014</w:t>
      </w:r>
    </w:p>
    <w:p>
      <w:pPr>
        <w:pStyle w:val="BodyText"/>
        <w:spacing w:before="53"/>
        <w:ind w:left="703" w:right="13"/>
        <w:jc w:val="center"/>
        <w:rPr>
          <w:rFonts w:ascii="Arial"/>
        </w:rPr>
      </w:pPr>
      <w:r>
        <w:rPr>
          <w:rFonts w:ascii="Arial"/>
          <w:color w:val="231F20"/>
        </w:rPr>
        <w:t>Year</w:t>
      </w:r>
    </w:p>
    <w:p>
      <w:pPr>
        <w:pStyle w:val="BodyText"/>
        <w:spacing w:line="271" w:lineRule="auto" w:before="98"/>
        <w:ind w:left="427" w:right="1259"/>
      </w:pPr>
      <w:r>
        <w:rPr/>
        <w:br w:type="column"/>
      </w:r>
      <w:r>
        <w:rPr>
          <w:rFonts w:ascii="Trebuchet MS"/>
          <w:b/>
          <w:color w:val="231F20"/>
        </w:rPr>
        <w:t>FIGURE 3 </w:t>
      </w:r>
      <w:r>
        <w:rPr>
          <w:color w:val="231F20"/>
        </w:rPr>
        <w:t>Estimated survival rates and associated 95% credible intervals of three classes of North Atlantic right</w:t>
      </w:r>
    </w:p>
    <w:p>
      <w:pPr>
        <w:pStyle w:val="BodyText"/>
        <w:spacing w:line="273" w:lineRule="auto" w:before="1"/>
        <w:ind w:left="427" w:right="900"/>
      </w:pPr>
      <w:r>
        <w:rPr/>
        <w:pict>
          <v:group style="position:absolute;margin-left:68.426804pt;margin-top:-200.895401pt;width:309.95pt;height:220.4pt;mso-position-horizontal-relative:page;mso-position-vertical-relative:paragraph;z-index:1288" coordorigin="1369,-4018" coordsize="6199,4408">
            <v:shape style="position:absolute;left:-5438;top:10542;width:5541;height:230" coordorigin="-5437,10542" coordsize="5541,230" path="m7166,-3017l7270,-3007m6930,-3020l7033,-3022m6694,-3023l6797,-3020m6457,-3003l6561,-3016m6218,-3055l6328,-3016m5983,-3119l6090,-3093m5748,-3110l5853,-3125m5507,-3021l5621,-3073m5276,-2980l5380,-2988m5033,-3065l5150,-3005m4801,-3044l4910,-3077m4566,-2989l4672,-3011m4331,-2990l4435,-2981m4095,-3016l4199,-3003m3858,-2999l3963,-3015m3622,-2965l3726,-2979m3380,-3038l3496,-2984m3145,-2989l3259,-3040m2913,-2996l3018,-2975m2676,-3049l2782,-3024m2441,-3038l2545,-3054m2193,-2896l2321,-2989m1954,-3006l2087,-2899m1729,-2985l1840,-3025e" filled="false" stroked="true" strokeweight=".351pt" strokecolor="#231f20">
              <v:path arrowok="t"/>
              <v:stroke dashstyle="solid"/>
            </v:shape>
            <v:shape style="position:absolute;left:1641;top:-3161;width:5720;height:329" coordorigin="1641,-3160" coordsize="5720,329" path="m1691,-2977l1680,-2988,1652,-2988,1641,-2977,1641,-2949,1652,-2938,1680,-2938,1691,-2949,1691,-2977m1927,-3061l1916,-3072,1888,-3072,1877,-3061,1877,-3034,1888,-3022,1916,-3022,1927,-3034,1927,-3061m2164,-2871l2153,-2882,2125,-2882,2114,-2871,2114,-2843,2125,-2832,2153,-2832,2164,-2843,2164,-2871m2400,-3042l2388,-3054,2361,-3054,2350,-3042,2350,-3015,2361,-3003,2388,-3003,2400,-3015,2400,-3042m2637,-3078l2625,-3089,2598,-3089,2586,-3078,2586,-3050,2598,-3039,2625,-3039,2637,-3050,2637,-3078m2872,-3022l2861,-3034,2833,-3034,2822,-3022,2822,-2995,2833,-2983,2861,-2983,2872,-2995,2872,-3022m3108,-2976l3097,-2987,3069,-2987,3058,-2976,3058,-2948,3069,-2937,3097,-2937,3108,-2948,3108,-2976m3345,-3080l3334,-3091,3306,-3091,3295,-3080,3295,-3053,3306,-3041,3334,-3041,3345,-3053,3345,-3080m3581,-2969l3570,-2980,3542,-2980,3531,-2969,3531,-2941,3542,-2930,3570,-2930,3581,-2941,3581,-2969m3818,-3002l3806,-3013,3779,-3013,3768,-3002,3768,-2975,3779,-2963,3806,-2963,3818,-2975,3818,-3002m4053,-3038l4042,-3049,4015,-3049,4003,-3038,4003,-3010,4015,-2999,4042,-2999,4053,-3010,4053,-3038m4290,-3009l4279,-3020,4251,-3020,4240,-3009,4240,-2981,4251,-2970,4279,-2970,4290,-2981,4290,-3009m4526,-2990l4515,-3001,4487,-3001,4476,-2990,4476,-2962,4487,-2951,4515,-2951,4526,-2962,4526,-2990m4762,-3038l4751,-3049,4723,-3049,4712,-3038,4712,-3010,4723,-2999,4751,-2999,4762,-3010,4762,-3038m4999,-3110l4988,-3121,4960,-3121,4949,-3110,4949,-3083,4960,-3071,4988,-3071,4999,-3083,4999,-3110m5235,-2989l5223,-3000,5196,-3000,5184,-2989,5184,-2961,5196,-2950,5223,-2950,5235,-2961,5235,-2989m5471,-3007l5460,-3018,5433,-3018,5421,-3007,5421,-2979,5433,-2968,5460,-2968,5471,-2979,5471,-3007m5707,-3114l5696,-3125,5668,-3125,5657,-3114,5657,-3086,5668,-3075,5696,-3075,5707,-3086,5707,-3114m5944,-3149l5933,-3160,5905,-3160,5894,-3149,5894,-3121,5905,-3110,5933,-3110,5944,-3121,5944,-3149m6180,-3090l6169,-3101,6141,-3101,6130,-3090,6130,-3063,6141,-3051,6169,-3051,6180,-3063,6180,-3090m6416,-3008l6404,-3019,6377,-3019,6366,-3008,6366,-2980,6377,-2969,6404,-2969,6416,-2980,6416,-3008m6653,-3039l6641,-3050,6614,-3050,6602,-3039,6602,-3011,6614,-3000,6641,-3000,6653,-3011,6653,-3039m6888,-3032l6877,-3044,6849,-3044,6838,-3032,6838,-3005,6849,-2993,6877,-2993,6888,-3005,6888,-3032m7125,-3037l7114,-3048,7086,-3048,7075,-3037,7075,-3009,7086,-2998,7114,-2998,7125,-3009,7125,-3037m7361,-3015l7350,-3026,7322,-3026,7311,-3015,7311,-2987,7322,-2976,7350,-2976,7361,-2987,7361,-3015e" filled="true" fillcolor="#231f20" stroked="false">
              <v:path arrowok="t"/>
              <v:fill type="solid"/>
            </v:shape>
            <v:shape style="position:absolute;left:-5670;top:10650;width:5670;height:67" coordorigin="-5670,10651" coordsize="5670,67" path="m7336,319l7336,386m7100,319l7100,386m6864,319l6864,386m6627,319l6627,386m6391,319l6391,386m6155,319l6155,386m5919,319l5919,386m5682,319l5682,386m5446,319l5446,386m5210,319l5210,386m4974,319l4974,386m4737,319l4737,386m4501,319l4501,386m4265,319l4265,386m4029,319l4029,386m3792,319l3792,386m3556,319l3556,386m3320,319l3320,386m3084,319l3084,386m2847,319l2847,386m2611,319l2611,386m2375,319l2375,386m2139,319l2139,386m1902,319l1902,386m1666,319l1666,386m1666,319l7336,319e" filled="false" stroked="true" strokeweight=".351pt" strokecolor="#231f20">
              <v:path arrowok="t"/>
              <v:stroke dashstyle="solid"/>
            </v:shape>
            <v:shape style="position:absolute;left:-67;top:10650;width:67;height:4012" coordorigin="-67,10651" coordsize="67,4012" path="m1439,-3853l1373,-3853m1439,-2516l1373,-2516m1439,-1179l1373,-1179m1439,159l1373,159m1439,159l1439,-3853e" filled="false" stroked="true" strokeweight=".351pt" strokecolor="#231f20">
              <v:path arrowok="t"/>
              <v:stroke dashstyle="solid"/>
            </v:shape>
            <v:rect style="position:absolute;left:1439;top:-4014;width:6124;height:4333" filled="false" stroked="true" strokeweight=".351pt" strokecolor="#231f20">
              <v:stroke dashstyle="solid"/>
            </v:rect>
            <v:shape style="position:absolute;left:-5707;top:10557;width:5707;height:1437" coordorigin="-5706,10557" coordsize="5707,1437" path="m7354,-3405l7336,-3405,7318,-3405m7336,-3405l7336,-3000m7118,-3398l7100,-3398,7082,-3398m7100,-3398l7100,-3023m6882,-3377l6864,-3377,6846,-3377m6864,-3377l6864,-3018m6645,-3369l6627,-3369,6609,-3369m6627,-3369l6627,-3025m6409,-3304l6391,-3304,6373,-3304m6391,-3304l6391,-2994m6173,-3417l6155,-3417,6137,-3417m6155,-3417l6155,-3077m5937,-3498l5919,-3498,5901,-3498m5919,-3498l5919,-3135m5700,-3456l5682,-3456,5664,-3456m5682,-3456l5682,-3100m5464,-3313l5446,-3313,5428,-3313m5446,-3313l5446,-2993m5228,-3296l5210,-3296,5192,-3296m5210,-3296l5210,-2975m4992,-3467l4974,-3467,4956,-3467m4974,-3467l4974,-3096m4755,-3366l4737,-3366,4719,-3366m4737,-3366l4737,-3024m4519,-3311l4501,-3311,4483,-3311m4501,-3311l4501,-2976m4283,-3317l4265,-3317,4247,-3317m4265,-3317l4265,-2995m4047,-3370l4029,-3370,4010,-3370m4029,-3370l4029,-3025m3810,-3340l3792,-3340,3774,-3340m3792,-3340l3792,-2989m3574,-3297l3556,-3297,3538,-3297m3556,-3297l3556,-2955m3338,-3435l3320,-3435,3302,-3435m3320,-3435l3320,-3067m3102,-3301l3084,-3301,3066,-3301m3084,-3301l3084,-2962m2865,-3369l2847,-3369,2829,-3369m2847,-3369l2847,-3009m2629,-3437l2611,-3437,2593,-3437m2611,-3437l2611,-3064m2393,-3407l2375,-3407,2357,-3407m2375,-3407l2375,-3028m2157,-3249l2139,-3249,2121,-3249m2139,-3249l2139,-2857m1920,-3434l1902,-3434,1884,-3434m1902,-3434l1902,-3048m1684,-3336l1666,-3336,1648,-3336m1666,-3336l1666,-2963m7318,-2506l7336,-2506,7354,-2506m7336,-2506l7336,-3000m7082,-2601l7100,-2601,7118,-2601m7100,-2601l7100,-3023m6846,-2605l6864,-2605,6882,-2605m6864,-2605l6864,-3018m6609,-2644l6627,-2644,6645,-2644m6627,-2644l6627,-3025m6373,-2601l6391,-2601,6409,-2601m6391,-2601l6391,-2994m6137,-2760l6155,-2760,6173,-2760m6155,-2760l6155,-3077m5901,-2827l5919,-2827,5937,-2827m5919,-2827l5919,-3135m5664,-2797l5682,-2797,5700,-2797m5682,-2797l5682,-3100m5428,-2606l5446,-2606,5464,-2606m5446,-2606l5446,-2993m5192,-2556l5210,-2556,5228,-2556m5210,-2556l5210,-2975m4956,-2776l4974,-2776,4992,-2776m4974,-2776l4974,-3096m4719,-2656l4737,-2656,4755,-2656m4737,-2656l4737,-3024m4483,-2550l4501,-2550,4519,-2550m4501,-2550l4501,-2976m4247,-2587l4265,-2587,4283,-2587m4265,-2587l4265,-2995m4010,-2648l4029,-2648,4047,-2648m4029,-2648l4029,-3025m3774,-2561l3792,-2561,3810,-2561m3792,-2561l3792,-2989m3538,-2460l3556,-2460,3574,-2460m3556,-2460l3556,-2955m3302,-2723l3320,-2723,3338,-2723m3320,-2723l3320,-3067m3066,-2468l3084,-2468,3102,-2468m3084,-2468l3084,-2962m2829,-2612l2847,-2612,2865,-2612m2847,-2612l2847,-3009m2593,-2719l2611,-2719,2629,-2719m2611,-2719l2611,-3064m2357,-2634l2375,-2634,2393,-2634m2375,-2634l2375,-3028m2121,-2061l2139,-2061,2157,-2061m2139,-2061l2139,-2857m1884,-2672l1902,-2672,1920,-2672m1902,-2672l1902,-3048m1648,-2423l1666,-2423,1684,-2423m1666,-2423l1666,-2963e" filled="false" stroked="true" strokeweight=".351pt" strokecolor="#231f20">
              <v:path arrowok="t"/>
              <v:stroke dashstyle="solid"/>
            </v:shape>
            <v:shape style="position:absolute;left:1641;top:-3161;width:5720;height:329" coordorigin="1641,-3160" coordsize="5720,329" path="m1691,-2977l1680,-2988,1652,-2988,1641,-2977,1641,-2949,1652,-2938,1680,-2938,1691,-2949,1691,-2977m1927,-3061l1916,-3072,1888,-3072,1877,-3061,1877,-3034,1888,-3022,1916,-3022,1927,-3034,1927,-3061m2164,-2871l2153,-2882,2125,-2882,2114,-2871,2114,-2843,2125,-2832,2153,-2832,2164,-2843,2164,-2871m2400,-3042l2388,-3054,2361,-3054,2350,-3042,2350,-3015,2361,-3003,2388,-3003,2400,-3015,2400,-3042m2637,-3078l2625,-3089,2598,-3089,2586,-3078,2586,-3050,2598,-3039,2625,-3039,2637,-3050,2637,-3078m2872,-3022l2861,-3034,2833,-3034,2822,-3022,2822,-2995,2833,-2983,2861,-2983,2872,-2995,2872,-3022m3108,-2976l3097,-2987,3069,-2987,3058,-2976,3058,-2948,3069,-2937,3097,-2937,3108,-2948,3108,-2976m3345,-3080l3334,-3091,3306,-3091,3295,-3080,3295,-3053,3306,-3041,3334,-3041,3345,-3053,3345,-3080m3581,-2969l3570,-2980,3542,-2980,3531,-2969,3531,-2941,3542,-2930,3570,-2930,3581,-2941,3581,-2969m3818,-3002l3806,-3013,3779,-3013,3768,-3002,3768,-2975,3779,-2963,3806,-2963,3818,-2975,3818,-3002m4053,-3038l4042,-3049,4015,-3049,4003,-3038,4003,-3010,4015,-2999,4042,-2999,4053,-3010,4053,-3038m4290,-3009l4279,-3020,4251,-3020,4240,-3009,4240,-2981,4251,-2970,4279,-2970,4290,-2981,4290,-3009m4526,-2990l4515,-3001,4487,-3001,4476,-2990,4476,-2962,4487,-2951,4515,-2951,4526,-2962,4526,-2990m4762,-3038l4751,-3049,4723,-3049,4712,-3038,4712,-3010,4723,-2999,4751,-2999,4762,-3010,4762,-3038m4999,-3110l4988,-3121,4960,-3121,4949,-3110,4949,-3083,4960,-3071,4988,-3071,4999,-3083,4999,-3110m5235,-2989l5223,-3000,5196,-3000,5184,-2989,5184,-2961,5196,-2950,5223,-2950,5235,-2961,5235,-2989m5471,-3007l5460,-3018,5433,-3018,5421,-3007,5421,-2979,5433,-2968,5460,-2968,5471,-2979,5471,-3007m5707,-3114l5696,-3125,5668,-3125,5657,-3114,5657,-3086,5668,-3075,5696,-3075,5707,-3086,5707,-3114m5944,-3149l5933,-3160,5905,-3160,5894,-3149,5894,-3121,5905,-3110,5933,-3110,5944,-3121,5944,-3149m6180,-3090l6169,-3101,6141,-3101,6130,-3090,6130,-3063,6141,-3051,6169,-3051,6180,-3063,6180,-3090m6416,-3008l6404,-3019,6377,-3019,6366,-3008,6366,-2980,6377,-2969,6404,-2969,6416,-2980,6416,-3008m6653,-3039l6641,-3050,6614,-3050,6602,-3039,6602,-3011,6614,-3000,6641,-3000,6653,-3011,6653,-3039m6888,-3032l6877,-3044,6849,-3044,6838,-3032,6838,-3005,6849,-2993,6877,-2993,6888,-3005,6888,-3032m7125,-3037l7114,-3048,7086,-3048,7075,-3037,7075,-3009,7086,-2998,7114,-2998,7125,-3009,7125,-3037m7361,-3015l7350,-3026,7322,-3026,7311,-3015,7311,-2987,7322,-2976,7350,-2976,7361,-2987,7361,-3015e" filled="true" fillcolor="#231f20" stroked="false">
              <v:path arrowok="t"/>
              <v:fill type="solid"/>
            </v:shape>
            <v:shape style="position:absolute;left:-5435;top:10597;width:5538;height:112" coordorigin="-5435,10598" coordsize="5538,112" path="m7202,-3455l7305,-3450m6966,-3456l7068,-3457m6729,-3458l6832,-3456m6493,-3448l6596,-3455m6256,-3473l6361,-3455m6020,-3505l6124,-3492m5784,-3501l5887,-3508m5547,-3457l5653,-3481m5312,-3436l5415,-3440m5074,-3477l5181,-3450m4839,-3468l4943,-3484m4603,-3441l4706,-3452m4367,-3441l4470,-3437m4131,-3454l4234,-3448m3894,-3446l3997,-3454m3658,-3429l3761,-3436m3420,-3465l3527,-3439m3184,-3442l3290,-3466m2949,-3444l3053,-3434m2713,-3471l2816,-3458m2477,-3465l2580,-3473m2237,-3397l2348,-3437m2000,-3445l2112,-3399m1767,-3439l1872,-3458e" filled="false" stroked="true" strokeweight=".351pt" strokecolor="#231f20">
              <v:path arrowok="t"/>
              <v:stroke dashstyle="shortdot"/>
            </v:shape>
            <v:line style="position:absolute" from="1676,-3428" to="1726,-3428" stroked="true" strokeweight="2.503pt" strokecolor="#231f20">
              <v:stroke dashstyle="solid"/>
            </v:line>
            <v:shape style="position:absolute;left:1912;top:-3479;width:996;height:105" coordorigin="1913,-3479" coordsize="996,105" path="m1913,-3470l1963,-3470m2149,-3374l2199,-3374m2385,-3460l2435,-3460m2622,-3479l2672,-3479m2858,-3450l2908,-3450e" filled="false" stroked="true" strokeweight="2.502pt" strokecolor="#231f20">
              <v:path arrowok="t"/>
              <v:stroke dashstyle="solid"/>
            </v:shape>
            <v:line style="position:absolute" from="3094,-3428" to="3144,-3428" stroked="true" strokeweight="2.503pt" strokecolor="#231f20">
              <v:stroke dashstyle="solid"/>
            </v:line>
            <v:shape style="position:absolute;left:3330;top:-3481;width:287;height:57" coordorigin="3330,-3480" coordsize="287,57" path="m3330,-3480l3380,-3480m3566,-3424l3617,-3424e" filled="false" stroked="true" strokeweight="2.502pt" strokecolor="#231f20">
              <v:path arrowok="t"/>
              <v:stroke dashstyle="solid"/>
            </v:shape>
            <v:line style="position:absolute" from="3803,-3441" to="3853,-3441" stroked="true" strokeweight="2.503pt" strokecolor="#231f20">
              <v:stroke dashstyle="solid"/>
            </v:line>
            <v:line style="position:absolute" from="4039,-3459" to="4089,-3459" stroked="true" strokeweight="2.502pt" strokecolor="#231f20">
              <v:stroke dashstyle="solid"/>
            </v:line>
            <v:shape style="position:absolute;left:4275;top:-3444;width:287;height:10" coordorigin="4275,-3443" coordsize="287,10" path="m4275,-3443l4325,-3443m4511,-3434l4561,-3434e" filled="false" stroked="true" strokeweight="2.503pt" strokecolor="#231f20">
              <v:path arrowok="t"/>
              <v:stroke dashstyle="solid"/>
            </v:shape>
            <v:line style="position:absolute" from="4748,-3459" to="4798,-3459" stroked="true" strokeweight="2.502pt" strokecolor="#231f20">
              <v:stroke dashstyle="solid"/>
            </v:line>
            <v:shape style="position:absolute;left:4984;top:-3494;width:287;height:61" coordorigin="4984,-3494" coordsize="287,61" path="m4984,-3494l5034,-3494m5220,-3433l5270,-3433e" filled="false" stroked="true" strokeweight="2.503pt" strokecolor="#231f20">
              <v:path arrowok="t"/>
              <v:stroke dashstyle="solid"/>
            </v:shape>
            <v:shape style="position:absolute;left:5456;top:-3496;width:287;height:54" coordorigin="5456,-3496" coordsize="287,54" path="m5456,-3443l5507,-3443m5693,-3496l5743,-3496e" filled="false" stroked="true" strokeweight="2.502pt" strokecolor="#231f20">
              <v:path arrowok="t"/>
              <v:stroke dashstyle="solid"/>
            </v:shape>
            <v:shape style="position:absolute;left:5928;top:-3513;width:287;height:29" coordorigin="5929,-3513" coordsize="287,29" path="m5929,-3513l5979,-3513m6165,-3485l6215,-3485e" filled="false" stroked="true" strokeweight="2.503pt" strokecolor="#231f20">
              <v:path arrowok="t"/>
              <v:stroke dashstyle="solid"/>
            </v:shape>
            <v:line style="position:absolute" from="6401,-3443" to="6452,-3443" stroked="true" strokeweight="2.502pt" strokecolor="#231f20">
              <v:stroke dashstyle="solid"/>
            </v:line>
            <v:line style="position:absolute" from="6638,-3459" to="6688,-3459" stroked="true" strokeweight="2.503pt" strokecolor="#231f20">
              <v:stroke dashstyle="solid"/>
            </v:line>
            <v:line style="position:absolute" from="6874,-3455" to="6924,-3455" stroked="true" strokeweight="2.502pt" strokecolor="#231f20">
              <v:stroke dashstyle="solid"/>
            </v:line>
            <v:line style="position:absolute" from="7110,-3458" to="7160,-3458" stroked="true" strokeweight="2.503pt" strokecolor="#231f20">
              <v:stroke dashstyle="solid"/>
            </v:line>
            <v:line style="position:absolute" from="7346,-3447" to="7396,-3447" stroked="true" strokeweight="2.502pt" strokecolor="#231f20">
              <v:stroke dashstyle="solid"/>
            </v:line>
            <v:shape style="position:absolute;left:-5707;top:10605;width:5707;height:727" coordorigin="-5706,10606" coordsize="5707,727" path="m7390,-3644l7371,-3644,7353,-3644m7371,-3644l7371,-3447m7153,-3647l7135,-3647,7117,-3647m7135,-3647l7135,-3458m6917,-3637l6899,-3637,6881,-3637m6899,-3637l6899,-3455m6681,-3626l6663,-3626,6645,-3626m6663,-3626l6663,-3459m6445,-3599l6426,-3599,6409,-3599m6426,-3599l6426,-3443m6208,-3653l6190,-3653,6172,-3653m6190,-3653l6190,-3485m5972,-3689l5954,-3689,5936,-3689m5954,-3689l5954,-3513m5736,-3666l5718,-3666,5700,-3666m5718,-3666l5718,-3496m5500,-3605l5482,-3605,5463,-3605m5482,-3605l5482,-3443m5263,-3595l5245,-3595,5227,-3595m5245,-3595l5245,-3433m5027,-3672l5009,-3672,4991,-3672m5009,-3672l5009,-3494m4791,-3626l4773,-3626,4755,-3626m4773,-3626l4773,-3459m4555,-3601l4536,-3601,4518,-3601m4536,-3601l4536,-3434m4318,-3611l4300,-3611,4282,-3611m4300,-3611l4300,-3443m4082,-3633l4064,-3633,4046,-3633m4064,-3633l4064,-3459m3846,-3608l3828,-3608,3810,-3608m3828,-3608l3828,-3441m3610,-3596l3591,-3596,3574,-3596m3591,-3596l3591,-3424m3373,-3668l3355,-3668,3337,-3668m3355,-3668l3355,-3480m3137,-3605l3119,-3605,3101,-3605m3119,-3605l3119,-3428m2901,-3626l2883,-3626,2865,-3626m2883,-3626l2883,-3450m2664,-3661l2647,-3661,2628,-3661m2647,-3661l2647,-3479m2428,-3641l2410,-3641,2392,-3641m2410,-3641l2410,-3460m2192,-3573l2174,-3573,2156,-3573m2174,-3573l2174,-3374m1956,-3661l1938,-3661,1920,-3661m1938,-3661l1938,-3470m1720,-3606l1701,-3606,1683,-3606m1701,-3606l1701,-3428m7353,-3177l7371,-3177,7390,-3177m7371,-3177l7371,-3447m7117,-3248l7135,-3248,7153,-3248m7135,-3248l7135,-3458m6881,-3244l6899,-3244,6917,-3244m6899,-3244l6899,-3455m6645,-3261l6663,-3261,6681,-3261m6663,-3261l6663,-3459m6409,-3246l6426,-3246,6445,-3246m6426,-3246l6426,-3443m6172,-3324l6190,-3324,6208,-3324m6190,-3324l6190,-3485m5936,-3353l5954,-3353,5972,-3353m5954,-3353l5954,-3513m5700,-3334l5718,-3334,5736,-3334m5718,-3334l5718,-3496m5463,-3242l5482,-3242,5500,-3242m5482,-3242l5482,-3443m5227,-3217l5245,-3217,5263,-3217m5245,-3217l5245,-3433m4991,-3327l5009,-3327,5027,-3327m5009,-3327l5009,-3494m4755,-3270l4773,-3270,4791,-3270m4773,-3270l4773,-3459m4518,-3213l4536,-3213,4555,-3213m4536,-3213l4536,-3434m4282,-3240l4300,-3240,4318,-3240m4300,-3240l4300,-3443m4046,-3264l4064,-3264,4082,-3264m4064,-3264l4064,-3459m3810,-3214l3828,-3214,3846,-3214m3828,-3214l3828,-3441m3574,-3170l3591,-3170,3610,-3170m3591,-3170l3591,-3424m3337,-3307l3355,-3307,3373,-3307m3355,-3307l3355,-3480m3101,-3178l3119,-3178,3137,-3178m3119,-3178l3119,-3428m2865,-3241l2883,-3241,2901,-3241m2883,-3241l2883,-3450m2628,-3299l2647,-3299,2664,-3299m2647,-3299l2647,-3479m2392,-3257l2410,-3257,2428,-3257m2410,-3257l2410,-3460m2156,-2962l2174,-2962,2192,-2962m2174,-2962l2174,-3374m1920,-3276l1938,-3276,1956,-3276m1938,-3276l1938,-3470m1683,-3147l1701,-3147,1720,-3147m1701,-3147l1701,-3428e" filled="false" stroked="true" strokeweight=".351pt" strokecolor="#231f20">
              <v:path arrowok="t"/>
              <v:stroke dashstyle="solid"/>
            </v:shape>
            <v:line style="position:absolute" from="1676,-3428" to="1726,-3428" stroked="true" strokeweight="2.503pt" strokecolor="#231f20">
              <v:stroke dashstyle="solid"/>
            </v:line>
            <v:shape style="position:absolute;left:1912;top:-3479;width:996;height:105" coordorigin="1913,-3479" coordsize="996,105" path="m1913,-3470l1963,-3470m2149,-3374l2199,-3374m2385,-3460l2435,-3460m2622,-3479l2672,-3479m2858,-3450l2908,-3450e" filled="false" stroked="true" strokeweight="2.502pt" strokecolor="#231f20">
              <v:path arrowok="t"/>
              <v:stroke dashstyle="solid"/>
            </v:shape>
            <v:line style="position:absolute" from="3094,-3428" to="3144,-3428" stroked="true" strokeweight="2.503pt" strokecolor="#231f20">
              <v:stroke dashstyle="solid"/>
            </v:line>
            <v:shape style="position:absolute;left:3330;top:-3481;width:287;height:57" coordorigin="3330,-3480" coordsize="287,57" path="m3330,-3480l3380,-3480m3566,-3424l3617,-3424e" filled="false" stroked="true" strokeweight="2.502pt" strokecolor="#231f20">
              <v:path arrowok="t"/>
              <v:stroke dashstyle="solid"/>
            </v:shape>
            <v:line style="position:absolute" from="3803,-3441" to="3853,-3441" stroked="true" strokeweight="2.503pt" strokecolor="#231f20">
              <v:stroke dashstyle="solid"/>
            </v:line>
            <v:line style="position:absolute" from="4039,-3459" to="4089,-3459" stroked="true" strokeweight="2.502pt" strokecolor="#231f20">
              <v:stroke dashstyle="solid"/>
            </v:line>
            <v:shape style="position:absolute;left:4275;top:-3444;width:287;height:10" coordorigin="4275,-3443" coordsize="287,10" path="m4275,-3443l4325,-3443m4511,-3434l4561,-3434e" filled="false" stroked="true" strokeweight="2.503pt" strokecolor="#231f20">
              <v:path arrowok="t"/>
              <v:stroke dashstyle="solid"/>
            </v:shape>
            <v:line style="position:absolute" from="4748,-3459" to="4798,-3459" stroked="true" strokeweight="2.502pt" strokecolor="#231f20">
              <v:stroke dashstyle="solid"/>
            </v:line>
            <v:shape style="position:absolute;left:4984;top:-3494;width:287;height:61" coordorigin="4984,-3494" coordsize="287,61" path="m4984,-3494l5034,-3494m5220,-3433l5270,-3433e" filled="false" stroked="true" strokeweight="2.503pt" strokecolor="#231f20">
              <v:path arrowok="t"/>
              <v:stroke dashstyle="solid"/>
            </v:shape>
            <v:shape style="position:absolute;left:5456;top:-3496;width:287;height:54" coordorigin="5456,-3496" coordsize="287,54" path="m5456,-3443l5507,-3443m5693,-3496l5743,-3496e" filled="false" stroked="true" strokeweight="2.502pt" strokecolor="#231f20">
              <v:path arrowok="t"/>
              <v:stroke dashstyle="solid"/>
            </v:shape>
            <v:shape style="position:absolute;left:5928;top:-3513;width:287;height:29" coordorigin="5929,-3513" coordsize="287,29" path="m5929,-3513l5979,-3513m6165,-3485l6215,-3485e" filled="false" stroked="true" strokeweight="2.503pt" strokecolor="#231f20">
              <v:path arrowok="t"/>
              <v:stroke dashstyle="solid"/>
            </v:shape>
            <v:line style="position:absolute" from="6401,-3443" to="6452,-3443" stroked="true" strokeweight="2.502pt" strokecolor="#231f20">
              <v:stroke dashstyle="solid"/>
            </v:line>
            <v:line style="position:absolute" from="6638,-3459" to="6688,-3459" stroked="true" strokeweight="2.503pt" strokecolor="#231f20">
              <v:stroke dashstyle="solid"/>
            </v:line>
            <v:line style="position:absolute" from="6874,-3455" to="6924,-3455" stroked="true" strokeweight="2.502pt" strokecolor="#231f20">
              <v:stroke dashstyle="solid"/>
            </v:line>
            <v:line style="position:absolute" from="7110,-3458" to="7160,-3458" stroked="true" strokeweight="2.503pt" strokecolor="#231f20">
              <v:stroke dashstyle="solid"/>
            </v:line>
            <v:line style="position:absolute" from="7346,-3447" to="7396,-3447" stroked="true" strokeweight="2.502pt" strokecolor="#231f20">
              <v:stroke dashstyle="solid"/>
            </v:line>
            <v:shape style="position:absolute;left:-4727;top:10489;width:4831;height:243" coordorigin="-4726,10489" coordsize="4831,243" path="m7201,-2688l7306,-2672m6966,-2693l7069,-2696m6729,-2699l6832,-2694m6492,-2667l6597,-2689m6249,-2748l6368,-2685m6017,-2841l6127,-2802m5783,-2827l5889,-2850m5536,-2688l5663,-2775m5312,-2630l5415,-2642m5061,-2767l5193,-2664m4833,-2729l4948,-2781m4600,-2643l4709,-2680m4366,-2645l4470,-2631m4130,-2686l4235,-2666m3893,-2660l3999,-2684m3657,-2607l3763,-2631m3409,-2727l3538,-2632m3174,-2640l3300,-2728m2946,-2656l3055,-2622m2709,-2738l2820,-2698m2475,-2720l2582,-2746e" filled="false" stroked="true" strokeweight=".351pt" strokecolor="#231f20">
              <v:path arrowok="t"/>
              <v:stroke dashstyle="dot"/>
            </v:shape>
            <v:shape style="position:absolute;left:1676;top:-2761;width:759;height:347" type="#_x0000_t75" stroked="false">
              <v:imagedata r:id="rId19" o:title=""/>
            </v:shape>
            <v:shape style="position:absolute;left:2621;top:-2889;width:4775;height:322" coordorigin="2621,-2888" coordsize="4775,322" path="m2672,-2761l2647,-2786,2621,-2761,2647,-2736,2672,-2761m2908,-2676l2883,-2701,2858,-2676,2883,-2651,2908,-2676m3144,-2602l3119,-2627,3094,-2602,3119,-2577,3144,-2602m3380,-2766l3355,-2791,3330,-2766,3355,-2741,3380,-2766m3617,-2592l3591,-2617,3566,-2592,3591,-2567,3617,-2592m3853,-2645l3828,-2670,3803,-2645,3828,-2620,3853,-2645m4089,-2698l4064,-2723,4039,-2698,4064,-2673,4089,-2698m4325,-2654l4300,-2679,4275,-2654,4300,-2629,4325,-2654m4561,-2622l4536,-2647,4511,-2622,4536,-2597,4561,-2622m4798,-2701l4773,-2726,4748,-2701,4773,-2676,4798,-2701m5034,-2808l5009,-2833,4984,-2808,5009,-2783,5034,-2808m5270,-2622l5245,-2647,5220,-2622,5245,-2597,5270,-2622m5507,-2650l5482,-2675,5456,-2650,5482,-2625,5507,-2650m5743,-2813l5718,-2838,5693,-2813,5718,-2788,5743,-2813m5979,-2863l5954,-2888,5929,-2863,5954,-2838,5979,-2863m6215,-2780l6190,-2805,6165,-2780,6190,-2755,6215,-2780m6452,-2653l6426,-2678,6401,-2653,6426,-2628,6452,-2653m6688,-2702l6663,-2727,6638,-2702,6663,-2677,6688,-2702m6924,-2691l6899,-2716,6874,-2691,6899,-2666,6924,-2691m7160,-2698l7135,-2723,7110,-2698,7135,-2673,7160,-2698m7396,-2662l7371,-2687,7346,-2662,7371,-2637,7396,-2662e" filled="true" fillcolor="#231f20" stroked="false">
              <v:path arrowok="t"/>
              <v:fill type="solid"/>
            </v:shape>
            <v:shape style="position:absolute;left:-5707;top:10532;width:5707;height:2182" coordorigin="-5706,10532" coordsize="5707,2182" path="m7390,-3306l7371,-3306,7353,-3306m7371,-3306l7371,-2662m7153,-3314l7135,-3314,7117,-3314m7135,-3314l7135,-2698m6917,-3280l6899,-3280,6881,-3280m6899,-3280l6899,-2691m6681,-3258l6663,-3258,6645,-3258m6663,-3258l6663,-2702m6445,-3194l6426,-3194,6409,-3194m6426,-3194l6426,-2653m6208,-3318l6190,-3318,6172,-3318m6190,-3318l6190,-2780m5972,-3424l5954,-3424,5936,-3424m5954,-3424l5954,-2863m5736,-3347l5718,-3347,5700,-3347m5718,-3347l5718,-2813m5500,-3209l5482,-3209,5463,-3209m5482,-3209l5482,-2650m5263,-3186l5245,-3186,5227,-3186m5245,-3186l5245,-2622m5027,-3378l5009,-3378,4991,-3378m5009,-3378l5009,-2808m4791,-3263l4773,-3263,4755,-3263m4773,-3263l4773,-2701m4555,-3181l4536,-3181,4518,-3181m4536,-3181l4536,-2622m4318,-3208l4300,-3208,4282,-3208m4300,-3208l4300,-2654m4082,-3267l4064,-3267,4046,-3267m4064,-3267l4064,-2698m3846,-3239l3828,-3239,3810,-3239m3828,-3239l3828,-2645m3610,-3195l3591,-3195,3574,-3195m3591,-3195l3591,-2592m3373,-3344l3355,-3344,3337,-3344m3355,-3344l3355,-2766m3137,-3200l3119,-3200,3101,-3200m3119,-3200l3119,-2602m2901,-3254l2883,-3254,2865,-3254m2883,-3254l2883,-2676m2664,-3344l2647,-3344,2628,-3344m2647,-3344l2647,-2761m2428,-3293l2410,-3293,2392,-3293m2410,-3293l2410,-2705m2192,-3151l2174,-3151,2156,-3151m2174,-3151l2174,-2440m1956,-3336l1938,-3336,1920,-3336m1938,-3336l1938,-2736m1720,-3222l1701,-3222,1683,-3222m1701,-3222l1701,-2602m7353,-1848l7371,-1848,7390,-1848m7371,-1848l7371,-2662m7117,-1997l7135,-1997,7153,-1997m7135,-1997l7135,-2698m6881,-1994l6899,-1994,6917,-1994m6899,-1994l6899,-2691m6645,-2026l6663,-2026,6681,-2026m6663,-2026l6663,-2702m6409,-1973l6426,-1973,6445,-1973m6426,-1973l6426,-2653m6172,-2202l6190,-2202,6208,-2202m6190,-2202l6190,-2780m5936,-2281l5954,-2281,5972,-2281m5954,-2281l5954,-2863m5700,-2223l5718,-2223,5736,-2223m5718,-2223l5718,-2813m5463,-1976l5482,-1976,5500,-1976m5482,-1976l5482,-2650m5227,-1913l5245,-1913,5263,-1913m5245,-1913l5245,-2622m4991,-2208l5009,-2208,5027,-2208m5009,-2208l5009,-2808m4755,-2041l4773,-2041,4791,-2041m4773,-2041l4773,-2701m4518,-1892l4536,-1892,4555,-1892m4536,-1892l4536,-2622m4282,-1933l4300,-1933,4318,-1933m4300,-1933l4300,-2654m4046,-2016l4064,-2016,4082,-2016m4064,-2016l4064,-2698m3810,-1900l3828,-1900,3846,-1900m3828,-1900l3828,-2645m3574,-1769l3591,-1769,3610,-1769m3591,-1769l3591,-2592m3337,-2134l3355,-2134,3373,-2134m3355,-2134l3355,-2766m3101,-1796l3119,-1796,3137,-1796m3119,-1796l3119,-2602m2865,-1958l2883,-1958,2901,-1958m2883,-1958l2883,-2676m2628,-2121l2647,-2121,2664,-2121m2647,-2121l2647,-2761m2392,-2004l2410,-2004,2428,-2004m2410,-2004l2410,-2705m2156,-1242l2174,-1242,2192,-1242m2174,-1242l2174,-2440m1920,-2075l1938,-2075,1956,-2075m1938,-2075l1938,-2736m1683,-1739l1701,-1739,1720,-1739m1701,-1739l1701,-2602e" filled="false" stroked="true" strokeweight=".351pt" strokecolor="#231f20">
              <v:path arrowok="t"/>
              <v:stroke dashstyle="solid"/>
            </v:shape>
            <v:shape style="position:absolute;left:1676;top:-2889;width:5721;height:474" coordorigin="1676,-2888" coordsize="5721,474" path="m1726,-2602l1701,-2627,1676,-2602,1701,-2576,1726,-2602m1963,-2736l1938,-2761,1913,-2736,1938,-2711,1963,-2736m2199,-2440l2174,-2465,2149,-2440,2174,-2414,2199,-2440m2435,-2705l2410,-2730,2385,-2705,2410,-2680,2435,-2705m2672,-2761l2647,-2786,2621,-2761,2647,-2736,2672,-2761m2908,-2676l2883,-2701,2858,-2676,2883,-2651,2908,-2676m3144,-2602l3119,-2627,3094,-2602,3119,-2577,3144,-2602m3380,-2766l3355,-2791,3330,-2766,3355,-2741,3380,-2766m3617,-2592l3591,-2617,3566,-2592,3591,-2567,3617,-2592m3853,-2645l3828,-2670,3803,-2645,3828,-2620,3853,-2645m4089,-2698l4064,-2723,4039,-2698,4064,-2673,4089,-2698m4325,-2654l4300,-2679,4275,-2654,4300,-2629,4325,-2654m4561,-2622l4536,-2647,4511,-2622,4536,-2597,4561,-2622m4798,-2701l4773,-2726,4748,-2701,4773,-2676,4798,-2701m5034,-2808l5009,-2833,4984,-2808,5009,-2783,5034,-2808m5270,-2622l5245,-2647,5220,-2622,5245,-2597,5270,-2622m5507,-2650l5482,-2675,5456,-2650,5482,-2625,5507,-2650m5743,-2813l5718,-2838,5693,-2813,5718,-2788,5743,-2813m5979,-2863l5954,-2888,5929,-2863,5954,-2838,5979,-2863m6215,-2780l6190,-2805,6165,-2780,6190,-2755,6215,-2780m6452,-2653l6426,-2678,6401,-2653,6426,-2628,6452,-2653m6688,-2702l6663,-2727,6638,-2702,6663,-2677,6688,-2702m6924,-2691l6899,-2716,6874,-2691,6899,-2666,6924,-2691m7160,-2698l7135,-2723,7110,-2698,7135,-2673,7160,-2698m7396,-2662l7371,-2687,7346,-2662,7371,-2637,7396,-2662e" filled="true" fillcolor="#231f20" stroked="false">
              <v:path arrowok="t"/>
              <v:fill type="solid"/>
            </v:shape>
            <v:line style="position:absolute" from="6649,-300" to="6712,-300" stroked="true" strokeweight="3.156pt" strokecolor="#231f20">
              <v:stroke dashstyle="solid"/>
            </v:line>
            <v:shape style="position:absolute;left:6649;top:-86;width:64;height:304" coordorigin="6649,-85" coordsize="64,304" path="m6712,187l6681,155,6649,187,6681,218,6712,187m6713,-54l6710,-66,6704,-76,6694,-83,6681,-85,6669,-83,6659,-76,6652,-66,6650,-54,6652,-41,6659,-31,6669,-25,6681,-22,6694,-25,6704,-31,6710,-41,6713,-54e" filled="true" fillcolor="#231f20" stroked="false">
              <v:path arrowok="t"/>
              <v:fill type="solid"/>
            </v:shape>
            <v:shape style="position:absolute;left:6798;top:-398;width:757;height:650" type="#_x0000_t202" filled="false" stroked="false">
              <v:textbox inset="0,0,0,0">
                <w:txbxContent>
                  <w:p>
                    <w:pPr>
                      <w:spacing w:line="160" w:lineRule="exact" w:before="0"/>
                      <w:ind w:left="0" w:right="0" w:firstLine="0"/>
                      <w:jc w:val="left"/>
                      <w:rPr>
                        <w:rFonts w:ascii="Arial"/>
                        <w:sz w:val="14"/>
                      </w:rPr>
                    </w:pPr>
                    <w:r>
                      <w:rPr>
                        <w:rFonts w:ascii="Arial"/>
                        <w:color w:val="231F20"/>
                        <w:sz w:val="14"/>
                      </w:rPr>
                      <w:t>Males 5+</w:t>
                    </w:r>
                  </w:p>
                  <w:p>
                    <w:pPr>
                      <w:spacing w:line="240" w:lineRule="atLeast" w:before="6"/>
                      <w:ind w:left="0" w:right="1" w:firstLine="0"/>
                      <w:jc w:val="left"/>
                      <w:rPr>
                        <w:rFonts w:ascii="Arial"/>
                        <w:sz w:val="14"/>
                      </w:rPr>
                    </w:pPr>
                    <w:r>
                      <w:rPr>
                        <w:rFonts w:ascii="Arial"/>
                        <w:color w:val="231F20"/>
                        <w:sz w:val="14"/>
                      </w:rPr>
                      <w:t>Females 5+ Calves</w:t>
                    </w:r>
                  </w:p>
                </w:txbxContent>
              </v:textbox>
              <w10:wrap type="none"/>
            </v:shape>
            <w10:wrap type="none"/>
          </v:group>
        </w:pict>
      </w:r>
      <w:r>
        <w:rPr/>
        <w:pict>
          <v:shape style="position:absolute;margin-left:44.910877pt;margin-top:-124.331612pt;width:11.3pt;height:63.95pt;mso-position-horizontal-relative:page;mso-position-vertical-relative:paragraph;z-index:1408" type="#_x0000_t202" filled="false" stroked="false">
            <v:textbox inset="0,0,0,0" style="layout-flow:vertical;mso-layout-flow-alt:bottom-to-top">
              <w:txbxContent>
                <w:p>
                  <w:pPr>
                    <w:pStyle w:val="BodyText"/>
                    <w:spacing w:before="19"/>
                    <w:ind w:left="20" w:right="-465"/>
                    <w:rPr>
                      <w:rFonts w:ascii="Arial"/>
                    </w:rPr>
                  </w:pPr>
                  <w:r>
                    <w:rPr>
                      <w:rFonts w:ascii="Arial"/>
                      <w:color w:val="231F20"/>
                      <w:w w:val="100"/>
                    </w:rPr>
                    <w:t>Apparent</w:t>
                  </w:r>
                  <w:r>
                    <w:rPr>
                      <w:rFonts w:ascii="Arial"/>
                      <w:color w:val="231F20"/>
                    </w:rPr>
                    <w:t> </w:t>
                  </w:r>
                  <w:r>
                    <w:rPr>
                      <w:rFonts w:ascii="Arial"/>
                      <w:color w:val="231F20"/>
                      <w:w w:val="100"/>
                    </w:rPr>
                    <w:t>survival</w:t>
                  </w:r>
                </w:p>
              </w:txbxContent>
            </v:textbox>
            <w10:wrap type="none"/>
          </v:shape>
        </w:pict>
      </w:r>
      <w:r>
        <w:rPr/>
        <w:pict>
          <v:shape style="position:absolute;margin-left:57.006241pt;margin-top:112.128929pt;width:10.35pt;height:14pt;mso-position-horizontal-relative:page;mso-position-vertical-relative:paragraph;z-index:1480" type="#_x0000_t202" filled="false" stroked="false">
            <v:textbox inset="0,0,0,0" style="layout-flow:vertical;mso-layout-flow-alt:bottom-to-top">
              <w:txbxContent>
                <w:p>
                  <w:pPr>
                    <w:spacing w:before="22"/>
                    <w:ind w:left="20" w:right="0" w:firstLine="0"/>
                    <w:jc w:val="left"/>
                    <w:rPr>
                      <w:rFonts w:ascii="Arial"/>
                      <w:sz w:val="14"/>
                    </w:rPr>
                  </w:pPr>
                  <w:r>
                    <w:rPr>
                      <w:rFonts w:ascii="Arial"/>
                      <w:w w:val="102"/>
                      <w:sz w:val="14"/>
                    </w:rPr>
                    <w:t>250</w:t>
                  </w:r>
                </w:p>
              </w:txbxContent>
            </v:textbox>
            <w10:wrap type="none"/>
          </v:shape>
        </w:pict>
      </w:r>
      <w:r>
        <w:rPr/>
        <w:pict>
          <v:shape style="position:absolute;margin-left:57.006241pt;margin-top:68.124641pt;width:10.35pt;height:14pt;mso-position-horizontal-relative:page;mso-position-vertical-relative:paragraph;z-index:1504" type="#_x0000_t202" filled="false" stroked="false">
            <v:textbox inset="0,0,0,0" style="layout-flow:vertical;mso-layout-flow-alt:bottom-to-top">
              <w:txbxContent>
                <w:p>
                  <w:pPr>
                    <w:spacing w:before="22"/>
                    <w:ind w:left="20" w:right="0" w:firstLine="0"/>
                    <w:jc w:val="left"/>
                    <w:rPr>
                      <w:rFonts w:ascii="Arial"/>
                      <w:sz w:val="14"/>
                    </w:rPr>
                  </w:pPr>
                  <w:r>
                    <w:rPr>
                      <w:rFonts w:ascii="Arial"/>
                      <w:w w:val="102"/>
                      <w:sz w:val="14"/>
                    </w:rPr>
                    <w:t>300</w:t>
                  </w:r>
                </w:p>
              </w:txbxContent>
            </v:textbox>
            <w10:wrap type="none"/>
          </v:shape>
        </w:pict>
      </w:r>
      <w:r>
        <w:rPr/>
        <w:pict>
          <v:shape style="position:absolute;margin-left:58.02544pt;margin-top:-66.75621pt;width:10.15pt;height:15.65pt;mso-position-horizontal-relative:page;mso-position-vertical-relative:paragraph;z-index:1552" type="#_x0000_t202" filled="false" stroked="false">
            <v:textbox inset="0,0,0,0" style="layout-flow:vertical;mso-layout-flow-alt:bottom-to-top">
              <w:txbxContent>
                <w:p>
                  <w:pPr>
                    <w:spacing w:before="19"/>
                    <w:ind w:left="20" w:right="0" w:firstLine="0"/>
                    <w:jc w:val="left"/>
                    <w:rPr>
                      <w:rFonts w:ascii="Arial"/>
                      <w:sz w:val="14"/>
                    </w:rPr>
                  </w:pPr>
                  <w:r>
                    <w:rPr>
                      <w:rFonts w:ascii="Arial"/>
                      <w:color w:val="231F20"/>
                      <w:w w:val="100"/>
                      <w:sz w:val="14"/>
                    </w:rPr>
                    <w:t>0.90</w:t>
                  </w:r>
                </w:p>
              </w:txbxContent>
            </v:textbox>
            <w10:wrap type="none"/>
          </v:shape>
        </w:pict>
      </w:r>
      <w:r>
        <w:rPr>
          <w:color w:val="231F20"/>
        </w:rPr>
        <w:t>whales 1990–2015 based on a Bayesian implementation of J-S model allowing random fluctuation among years and using known states as data</w:t>
      </w:r>
    </w:p>
    <w:p>
      <w:pPr>
        <w:spacing w:after="0" w:line="273" w:lineRule="auto"/>
        <w:sectPr>
          <w:type w:val="continuous"/>
          <w:pgSz w:w="11910" w:h="15650"/>
          <w:pgMar w:top="440" w:bottom="280" w:left="820" w:right="0"/>
          <w:cols w:num="2" w:equalWidth="0">
            <w:col w:w="6672" w:space="40"/>
            <w:col w:w="437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p>
      <w:pPr>
        <w:spacing w:after="0"/>
        <w:rPr>
          <w:sz w:val="28"/>
        </w:rPr>
        <w:sectPr>
          <w:type w:val="continuous"/>
          <w:pgSz w:w="11910" w:h="15650"/>
          <w:pgMar w:top="440" w:bottom="280" w:left="820" w:right="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0"/>
        </w:rPr>
      </w:pPr>
    </w:p>
    <w:p>
      <w:pPr>
        <w:tabs>
          <w:tab w:pos="1827" w:val="left" w:leader="none"/>
          <w:tab w:pos="2959" w:val="left" w:leader="none"/>
          <w:tab w:pos="4091" w:val="left" w:leader="none"/>
          <w:tab w:pos="5224" w:val="left" w:leader="none"/>
          <w:tab w:pos="6356" w:val="left" w:leader="none"/>
        </w:tabs>
        <w:spacing w:before="0"/>
        <w:ind w:left="695" w:right="0" w:firstLine="0"/>
        <w:jc w:val="center"/>
        <w:rPr>
          <w:rFonts w:ascii="Arial"/>
          <w:sz w:val="14"/>
        </w:rPr>
      </w:pPr>
      <w:r>
        <w:rPr/>
        <w:pict>
          <v:group style="position:absolute;margin-left:67.887802pt;margin-top:-196.048264pt;width:310.5pt;height:194.85pt;mso-position-horizontal-relative:page;mso-position-vertical-relative:paragraph;z-index:1360" coordorigin="1358,-3921" coordsize="6210,3897">
            <v:shape style="position:absolute;left:1636;top:-3516;width:5739;height:2472" coordorigin="1636,-3515" coordsize="5739,2472" path="m1714,-1083l1675,-1122,1636,-1083,1675,-1044,1714,-1083m1940,-1118l1901,-1157,1863,-1118,1901,-1079,1940,-1118m2167,-1224l2128,-1263,2089,-1224,2128,-1185,2167,-1224m2393,-1294l2354,-1333,2315,-1294,2354,-1255,2393,-1294m2620,-1329l2581,-1368,2542,-1329,2581,-1291,2620,-1329m2846,-1382l2807,-1421,2768,-1382,2807,-1343,2846,-1382m3072,-1470l3034,-1509,2995,-1470,3034,-1431,3072,-1470m3299,-1611l3260,-1650,3221,-1611,3260,-1572,3299,-1611m3525,-1646l3487,-1685,3448,-1646,3487,-1607,3525,-1646m3752,-1646l3713,-1685,3674,-1646,3713,-1607,3752,-1646m3978,-1717l3939,-1755,3901,-1717,3939,-1678,3978,-1717m4205,-1875l4166,-1914,4127,-1875,4166,-1836,4205,-1875m4431,-2086l4392,-2125,4354,-2086,4392,-2047,4431,-2086m4658,-2192l4619,-2231,4580,-2192,4619,-2153,4658,-2192m4884,-2333l4845,-2371,4806,-2333,4845,-2294,4884,-2333m5111,-2561l5072,-2600,5033,-2561,5072,-2523,5111,-2561m5337,-2720l5298,-2759,5259,-2720,5298,-2681,5337,-2720m5563,-2966l5525,-3005,5486,-2966,5525,-2927,5563,-2966m5790,-3160l5751,-3198,5712,-3160,5751,-3121,5790,-3160m6016,-3318l5978,-3357,5939,-3318,5978,-3279,6016,-3318m6243,-3476l6204,-3515,6165,-3476,6204,-3438,6243,-3476m6469,-3441l6431,-3480,6392,-3441,6431,-3403,6469,-3441m6696,-3441l6657,-3480,6618,-3441,6657,-3403,6696,-3441m6922,-3406l6883,-3445,6845,-3406,6883,-3367,6922,-3406m7149,-3371l7110,-3410,7071,-3371,7110,-3332,7149,-3371m7375,-3283l7336,-3322,7298,-3283,7336,-3244,7375,-3283e" filled="true" fillcolor="#000000" stroked="false">
              <v:path arrowok="t"/>
              <v:fill type="solid"/>
            </v:shape>
            <v:shape style="position:absolute;left:-5662;top:5372;width:5662;height:87" coordorigin="-5661,5373" coordsize="5662,87" path="m7336,-115l7336,-29m6204,-115l6204,-29m5072,-115l5072,-29m3939,-115l3939,-29m2807,-115l2807,-29m1675,-115l1675,-29m1675,-115l7336,-115e" filled="false" stroked="true" strokeweight=".449pt" strokecolor="#000000">
              <v:path arrowok="t"/>
              <v:stroke dashstyle="solid"/>
            </v:shape>
            <v:shape style="position:absolute;left:-87;top:5372;width:87;height:3520" coordorigin="-86,5373" coordsize="87,3520" path="m1448,-3776l1362,-3776m1448,-2896l1362,-2896m1448,-2016l1362,-2016m1448,-1136l1362,-1136m1448,-256l1362,-256m1448,-256l1448,-3776e" filled="false" stroked="true" strokeweight=".449pt" strokecolor="#000000">
              <v:path arrowok="t"/>
              <v:stroke dashstyle="solid"/>
            </v:shape>
            <v:rect style="position:absolute;left:1448;top:-3917;width:6115;height:3802" filled="false" stroked="true" strokeweight=".449pt" strokecolor="#000000">
              <v:stroke dashstyle="solid"/>
            </v:rect>
            <v:shape style="position:absolute;left:1648;top:-686;width:52;height:52" coordorigin="1648,-685" coordsize="52,52" path="m1688,-685l1660,-685,1648,-674,1648,-645,1660,-634,1688,-634,1700,-645,1700,-674,1688,-685xe" filled="true" fillcolor="#fb0000" stroked="false">
              <v:path arrowok="t"/>
              <v:fill type="solid"/>
            </v:shape>
            <v:shape style="position:absolute;left:1648;top:-686;width:52;height:52" coordorigin="1648,-685" coordsize="52,52" path="m1700,-660l1700,-674,1688,-685,1674,-685,1660,-685,1648,-674,1648,-660,1648,-645,1660,-634,1674,-634,1688,-634,1700,-645,1700,-660e" filled="false" stroked="true" strokeweight=".449pt" strokecolor="#fb0000">
              <v:path arrowok="t"/>
              <v:stroke dashstyle="solid"/>
            </v:shape>
            <v:shape style="position:absolute;left:1875;top:-705;width:52;height:52" coordorigin="1875,-704" coordsize="52,52" path="m1915,-704l1887,-704,1875,-693,1875,-664,1887,-652,1915,-652,1927,-664,1927,-693,1915,-704xe" filled="true" fillcolor="#fb0000" stroked="false">
              <v:path arrowok="t"/>
              <v:fill type="solid"/>
            </v:shape>
            <v:shape style="position:absolute;left:1875;top:-705;width:52;height:52" coordorigin="1875,-704" coordsize="52,52" path="m1927,-678l1927,-693,1915,-704,1901,-704,1887,-704,1875,-693,1875,-678,1875,-664,1887,-652,1901,-652,1915,-652,1927,-664,1927,-678e" filled="false" stroked="true" strokeweight=".449pt" strokecolor="#fb0000">
              <v:path arrowok="t"/>
              <v:stroke dashstyle="solid"/>
            </v:shape>
            <v:shape style="position:absolute;left:2102;top:-741;width:52;height:52" coordorigin="2102,-740" coordsize="52,52" path="m2142,-740l2114,-740,2102,-728,2102,-700,2114,-688,2142,-688,2154,-700,2154,-728,2142,-740xe" filled="true" fillcolor="#fb0000" stroked="false">
              <v:path arrowok="t"/>
              <v:fill type="solid"/>
            </v:shape>
            <v:shape style="position:absolute;left:2102;top:-741;width:52;height:52" coordorigin="2102,-740" coordsize="52,52" path="m2154,-714l2154,-728,2142,-740,2128,-740,2114,-740,2102,-728,2102,-714,2102,-700,2114,-688,2128,-688,2142,-688,2154,-700,2154,-714e" filled="false" stroked="true" strokeweight=".449pt" strokecolor="#fb0000">
              <v:path arrowok="t"/>
              <v:stroke dashstyle="solid"/>
            </v:shape>
            <v:shape style="position:absolute;left:2329;top:-686;width:52;height:52" coordorigin="2329,-685" coordsize="52,52" path="m2369,-685l2341,-685,2329,-674,2329,-645,2341,-634,2369,-634,2381,-645,2381,-674,2369,-685xe" filled="true" fillcolor="#fb0000" stroked="false">
              <v:path arrowok="t"/>
              <v:fill type="solid"/>
            </v:shape>
            <v:shape style="position:absolute;left:2329;top:-686;width:52;height:52" coordorigin="2329,-685" coordsize="52,52" path="m2381,-660l2381,-674,2369,-685,2355,-685,2341,-685,2329,-674,2329,-660,2329,-645,2341,-634,2355,-634,2369,-634,2381,-645,2381,-660e" filled="false" stroked="true" strokeweight=".449pt" strokecolor="#fb0000">
              <v:path arrowok="t"/>
              <v:stroke dashstyle="solid"/>
            </v:shape>
            <v:shape style="position:absolute;left:2556;top:-758;width:52;height:52" coordorigin="2556,-757" coordsize="52,52" path="m2596,-757l2568,-757,2556,-746,2556,-717,2568,-706,2596,-706,2608,-717,2608,-746,2596,-757xe" filled="true" fillcolor="#fb0000" stroked="false">
              <v:path arrowok="t"/>
              <v:fill type="solid"/>
            </v:shape>
            <v:shape style="position:absolute;left:2556;top:-758;width:52;height:52" coordorigin="2556,-757" coordsize="52,52" path="m2608,-731l2608,-746,2596,-757,2582,-757,2568,-757,2556,-746,2556,-731,2556,-717,2568,-706,2582,-706,2596,-706,2608,-717,2608,-731e" filled="false" stroked="true" strokeweight=".449pt" strokecolor="#fb0000">
              <v:path arrowok="t"/>
              <v:stroke dashstyle="solid"/>
            </v:shape>
            <v:shape style="position:absolute;left:2780;top:-775;width:52;height:52" coordorigin="2780,-775" coordsize="52,52" path="m2820,-775l2792,-775,2780,-763,2780,-734,2792,-723,2820,-723,2832,-734,2832,-763,2820,-775xe" filled="true" fillcolor="#fb0000" stroked="false">
              <v:path arrowok="t"/>
              <v:fill type="solid"/>
            </v:shape>
            <v:shape style="position:absolute;left:2780;top:-775;width:52;height:52" coordorigin="2780,-775" coordsize="52,52" path="m2832,-749l2832,-763,2820,-775,2806,-775,2792,-775,2780,-763,2780,-749,2780,-734,2792,-723,2806,-723,2820,-723,2832,-734,2832,-749e" filled="false" stroked="true" strokeweight=".449pt" strokecolor="#fb0000">
              <v:path arrowok="t"/>
              <v:stroke dashstyle="solid"/>
            </v:shape>
            <v:shape style="position:absolute;left:3007;top:-950;width:52;height:52" coordorigin="3007,-950" coordsize="52,52" path="m3047,-950l3019,-950,3007,-938,3007,-910,3019,-898,3047,-898,3059,-910,3059,-938,3047,-950xe" filled="true" fillcolor="#fb0000" stroked="false">
              <v:path arrowok="t"/>
              <v:fill type="solid"/>
            </v:shape>
            <v:shape style="position:absolute;left:3007;top:-950;width:52;height:52" coordorigin="3007,-950" coordsize="52,52" path="m3059,-924l3059,-938,3047,-950,3033,-950,3019,-950,3007,-938,3007,-924,3007,-910,3019,-898,3033,-898,3047,-898,3059,-910,3059,-924e" filled="false" stroked="true" strokeweight=".449pt" strokecolor="#fb0000">
              <v:path arrowok="t"/>
              <v:stroke dashstyle="solid"/>
            </v:shape>
            <v:shape style="position:absolute;left:3234;top:-968;width:52;height:52" coordorigin="3234,-967" coordsize="52,52" path="m3274,-967l3246,-967,3234,-955,3234,-927,3246,-915,3274,-915,3286,-927,3286,-955,3274,-967xe" filled="true" fillcolor="#fb0000" stroked="false">
              <v:path arrowok="t"/>
              <v:fill type="solid"/>
            </v:shape>
            <v:shape style="position:absolute;left:3234;top:-968;width:52;height:52" coordorigin="3234,-967" coordsize="52,52" path="m3286,-941l3286,-955,3274,-967,3260,-967,3246,-967,3234,-955,3234,-941,3234,-927,3246,-915,3260,-915,3274,-915,3286,-927,3286,-941e" filled="false" stroked="true" strokeweight=".449pt" strokecolor="#fb0000">
              <v:path arrowok="t"/>
              <v:stroke dashstyle="solid"/>
            </v:shape>
            <v:shape style="position:absolute;left:3461;top:-899;width:52;height:52" coordorigin="3461,-898" coordsize="52,52" path="m3501,-898l3473,-898,3461,-886,3461,-858,3473,-846,3501,-846,3513,-858,3513,-886,3501,-898xe" filled="true" fillcolor="#fb0000" stroked="false">
              <v:path arrowok="t"/>
              <v:fill type="solid"/>
            </v:shape>
            <v:shape style="position:absolute;left:3461;top:-899;width:52;height:52" coordorigin="3461,-898" coordsize="52,52" path="m3513,-872l3513,-886,3501,-898,3487,-898,3473,-898,3461,-886,3461,-872,3461,-858,3473,-846,3487,-846,3501,-846,3513,-858,3513,-872e" filled="false" stroked="true" strokeweight=".449pt" strokecolor="#fb0000">
              <v:path arrowok="t"/>
              <v:stroke dashstyle="solid"/>
            </v:shape>
            <v:shape style="position:absolute;left:3688;top:-864;width:52;height:52" coordorigin="3688,-864" coordsize="52,52" path="m3728,-864l3700,-864,3688,-852,3688,-823,3700,-812,3728,-812,3740,-823,3740,-852,3728,-864xe" filled="true" fillcolor="#fb0000" stroked="false">
              <v:path arrowok="t"/>
              <v:fill type="solid"/>
            </v:shape>
            <v:shape style="position:absolute;left:3688;top:-864;width:52;height:52" coordorigin="3688,-864" coordsize="52,52" path="m3740,-838l3740,-852,3728,-864,3714,-864,3700,-864,3688,-852,3688,-838,3688,-823,3700,-812,3714,-812,3728,-812,3740,-823,3740,-838e" filled="false" stroked="true" strokeweight=".449pt" strokecolor="#fb0000">
              <v:path arrowok="t"/>
              <v:stroke dashstyle="solid"/>
            </v:shape>
            <v:shape style="position:absolute;left:3912;top:-827;width:52;height:52" coordorigin="3912,-826" coordsize="52,52" path="m3952,-826l3924,-826,3912,-815,3912,-786,3924,-775,3952,-775,3964,-786,3964,-815,3952,-826xe" filled="true" fillcolor="#fb0000" stroked="false">
              <v:path arrowok="t"/>
              <v:fill type="solid"/>
            </v:shape>
            <v:shape style="position:absolute;left:3912;top:-827;width:52;height:52" coordorigin="3912,-826" coordsize="52,52" path="m3964,-800l3964,-815,3952,-826,3938,-826,3924,-826,3912,-815,3912,-800,3912,-786,3924,-775,3938,-775,3952,-775,3964,-786,3964,-800e" filled="false" stroked="true" strokeweight=".449pt" strokecolor="#fb0000">
              <v:path arrowok="t"/>
              <v:stroke dashstyle="solid"/>
            </v:shape>
            <v:shape style="position:absolute;left:4139;top:-1005;width:52;height:52" coordorigin="4139,-1004" coordsize="52,52" path="m4179,-1004l4151,-1004,4139,-993,4139,-964,4151,-953,4179,-953,4191,-964,4191,-993,4179,-1004xe" filled="true" fillcolor="#fb0000" stroked="false">
              <v:path arrowok="t"/>
              <v:fill type="solid"/>
            </v:shape>
            <v:shape style="position:absolute;left:4139;top:-1005;width:52;height:52" coordorigin="4139,-1004" coordsize="52,52" path="m4191,-979l4191,-993,4179,-1004,4165,-1004,4151,-1004,4139,-993,4139,-979,4139,-964,4151,-953,4165,-953,4179,-953,4191,-964,4191,-979e" filled="false" stroked="true" strokeweight=".449pt" strokecolor="#fb0000">
              <v:path arrowok="t"/>
              <v:stroke dashstyle="solid"/>
            </v:shape>
            <v:shape style="position:absolute;left:4366;top:-1180;width:52;height:52" coordorigin="4366,-1180" coordsize="52,52" path="m4406,-1180l4378,-1180,4366,-1168,4366,-1140,4378,-1128,4406,-1128,4418,-1140,4418,-1168,4406,-1180xe" filled="true" fillcolor="#fb0000" stroked="false">
              <v:path arrowok="t"/>
              <v:fill type="solid"/>
            </v:shape>
            <v:shape style="position:absolute;left:4366;top:-1180;width:52;height:52" coordorigin="4366,-1180" coordsize="52,52" path="m4418,-1154l4418,-1168,4406,-1180,4392,-1180,4378,-1180,4366,-1168,4366,-1154,4366,-1140,4378,-1128,4392,-1128,4406,-1128,4418,-1140,4418,-1154e" filled="false" stroked="true" strokeweight=".449pt" strokecolor="#fb0000">
              <v:path arrowok="t"/>
              <v:stroke dashstyle="solid"/>
            </v:shape>
            <v:shape style="position:absolute;left:4593;top:-1215;width:52;height:52" coordorigin="4593,-1214" coordsize="52,52" path="m4633,-1214l4605,-1214,4593,-1203,4593,-1174,4605,-1162,4633,-1162,4645,-1174,4645,-1203,4633,-1214xe" filled="true" fillcolor="#fb0000" stroked="false">
              <v:path arrowok="t"/>
              <v:fill type="solid"/>
            </v:shape>
            <v:shape style="position:absolute;left:4593;top:-1215;width:52;height:52" coordorigin="4593,-1214" coordsize="52,52" path="m4645,-1188l4645,-1203,4633,-1214,4619,-1214,4605,-1214,4593,-1203,4593,-1188,4593,-1174,4605,-1162,4619,-1162,4633,-1162,4645,-1174,4645,-1188e" filled="false" stroked="true" strokeweight=".449pt" strokecolor="#fb0000">
              <v:path arrowok="t"/>
              <v:stroke dashstyle="solid"/>
            </v:shape>
            <v:shape style="position:absolute;left:4820;top:-1286;width:52;height:52" coordorigin="4820,-1286" coordsize="52,52" path="m4860,-1286l4832,-1286,4820,-1274,4820,-1246,4832,-1234,4860,-1234,4872,-1246,4872,-1274,4860,-1286xe" filled="true" fillcolor="#fb0000" stroked="false">
              <v:path arrowok="t"/>
              <v:fill type="solid"/>
            </v:shape>
            <v:shape style="position:absolute;left:4820;top:-1286;width:52;height:52" coordorigin="4820,-1286" coordsize="52,52" path="m4872,-1260l4872,-1274,4860,-1286,4846,-1286,4832,-1286,4820,-1274,4820,-1260,4820,-1246,4832,-1234,4846,-1234,4860,-1234,4872,-1246,4872,-1260e" filled="false" stroked="true" strokeweight=".449pt" strokecolor="#fb0000">
              <v:path arrowok="t"/>
              <v:stroke dashstyle="solid"/>
            </v:shape>
            <v:shape style="position:absolute;left:5047;top:-1427;width:52;height:52" coordorigin="5047,-1427" coordsize="52,52" path="m5087,-1427l5059,-1427,5047,-1415,5047,-1387,5059,-1375,5087,-1375,5099,-1387,5099,-1415,5087,-1427xe" filled="true" fillcolor="#fb0000" stroked="false">
              <v:path arrowok="t"/>
              <v:fill type="solid"/>
            </v:shape>
            <v:shape style="position:absolute;left:5047;top:-1427;width:52;height:52" coordorigin="5047,-1427" coordsize="52,52" path="m5099,-1401l5099,-1415,5087,-1427,5073,-1427,5059,-1427,5047,-1415,5047,-1401,5047,-1387,5059,-1375,5073,-1375,5087,-1375,5099,-1387,5099,-1401e" filled="false" stroked="true" strokeweight=".449pt" strokecolor="#fb0000">
              <v:path arrowok="t"/>
              <v:stroke dashstyle="solid"/>
            </v:shape>
            <v:shape style="position:absolute;left:5271;top:-1407;width:52;height:52" coordorigin="5271,-1407" coordsize="52,52" path="m5312,-1407l5283,-1407,5271,-1395,5271,-1367,5283,-1355,5312,-1355,5323,-1367,5323,-1395,5312,-1407xe" filled="true" fillcolor="#fb0000" stroked="false">
              <v:path arrowok="t"/>
              <v:fill type="solid"/>
            </v:shape>
            <v:shape style="position:absolute;left:5271;top:-1407;width:52;height:52" coordorigin="5271,-1407" coordsize="52,52" path="m5323,-1381l5323,-1395,5312,-1407,5297,-1407,5283,-1407,5271,-1395,5271,-1381,5271,-1367,5283,-1355,5297,-1355,5312,-1355,5323,-1367,5323,-1381e" filled="false" stroked="true" strokeweight=".449pt" strokecolor="#fb0000">
              <v:path arrowok="t"/>
              <v:stroke dashstyle="solid"/>
            </v:shape>
            <v:shape style="position:absolute;left:5498;top:-1427;width:52;height:52" coordorigin="5498,-1427" coordsize="52,52" path="m5539,-1427l5510,-1427,5498,-1415,5498,-1387,5510,-1375,5539,-1375,5550,-1387,5550,-1415,5539,-1427xe" filled="true" fillcolor="#fb0000" stroked="false">
              <v:path arrowok="t"/>
              <v:fill type="solid"/>
            </v:shape>
            <v:shape style="position:absolute;left:5498;top:-1427;width:52;height:52" coordorigin="5498,-1427" coordsize="52,52" path="m5550,-1401l5550,-1415,5539,-1427,5524,-1427,5510,-1427,5498,-1415,5498,-1401,5498,-1387,5510,-1375,5524,-1375,5539,-1375,5550,-1387,5550,-1401e" filled="false" stroked="true" strokeweight=".449pt" strokecolor="#fb0000">
              <v:path arrowok="t"/>
              <v:stroke dashstyle="solid"/>
            </v:shape>
            <v:shape style="position:absolute;left:5725;top:-1654;width:52;height:52" coordorigin="5725,-1654" coordsize="52,52" path="m5766,-1654l5737,-1654,5725,-1642,5725,-1614,5737,-1602,5766,-1602,5777,-1614,5777,-1642,5766,-1654xe" filled="true" fillcolor="#fb0000" stroked="false">
              <v:path arrowok="t"/>
              <v:fill type="solid"/>
            </v:shape>
            <v:shape style="position:absolute;left:5725;top:-1654;width:52;height:52" coordorigin="5725,-1654" coordsize="52,52" path="m5777,-1628l5777,-1642,5766,-1654,5751,-1654,5737,-1654,5725,-1642,5725,-1628,5725,-1614,5737,-1602,5751,-1602,5766,-1602,5777,-1614,5777,-1628e" filled="false" stroked="true" strokeweight=".449pt" strokecolor="#fb0000">
              <v:path arrowok="t"/>
              <v:stroke dashstyle="solid"/>
            </v:shape>
            <v:shape style="position:absolute;left:5952;top:-1901;width:52;height:52" coordorigin="5952,-1901" coordsize="52,52" path="m5992,-1901l5964,-1901,5952,-1889,5952,-1861,5964,-1849,5992,-1849,6004,-1861,6004,-1889,5992,-1901xe" filled="true" fillcolor="#fb0000" stroked="false">
              <v:path arrowok="t"/>
              <v:fill type="solid"/>
            </v:shape>
            <v:shape style="position:absolute;left:5952;top:-1901;width:52;height:52" coordorigin="5952,-1901" coordsize="52,52" path="m6004,-1875l6004,-1889,5992,-1901,5978,-1901,5964,-1901,5952,-1889,5952,-1875,5952,-1861,5964,-1849,5978,-1849,5992,-1849,6004,-1861,6004,-1875e" filled="false" stroked="true" strokeweight=".449pt" strokecolor="#fb0000">
              <v:path arrowok="t"/>
              <v:stroke dashstyle="solid"/>
            </v:shape>
            <v:shape style="position:absolute;left:6179;top:-2042;width:52;height:52" coordorigin="6179,-2042" coordsize="52,52" path="m6219,-2042l6191,-2042,6179,-2030,6179,-2002,6191,-1990,6219,-1990,6231,-2002,6231,-2030,6219,-2042xe" filled="true" fillcolor="#fb0000" stroked="false">
              <v:path arrowok="t"/>
              <v:fill type="solid"/>
            </v:shape>
            <v:shape style="position:absolute;left:6179;top:-2042;width:52;height:52" coordorigin="6179,-2042" coordsize="52,52" path="m6231,-2016l6231,-2030,6219,-2042,6205,-2042,6191,-2042,6179,-2030,6179,-2016,6179,-2002,6191,-1990,6205,-1990,6219,-1990,6231,-2002,6231,-2016e" filled="false" stroked="true" strokeweight=".449pt" strokecolor="#fb0000">
              <v:path arrowok="t"/>
              <v:stroke dashstyle="solid"/>
            </v:shape>
            <v:shape style="position:absolute;left:6403;top:-2042;width:52;height:52" coordorigin="6403,-2042" coordsize="52,52" path="m6444,-2042l6415,-2042,6403,-2030,6403,-2002,6415,-1990,6444,-1990,6455,-2002,6455,-2030,6444,-2042xe" filled="true" fillcolor="#fb0000" stroked="false">
              <v:path arrowok="t"/>
              <v:fill type="solid"/>
            </v:shape>
            <v:shape style="position:absolute;left:6403;top:-2042;width:52;height:52" coordorigin="6403,-2042" coordsize="52,52" path="m6455,-2016l6455,-2030,6444,-2042,6429,-2042,6415,-2042,6403,-2030,6403,-2016,6403,-2002,6415,-1990,6429,-1990,6444,-1990,6455,-2002,6455,-2016e" filled="false" stroked="true" strokeweight=".449pt" strokecolor="#fb0000">
              <v:path arrowok="t"/>
              <v:stroke dashstyle="solid"/>
            </v:shape>
            <v:shape style="position:absolute;left:6630;top:-2008;width:52;height:52" coordorigin="6630,-2007" coordsize="52,52" path="m6671,-2007l6642,-2007,6630,-1996,6630,-1967,6642,-1955,6671,-1955,6682,-1967,6682,-1996,6671,-2007xe" filled="true" fillcolor="#fb0000" stroked="false">
              <v:path arrowok="t"/>
              <v:fill type="solid"/>
            </v:shape>
            <v:shape style="position:absolute;left:6630;top:-2008;width:52;height:52" coordorigin="6630,-2007" coordsize="52,52" path="m6682,-1981l6682,-1996,6671,-2007,6656,-2007,6642,-2007,6630,-1996,6630,-1981,6630,-1967,6642,-1955,6656,-1955,6671,-1955,6682,-1967,6682,-1981e" filled="false" stroked="true" strokeweight=".449pt" strokecolor="#fb0000">
              <v:path arrowok="t"/>
              <v:stroke dashstyle="solid"/>
            </v:shape>
            <v:shape style="position:absolute;left:6857;top:-1990;width:52;height:52" coordorigin="6857,-1990" coordsize="52,52" path="m6898,-1990l6869,-1990,6857,-1978,6857,-1950,6869,-1938,6898,-1938,6909,-1950,6909,-1978,6898,-1990xe" filled="true" fillcolor="#fb0000" stroked="false">
              <v:path arrowok="t"/>
              <v:fill type="solid"/>
            </v:shape>
            <v:shape style="position:absolute;left:6857;top:-1990;width:52;height:52" coordorigin="6857,-1990" coordsize="52,52" path="m6909,-1964l6909,-1978,6898,-1990,6883,-1990,6869,-1990,6857,-1978,6857,-1964,6857,-1950,6869,-1938,6883,-1938,6898,-1938,6909,-1950,6909,-1964e" filled="false" stroked="true" strokeweight=".449pt" strokecolor="#fb0000">
              <v:path arrowok="t"/>
              <v:stroke dashstyle="solid"/>
            </v:shape>
            <v:shape style="position:absolute;left:7084;top:-1884;width:52;height:52" coordorigin="7084,-1884" coordsize="52,52" path="m7125,-1884l7096,-1884,7084,-1872,7084,-1843,7096,-1832,7125,-1832,7136,-1843,7136,-1872,7125,-1884xe" filled="true" fillcolor="#fb0000" stroked="false">
              <v:path arrowok="t"/>
              <v:fill type="solid"/>
            </v:shape>
            <v:shape style="position:absolute;left:7084;top:-1884;width:52;height:52" coordorigin="7084,-1884" coordsize="52,52" path="m7136,-1858l7136,-1872,7125,-1884,7110,-1884,7096,-1884,7084,-1872,7084,-1858,7084,-1843,7096,-1832,7110,-1832,7125,-1832,7136,-1843,7136,-1858e" filled="false" stroked="true" strokeweight=".449pt" strokecolor="#fb0000">
              <v:path arrowok="t"/>
              <v:stroke dashstyle="solid"/>
            </v:shape>
            <v:shape style="position:absolute;left:7311;top:-1795;width:52;height:52" coordorigin="7311,-1795" coordsize="52,52" path="m7352,-1795l7323,-1795,7311,-1783,7311,-1754,7323,-1743,7352,-1743,7363,-1754,7363,-1783,7352,-1795xe" filled="true" fillcolor="#fb0000" stroked="false">
              <v:path arrowok="t"/>
              <v:fill type="solid"/>
            </v:shape>
            <v:shape style="position:absolute;left:7311;top:-1795;width:52;height:52" coordorigin="7311,-1795" coordsize="52,52" path="m7363,-1769l7363,-1783,7352,-1795,7337,-1795,7323,-1795,7311,-1783,7311,-1769,7311,-1754,7323,-1743,7337,-1743,7352,-1743,7363,-1754,7363,-1769e" filled="false" stroked="true" strokeweight=".449pt" strokecolor="#fb0000">
              <v:path arrowok="t"/>
              <v:stroke dashstyle="solid"/>
            </v:shape>
            <v:shape style="position:absolute;left:-5740;top:5091;width:5755;height:2552" coordorigin="-5740,5091" coordsize="5755,2552" path="m7368,-3283l7366,-3295,7359,-3306,7348,-3313,7336,-3315,7323,-3313,7313,-3306,7306,-3295,7304,-3283,7306,-3270,7313,-3260,7323,-3253,7336,-3251,7348,-3253,7359,-3260,7366,-3270,7368,-3283m7143,-3371l7140,-3383,7133,-3393,7123,-3400,7110,-3403,7098,-3400,7087,-3393,7081,-3383,7078,-3371,7081,-3358,7087,-3348,7098,-3341,7110,-3338,7123,-3341,7133,-3348,7140,-3358,7143,-3371m6916,-3406l6913,-3419,6906,-3429,6896,-3436,6883,-3439,6871,-3436,6860,-3429,6854,-3419,6851,-3406,6854,-3394,6860,-3384,6871,-3377,6883,-3374,6896,-3377,6906,-3384,6913,-3394,6916,-3406m6689,-3441l6686,-3454,6679,-3464,6669,-3471,6656,-3473,6644,-3471,6633,-3464,6627,-3454,6624,-3441,6627,-3428,6633,-3418,6644,-3411,6656,-3409,6669,-3411,6679,-3418,6686,-3428,6689,-3441m6463,-3441l6461,-3454,6454,-3464,6443,-3471,6431,-3473,6418,-3471,6408,-3464,6401,-3454,6398,-3441,6401,-3428,6408,-3418,6418,-3411,6431,-3409,6443,-3411,6454,-3418,6461,-3428,6463,-3441m6236,-3477l6234,-3489,6227,-3500,6216,-3507,6204,-3509,6191,-3507,6181,-3500,6174,-3489,6171,-3477,6174,-3464,6181,-3454,6191,-3447,6204,-3445,6216,-3447,6227,-3454,6234,-3464,6236,-3477m6011,-3317l6008,-3330,6001,-3340,5991,-3347,5978,-3350,5966,-3347,5955,-3340,5948,-3330,5946,-3317,5948,-3305,5955,-3295,5966,-3288,5978,-3285,5991,-3288,6001,-3295,6008,-3305,6011,-3317m5784,-3159l5781,-3172,5774,-3182,5764,-3189,5751,-3192,5739,-3189,5728,-3182,5721,-3172,5719,-3159,5721,-3147,5728,-3137,5739,-3130,5751,-3127,5764,-3130,5774,-3137,5781,-3147,5784,-3159m5557,-2965l5554,-2978,5547,-2988,5537,-2995,5524,-2998,5512,-2995,5501,-2988,5494,-2978,5492,-2965,5494,-2953,5501,-2943,5512,-2936,5524,-2933,5537,-2936,5547,-2943,5554,-2953,5557,-2965m5331,-2720l5328,-2732,5322,-2743,5311,-2750,5299,-2752,5286,-2750,5276,-2743,5269,-2732,5266,-2720,5269,-2707,5276,-2697,5286,-2690,5299,-2687,5311,-2690,5322,-2697,5328,-2707,5331,-2720m5104,-2562l5101,-2574,5095,-2585,5084,-2591,5072,-2594,5059,-2591,5049,-2585,5042,-2574,5039,-2562,5042,-2549,5049,-2539,5059,-2532,5072,-2529,5084,-2532,5095,-2539,5101,-2549,5104,-2562m4877,-2332l4874,-2344,4868,-2355,4857,-2362,4845,-2364,4832,-2362,4822,-2355,4815,-2344,4812,-2332,4815,-2319,4822,-2309,4832,-2302,4845,-2300,4857,-2302,4868,-2309,4874,-2319,4877,-2332m4651,-2191l4649,-2204,4642,-2214,4632,-2221,4619,-2223,4607,-2221,4596,-2214,4589,-2204,4587,-2191,4589,-2178,4596,-2168,4607,-2161,4619,-2159,4632,-2161,4642,-2168,4649,-2178,4651,-2191m4424,-2086l4422,-2099,4415,-2109,4405,-2116,4392,-2119,4380,-2116,4369,-2109,4362,-2099,4360,-2086,4362,-2074,4369,-2063,4380,-2056,4392,-2054,4405,-2056,4415,-2063,4422,-2074,4424,-2086m4199,-1875l4196,-1888,4189,-1898,4179,-1905,4167,-1907,4154,-1905,4144,-1898,4137,-1888,4134,-1875,4137,-1862,4144,-1852,4154,-1845,4167,-1843,4179,-1845,4189,-1852,4196,-1862,4199,-1875m3972,-1717l3969,-1730,3962,-1740,3952,-1747,3940,-1749,3927,-1747,3917,-1740,3910,-1730,3907,-1717,3910,-1704,3917,-1694,3927,-1687,3940,-1685,3952,-1687,3962,-1694,3969,-1704,3972,-1717m3745,-1647l3742,-1659,3735,-1669,3725,-1676,3713,-1679,3700,-1676,3690,-1669,3683,-1659,3680,-1647,3683,-1634,3690,-1624,3700,-1617,3713,-1614,3725,-1617,3735,-1624,3742,-1634,3745,-1647m3519,-1647l3517,-1659,3510,-1669,3500,-1676,3487,-1679,3474,-1676,3464,-1669,3457,-1659,3455,-1647,3457,-1634,3464,-1624,3474,-1617,3487,-1614,3500,-1617,3510,-1624,3517,-1634,3519,-1647m3292,-1611l3290,-1623,3283,-1634,3273,-1640,3260,-1643,3247,-1640,3237,-1634,3230,-1623,3228,-1611,3230,-1598,3237,-1588,3247,-1581,3260,-1578,3273,-1581,3283,-1588,3290,-1598,3292,-1611m3065,-1470l3063,-1482,3056,-1493,3046,-1500,3033,-1502,3020,-1500,3010,-1493,3003,-1482,3001,-1470,3003,-1457,3010,-1447,3020,-1440,3033,-1438,3046,-1440,3056,-1447,3063,-1457,3065,-1470m2840,-1382l2837,-1395,2830,-1405,2820,-1412,2808,-1415,2795,-1412,2785,-1405,2778,-1395,2775,-1382,2778,-1370,2785,-1359,2795,-1352,2808,-1350,2820,-1352,2830,-1359,2837,-1370,2840,-1382m2613,-1329l2610,-1342,2603,-1352,2593,-1359,2581,-1361,2568,-1359,2558,-1352,2551,-1342,2548,-1329,2551,-1316,2558,-1306,2568,-1299,2581,-1297,2593,-1299,2603,-1306,2610,-1316,2613,-1329m2386,-1295l2383,-1307,2376,-1317,2366,-1324,2354,-1327,2341,-1324,2331,-1317,2324,-1307,2321,-1295,2324,-1282,2331,-1272,2341,-1265,2354,-1262,2366,-1265,2376,-1272,2383,-1282,2386,-1295m2160,-1224l2158,-1237,2151,-1247,2141,-1254,2128,-1256,2115,-1254,2105,-1247,2098,-1237,2096,-1224,2098,-1212,2105,-1201,2115,-1194,2128,-1192,2141,-1194,2151,-1201,2158,-1212,2160,-1224m1933,-1118l1931,-1130,1924,-1141,1914,-1148,1901,-1150,1888,-1148,1878,-1141,1871,-1130,1869,-1118,1871,-1105,1878,-1095,1888,-1088,1901,-1086,1914,-1088,1924,-1095,1931,-1105,1933,-1118m1708,-1083l1705,-1096,1698,-1106,1688,-1113,1675,-1116,1663,-1113,1653,-1106,1646,-1096,1643,-1083,1646,-1071,1653,-1061,1663,-1054,1675,-1051,1688,-1054,1698,-1061,1705,-1071,1708,-1083m7383,-3459l7336,-3459,7290,-3459m7336,-3459l7336,-3283m7156,-3512l7110,-3512,7063,-3512m7110,-3512l7110,-3371m6930,-3547l6883,-3547,6837,-3547m6883,-3547l6883,-3406m6704,-3564l6657,-3564,6610,-3564m6657,-3564l6657,-3441m6477,-3547l6431,-3547,6384,-3547m6431,-3547l6431,-3441m6251,-3564l6204,-3564,6157,-3564m6204,-3564l6204,-3476m6024,-3406l5978,-3406,5931,-3406m5978,-3406l5978,-3318m5798,-3248l5751,-3248,5705,-3248m5751,-3248l5751,-3160m5571,-3037l5525,-3037,5478,-3037m5525,-3037l5525,-2966m5345,-2808l5298,-2808,5252,-2808m5298,-2808l5298,-2720m5118,-2649l5072,-2649,5025,-2649m5072,-2649l5072,-2561m4892,-2403l4845,-2403,4799,-2403m4845,-2403l4845,-2333m4665,-2262l4619,-2262,4572,-2262m4619,-2262l4619,-2192m4439,-2157l4392,-2157,4346,-2157m4392,-2157l4392,-2086m4213,-1945l4166,-1945,4119,-1945m4166,-1945l4166,-1875m3986,-1769l3939,-1769,3893,-1769m3939,-1769l3939,-1717m3760,-1699l3713,-1699,3666,-1699m3713,-1699l3713,-1646m3533,-1717l3487,-1717,3440,-1717m3487,-1717l3487,-1646m3307,-1681l3260,-1681,3214,-1681m3260,-1681l3260,-1611m3080,-1541l3034,-1541,2987,-1541m3034,-1541l3034,-1470m2854,-1453l2807,-1453,2761,-1453m2807,-1453l2807,-1382m2627,-1400l2581,-1400,2534,-1400m2581,-1400l2581,-1329m2401,-1365l2354,-1365,2308,-1365m2354,-1365l2354,-1294m2174,-1312l2128,-1312,2081,-1312m2128,-1312l2128,-1224m1948,-1189l1901,-1189,1855,-1189m1901,-1189l1901,-1118m1722,-1171l1675,-1171,1628,-1171m1675,-1171l1675,-1083m7290,-3089l7336,-3089,7383,-3089m7336,-3089l7336,-3283m7063,-3213l7110,-3213,7156,-3213m7110,-3213l7110,-3371m6837,-3265l6883,-3265,6930,-3265m6883,-3265l6883,-3406m6610,-3336l6657,-3336,6704,-3336m6657,-3336l6657,-3441m6384,-3336l6431,-3336,6477,-3336m6431,-3336l6431,-3441m6157,-3371l6204,-3371,6251,-3371m6204,-3371l6204,-3476m5931,-3230l5978,-3230,6024,-3230m5978,-3230l5978,-3318m5705,-3072l5751,-3072,5798,-3072m5751,-3072l5751,-3160m5478,-2861l5525,-2861,5571,-2861m5525,-2861l5525,-2966m5252,-2632l5298,-2632,5345,-2632m5298,-2632l5298,-2720m5025,-2473l5072,-2473,5118,-2473m5072,-2473l5072,-2561m4799,-2245l4845,-2245,4892,-2245m4845,-2245l4845,-2333m4572,-2104l4619,-2104,4665,-2104m4619,-2104l4619,-2192m4346,-1998l4392,-1998,4439,-1998m4392,-1998l4392,-2086m4119,-1805l4166,-1805,4213,-1805m4166,-1805l4166,-1875m3893,-1629l3939,-1629,3986,-1629m3939,-1629l3939,-1717m3666,-1541l3713,-1541,3760,-1541m3713,-1541l3713,-1646m3440,-1558l3487,-1558,3533,-1558m3487,-1558l3487,-1646m3214,-1523l3260,-1523,3307,-1523m3260,-1523l3260,-1611m2987,-1382l3034,-1382,3080,-1382m3034,-1382l3034,-1470m2761,-1312l2807,-1312,2854,-1312m2807,-1312l2807,-1382m2534,-1241l2581,-1241,2627,-1241m2581,-1241l2581,-1329m2308,-1206l2354,-1206,2401,-1206m2354,-1206l2354,-1294m2081,-1153l2128,-1153,2174,-1153m2128,-1153l2128,-1224m1855,-1030l1901,-1030,1948,-1030m1901,-1030l1901,-1118m1628,-1013l1675,-1013,1722,-1013m1675,-1013l1675,-1083e" filled="false" stroked="true" strokeweight=".449pt" strokecolor="#000000">
              <v:path arrowok="t"/>
              <v:stroke dashstyle="solid"/>
            </v:shape>
            <v:shape style="position:absolute;left:-5740;top:5019;width:5755;height:1584" coordorigin="-5740,5020" coordsize="5755,1584" path="m7368,-1769l7366,-1781,7359,-1792,7348,-1798,7336,-1801,7323,-1798,7313,-1792,7306,-1781,7304,-1769,7306,-1756,7313,-1746,7323,-1739,7336,-1736,7348,-1739,7359,-1746,7366,-1756,7368,-1769m7143,-1858l7140,-1870,7133,-1881,7123,-1888,7110,-1890,7098,-1888,7087,-1881,7081,-1870,7078,-1858,7081,-1845,7087,-1835,7098,-1828,7110,-1825,7123,-1828,7133,-1835,7140,-1845,7143,-1858m6916,-1963l6913,-1975,6906,-1985,6896,-1992,6883,-1995,6871,-1992,6860,-1985,6854,-1975,6851,-1963,6854,-1950,6860,-1940,6871,-1933,6883,-1930,6896,-1933,6906,-1940,6913,-1950,6916,-1963m6689,-1980l6686,-1992,6679,-2003,6669,-2010,6656,-2012,6644,-2010,6633,-2003,6627,-1992,6624,-1980,6627,-1967,6633,-1957,6644,-1950,6656,-1948,6669,-1950,6679,-1957,6686,-1967,6689,-1980m6463,-2016l6461,-2028,6454,-2039,6443,-2046,6431,-2048,6418,-2046,6408,-2039,6401,-2028,6398,-2016,6401,-2003,6408,-1993,6418,-1986,6431,-1983,6443,-1986,6454,-1993,6461,-2003,6463,-2016m6236,-2016l6234,-2028,6227,-2039,6216,-2046,6204,-2048,6191,-2046,6181,-2039,6174,-2028,6171,-2016,6174,-2003,6181,-1993,6191,-1986,6204,-1983,6216,-1986,6227,-1993,6234,-2003,6236,-2016m6011,-1875l6008,-1888,6001,-1898,5991,-1905,5978,-1907,5966,-1905,5955,-1898,5948,-1888,5946,-1875,5948,-1862,5955,-1852,5966,-1845,5978,-1843,5991,-1845,6001,-1852,6008,-1862,6011,-1875m5784,-1628l5781,-1640,5774,-1651,5764,-1658,5751,-1660,5739,-1658,5728,-1651,5721,-1640,5719,-1628,5721,-1615,5728,-1605,5739,-1598,5751,-1596,5764,-1598,5774,-1605,5781,-1615,5784,-1628m5557,-1399l5554,-1412,5547,-1422,5537,-1429,5524,-1432,5512,-1429,5501,-1422,5494,-1412,5492,-1399,5494,-1387,5501,-1377,5512,-1370,5524,-1367,5537,-1370,5547,-1377,5554,-1387,5557,-1399m5331,-1382l5328,-1395,5322,-1405,5311,-1412,5299,-1415,5286,-1412,5276,-1405,5269,-1395,5266,-1382,5269,-1370,5276,-1359,5286,-1352,5299,-1350,5311,-1352,5322,-1359,5328,-1370,5331,-1382m5104,-1399l5101,-1412,5095,-1422,5084,-1429,5072,-1432,5059,-1429,5049,-1422,5042,-1412,5039,-1399,5042,-1387,5049,-1377,5059,-1370,5072,-1367,5084,-1370,5095,-1377,5101,-1387,5104,-1399m4877,-1259l4874,-1271,4868,-1282,4857,-1288,4845,-1291,4832,-1288,4822,-1282,4815,-1271,4812,-1259,4815,-1246,4822,-1236,4832,-1229,4845,-1226,4857,-1229,4868,-1236,4874,-1246,4877,-1259m4651,-1188l4649,-1201,4642,-1211,4632,-1218,4619,-1221,4607,-1218,4596,-1211,4589,-1201,4587,-1188,4589,-1176,4596,-1165,4607,-1159,4619,-1156,4632,-1159,4642,-1165,4649,-1176,4651,-1188m4424,-1154l4422,-1166,4415,-1177,4405,-1184,4392,-1186,4380,-1184,4369,-1177,4362,-1166,4360,-1154,4362,-1141,4369,-1131,4380,-1124,4392,-1121,4405,-1124,4415,-1131,4422,-1141,4424,-1154m4199,-977l4196,-990,4189,-1000,4179,-1007,4167,-1009,4154,-1007,4144,-1000,4137,-990,4134,-977,4137,-965,4144,-954,4154,-947,4167,-945,4179,-947,4189,-954,4196,-965,4199,-977m3972,-802l3969,-814,3962,-825,3952,-832,3940,-834,3927,-832,3917,-825,3910,-814,3907,-802,3910,-789,3917,-779,3927,-772,3940,-770,3952,-772,3962,-779,3969,-789,3972,-802m3745,-836l3742,-849,3735,-859,3725,-866,3713,-869,3700,-866,3690,-859,3683,-849,3680,-836,3683,-824,3690,-813,3700,-807,3713,-804,3725,-807,3735,-813,3742,-824,3745,-836m3519,-872l3517,-885,3510,-895,3500,-902,3487,-905,3474,-902,3464,-895,3457,-885,3455,-872,3457,-860,3464,-849,3474,-842,3487,-840,3500,-842,3510,-849,3517,-860,3519,-872m3292,-943l3290,-955,3283,-965,3273,-972,3260,-975,3247,-972,3237,-965,3230,-955,3228,-943,3230,-930,3237,-920,3247,-913,3260,-910,3273,-913,3283,-920,3290,-930,3292,-943m3065,-924l3063,-937,3056,-947,3046,-954,3033,-956,3020,-954,3010,-947,3003,-937,3001,-924,3003,-911,3010,-901,3020,-894,3033,-892,3046,-894,3056,-901,3063,-911,3065,-924m2840,-749l2837,-761,2830,-772,2820,-778,2808,-781,2795,-778,2785,-772,2778,-761,2775,-749,2778,-736,2785,-726,2795,-719,2808,-716,2820,-719,2830,-726,2837,-736,2840,-749m2613,-731l2610,-744,2603,-754,2593,-761,2581,-764,2568,-761,2558,-754,2551,-744,2548,-731,2551,-719,2558,-709,2568,-702,2581,-699,2593,-702,2603,-709,2610,-719,2613,-731m2386,-661l2383,-674,2376,-684,2366,-691,2354,-693,2341,-691,2331,-684,2324,-674,2321,-661,2324,-648,2331,-638,2341,-631,2354,-629,2366,-631,2376,-638,2383,-648,2386,-661m2160,-714l2158,-727,2151,-737,2141,-744,2128,-747,2115,-744,2105,-737,2098,-727,2096,-714,2098,-702,2105,-691,2115,-684,2128,-682,2141,-684,2151,-691,2158,-702,2160,-714m1933,-678l1931,-691,1924,-701,1914,-708,1901,-711,1888,-708,1878,-701,1871,-691,1869,-678,1871,-666,1878,-655,1888,-648,1901,-646,1914,-648,1924,-655,1931,-666,1933,-678m1708,-661l1705,-674,1698,-684,1688,-691,1675,-693,1663,-691,1653,-684,1646,-674,1643,-661,1646,-648,1653,-638,1663,-631,1675,-629,1688,-631,1698,-638,1705,-648,1708,-661m7383,-1928l7336,-1928,7290,-1928m7336,-1928l7336,-1769m7156,-2016l7110,-2016,7063,-2016m7110,-2016l7110,-1857m6930,-2086l6883,-2086,6837,-2086m6883,-2086l6883,-1963m6704,-2086l6657,-2086,6610,-2086m6657,-2086l6657,-1981m6477,-2121l6431,-2121,6384,-2121m6431,-2121l6431,-2016m6251,-2104l6204,-2104,6157,-2104m6204,-2104l6204,-2016m6024,-1963l5978,-1963,5931,-1963m5978,-1963l5978,-1875m5798,-1734l5751,-1734,5705,-1734m5751,-1734l5751,-1629m5571,-1488l5525,-1488,5478,-1488m5525,-1488l5525,-1400m5345,-1470l5298,-1470,5252,-1470m5298,-1470l5298,-1382m5118,-1488l5072,-1488,5025,-1488m5072,-1488l5072,-1400m4892,-1347l4845,-1347,4799,-1347m4845,-1347l4845,-1259m4665,-1259l4619,-1259,4572,-1259m4619,-1259l4619,-1189m4439,-1241l4392,-1241,4346,-1241m4392,-1241l4392,-1153m4213,-1048l4166,-1048,4119,-1048m4166,-1048l4166,-977m3986,-872l3939,-872,3893,-872m3939,-872l3939,-801m3760,-907l3713,-907,3666,-907m3713,-907l3713,-837m3533,-960l3487,-960,3440,-960m3487,-960l3487,-872m3307,-1013l3260,-1013,3214,-1013m3260,-1013l3260,-942m3080,-1013l3034,-1013,2987,-1013m3034,-1013l3034,-925m2854,-837l2807,-837,2761,-837m2807,-837l2807,-749m2627,-819l2581,-819,2534,-819m2581,-819l2581,-731m2401,-749l2354,-749,2308,-749m2354,-749l2354,-661m2174,-801l2128,-801,2081,-801m2128,-801l2128,-713m1948,-766l1901,-766,1855,-766m1901,-766l1901,-678m1722,-749l1675,-749,1628,-749m1675,-749l1675,-661m7290,-1558l7336,-1558,7383,-1558m7336,-1558l7336,-1769m7063,-1699l7110,-1699,7156,-1699m7110,-1699l7110,-1857m6837,-1805l6883,-1805,6930,-1805m6883,-1805l6883,-1963m6610,-1840l6657,-1840,6704,-1840m6657,-1840l6657,-1981m6384,-1910l6431,-1910,6477,-1910m6431,-1910l6431,-2016m6157,-1893l6204,-1893,6251,-1893m6204,-1893l6204,-2016m5931,-1769l5978,-1769,6024,-1769m5978,-1769l5978,-1875m5705,-1541l5751,-1541,5798,-1541m5751,-1541l5751,-1629m5478,-1294l5525,-1294,5571,-1294m5525,-1294l5525,-1400m5252,-1277l5298,-1277,5345,-1277m5298,-1277l5298,-1382m5025,-1294l5072,-1294,5118,-1294m5072,-1294l5072,-1400m4799,-1171l4845,-1171,4892,-1171m4845,-1171l4845,-1259m4572,-1083l4619,-1083,4665,-1083m4619,-1083l4619,-1189m4346,-1083l4392,-1083,4439,-1083m4392,-1083l4392,-1153m4119,-889l4166,-889,4213,-889m4166,-889l4166,-977m3893,-731l3939,-731,3986,-731m3939,-731l3939,-801m3666,-749l3713,-749,3760,-749m3713,-749l3713,-837m3440,-784l3487,-784,3533,-784m3487,-784l3487,-872m3214,-837l3260,-837,3307,-837m3260,-837l3260,-942m2987,-854l3034,-854,3080,-854m3034,-854l3034,-925m2761,-678l2807,-678,2854,-678m2807,-678l2807,-749m2534,-661l2581,-661,2627,-661m2581,-661l2581,-731m2308,-573l2354,-573,2401,-573m2354,-573l2354,-661m2081,-608l2128,-608,2174,-608m2128,-608l2128,-713m1855,-573l1901,-573,1948,-573m1901,-573l1901,-678m1628,-537l1675,-537,1722,-537m1675,-537l1675,-661e" filled="false" stroked="true" strokeweight=".449pt" strokecolor="#fb0000">
              <v:path arrowok="t"/>
              <v:stroke dashstyle="solid"/>
            </v:shape>
            <v:shape style="position:absolute;left:2666;top:-2116;width:508;height:167" type="#_x0000_t202" filled="false" stroked="false">
              <v:textbox inset="0,0,0,0">
                <w:txbxContent>
                  <w:p>
                    <w:pPr>
                      <w:spacing w:before="2"/>
                      <w:ind w:left="0" w:right="0" w:firstLine="0"/>
                      <w:jc w:val="left"/>
                      <w:rPr>
                        <w:rFonts w:ascii="Arial"/>
                        <w:sz w:val="14"/>
                      </w:rPr>
                    </w:pPr>
                    <w:r>
                      <w:rPr>
                        <w:rFonts w:ascii="Arial"/>
                        <w:w w:val="105"/>
                        <w:sz w:val="14"/>
                      </w:rPr>
                      <w:t>MALES</w:t>
                    </w:r>
                  </w:p>
                </w:txbxContent>
              </v:textbox>
              <w10:wrap type="none"/>
            </v:shape>
            <v:shape style="position:absolute;left:5158;top:-1060;width:691;height:167" type="#_x0000_t202" filled="false" stroked="false">
              <v:textbox inset="0,0,0,0">
                <w:txbxContent>
                  <w:p>
                    <w:pPr>
                      <w:spacing w:before="2"/>
                      <w:ind w:left="0" w:right="0" w:firstLine="0"/>
                      <w:jc w:val="left"/>
                      <w:rPr>
                        <w:rFonts w:ascii="Arial"/>
                        <w:sz w:val="14"/>
                      </w:rPr>
                    </w:pPr>
                    <w:r>
                      <w:rPr>
                        <w:rFonts w:ascii="Arial"/>
                        <w:color w:val="FB0000"/>
                        <w:sz w:val="14"/>
                      </w:rPr>
                      <w:t>FEMALES</w:t>
                    </w:r>
                  </w:p>
                </w:txbxContent>
              </v:textbox>
              <w10:wrap type="none"/>
            </v:shape>
            <w10:wrap type="none"/>
          </v:group>
        </w:pict>
      </w:r>
      <w:r>
        <w:rPr/>
        <w:pict>
          <v:shape style="position:absolute;margin-left:44.897137pt;margin-top:-122.555412pt;width:22.45pt;height:43.55pt;mso-position-horizontal-relative:page;mso-position-vertical-relative:paragraph;z-index:1384" type="#_x0000_t202" filled="false" stroked="false">
            <v:textbox inset="0,0,0,0" style="layout-flow:vertical;mso-layout-flow-alt:bottom-to-top">
              <w:txbxContent>
                <w:p>
                  <w:pPr>
                    <w:pStyle w:val="BodyText"/>
                    <w:spacing w:before="22"/>
                    <w:jc w:val="center"/>
                    <w:rPr>
                      <w:rFonts w:ascii="Arial"/>
                    </w:rPr>
                  </w:pPr>
                  <w:r>
                    <w:rPr>
                      <w:rFonts w:ascii="Arial"/>
                      <w:w w:val="102"/>
                    </w:rPr>
                    <w:t>Abundance</w:t>
                  </w:r>
                </w:p>
                <w:p>
                  <w:pPr>
                    <w:spacing w:before="57"/>
                    <w:ind w:left="84" w:right="84" w:firstLine="0"/>
                    <w:jc w:val="center"/>
                    <w:rPr>
                      <w:rFonts w:ascii="Arial"/>
                      <w:sz w:val="14"/>
                    </w:rPr>
                  </w:pPr>
                  <w:r>
                    <w:rPr>
                      <w:rFonts w:ascii="Arial"/>
                      <w:w w:val="102"/>
                      <w:sz w:val="14"/>
                    </w:rPr>
                    <w:t>200</w:t>
                  </w:r>
                </w:p>
              </w:txbxContent>
            </v:textbox>
            <w10:wrap type="none"/>
          </v:shape>
        </w:pict>
      </w:r>
      <w:r>
        <w:rPr/>
        <w:pict>
          <v:shape style="position:absolute;margin-left:57.006241pt;margin-top:-19.782648pt;width:10.35pt;height:14pt;mso-position-horizontal-relative:page;mso-position-vertical-relative:paragraph;z-index:1432" type="#_x0000_t202" filled="false" stroked="false">
            <v:textbox inset="0,0,0,0" style="layout-flow:vertical;mso-layout-flow-alt:bottom-to-top">
              <w:txbxContent>
                <w:p>
                  <w:pPr>
                    <w:spacing w:before="22"/>
                    <w:ind w:left="20" w:right="0" w:firstLine="0"/>
                    <w:jc w:val="left"/>
                    <w:rPr>
                      <w:rFonts w:ascii="Arial"/>
                      <w:sz w:val="14"/>
                    </w:rPr>
                  </w:pPr>
                  <w:r>
                    <w:rPr>
                      <w:rFonts w:ascii="Arial"/>
                      <w:w w:val="102"/>
                      <w:sz w:val="14"/>
                    </w:rPr>
                    <w:t>100</w:t>
                  </w:r>
                </w:p>
              </w:txbxContent>
            </v:textbox>
            <w10:wrap type="none"/>
          </v:shape>
        </w:pict>
      </w:r>
      <w:r>
        <w:rPr/>
        <w:pict>
          <v:shape style="position:absolute;margin-left:57.006241pt;margin-top:-63.78693pt;width:10.35pt;height:14pt;mso-position-horizontal-relative:page;mso-position-vertical-relative:paragraph;z-index:1456" type="#_x0000_t202" filled="false" stroked="false">
            <v:textbox inset="0,0,0,0" style="layout-flow:vertical;mso-layout-flow-alt:bottom-to-top">
              <w:txbxContent>
                <w:p>
                  <w:pPr>
                    <w:spacing w:before="22"/>
                    <w:ind w:left="20" w:right="0" w:firstLine="0"/>
                    <w:jc w:val="left"/>
                    <w:rPr>
                      <w:rFonts w:ascii="Arial"/>
                      <w:sz w:val="14"/>
                    </w:rPr>
                  </w:pPr>
                  <w:r>
                    <w:rPr>
                      <w:rFonts w:ascii="Arial"/>
                      <w:w w:val="102"/>
                      <w:sz w:val="14"/>
                    </w:rPr>
                    <w:t>150</w:t>
                  </w:r>
                </w:p>
              </w:txbxContent>
            </v:textbox>
            <w10:wrap type="none"/>
          </v:shape>
        </w:pict>
      </w:r>
      <w:r>
        <w:rPr>
          <w:rFonts w:ascii="Arial"/>
          <w:w w:val="105"/>
          <w:sz w:val="14"/>
        </w:rPr>
        <w:t>1990</w:t>
        <w:tab/>
        <w:t>1995</w:t>
        <w:tab/>
        <w:t>2000</w:t>
        <w:tab/>
        <w:t>2005</w:t>
        <w:tab/>
        <w:t>2010</w:t>
        <w:tab/>
      </w:r>
      <w:r>
        <w:rPr>
          <w:rFonts w:ascii="Arial"/>
          <w:sz w:val="14"/>
        </w:rPr>
        <w:t>2015</w:t>
      </w:r>
    </w:p>
    <w:p>
      <w:pPr>
        <w:pStyle w:val="BodyText"/>
        <w:spacing w:before="48"/>
        <w:ind w:left="695"/>
        <w:jc w:val="center"/>
        <w:rPr>
          <w:rFonts w:ascii="Arial"/>
        </w:rPr>
      </w:pPr>
      <w:r>
        <w:rPr>
          <w:rFonts w:ascii="Arial"/>
          <w:w w:val="105"/>
        </w:rPr>
        <w:t>Year</w:t>
      </w:r>
    </w:p>
    <w:p>
      <w:pPr>
        <w:pStyle w:val="BodyText"/>
        <w:spacing w:line="273" w:lineRule="auto" w:before="98"/>
        <w:ind w:left="423" w:right="1000"/>
      </w:pPr>
      <w:r>
        <w:rPr/>
        <w:br w:type="column"/>
      </w:r>
      <w:r>
        <w:rPr>
          <w:rFonts w:ascii="Trebuchet MS" w:hAnsi="Trebuchet MS"/>
          <w:b/>
          <w:color w:val="231F20"/>
        </w:rPr>
        <w:t>FIGURE 4 </w:t>
      </w:r>
      <w:r>
        <w:rPr>
          <w:color w:val="231F20"/>
        </w:rPr>
        <w:t>Median abundance and associated 95% credible intervals by sex of North Atlantic right whales 1990–2015 based on a Bayesian MRR model allowing random fluctuation among years for survival rates, treating capture rates as fixed effects over time, and using both observed and known states as data</w:t>
      </w:r>
    </w:p>
    <w:p>
      <w:pPr>
        <w:spacing w:after="0" w:line="273" w:lineRule="auto"/>
        <w:sectPr>
          <w:type w:val="continuous"/>
          <w:pgSz w:w="11910" w:h="15650"/>
          <w:pgMar w:top="440" w:bottom="280" w:left="820" w:right="0"/>
          <w:cols w:num="2" w:equalWidth="0">
            <w:col w:w="6677" w:space="40"/>
            <w:col w:w="4373"/>
          </w:cols>
        </w:sectPr>
      </w:pPr>
    </w:p>
    <w:p>
      <w:pPr>
        <w:pStyle w:val="BodyText"/>
        <w:rPr>
          <w:sz w:val="20"/>
        </w:rPr>
      </w:pPr>
    </w:p>
    <w:p>
      <w:pPr>
        <w:pStyle w:val="BodyText"/>
        <w:spacing w:before="3"/>
        <w:rPr>
          <w:sz w:val="22"/>
        </w:rPr>
      </w:pPr>
    </w:p>
    <w:p>
      <w:pPr>
        <w:spacing w:after="0"/>
        <w:rPr>
          <w:sz w:val="22"/>
        </w:rPr>
        <w:sectPr>
          <w:type w:val="continuous"/>
          <w:pgSz w:w="11910" w:h="15650"/>
          <w:pgMar w:top="440" w:bottom="280" w:left="820" w:right="0"/>
        </w:sectPr>
      </w:pPr>
    </w:p>
    <w:p>
      <w:pPr>
        <w:pStyle w:val="BodyText"/>
        <w:spacing w:line="324" w:lineRule="auto" w:before="98"/>
        <w:ind w:left="109"/>
        <w:jc w:val="both"/>
      </w:pPr>
      <w:r>
        <w:rPr/>
        <w:pict>
          <v:shape style="position:absolute;margin-left:58.02544pt;margin-top:116.205521pt;width:10.15pt;height:15.65pt;mso-position-horizontal-relative:page;mso-position-vertical-relative:page;z-index:1576" type="#_x0000_t202" filled="false" stroked="false">
            <v:textbox inset="0,0,0,0" style="layout-flow:vertical;mso-layout-flow-alt:bottom-to-top">
              <w:txbxContent>
                <w:p>
                  <w:pPr>
                    <w:spacing w:before="19"/>
                    <w:ind w:left="20" w:right="0" w:firstLine="0"/>
                    <w:jc w:val="left"/>
                    <w:rPr>
                      <w:rFonts w:ascii="Arial"/>
                      <w:sz w:val="14"/>
                    </w:rPr>
                  </w:pPr>
                  <w:r>
                    <w:rPr>
                      <w:rFonts w:ascii="Arial"/>
                      <w:color w:val="231F20"/>
                      <w:w w:val="100"/>
                      <w:sz w:val="14"/>
                    </w:rPr>
                    <w:t>0.95</w:t>
                  </w:r>
                </w:p>
              </w:txbxContent>
            </v:textbox>
            <w10:wrap type="none"/>
          </v:shape>
        </w:pict>
      </w:r>
      <w:r>
        <w:rPr/>
        <w:pict>
          <v:shape style="position:absolute;margin-left:58.02544pt;margin-top:49.33786pt;width:10.15pt;height:15.65pt;mso-position-horizontal-relative:page;mso-position-vertical-relative:page;z-index:1600" type="#_x0000_t202" filled="false" stroked="false">
            <v:textbox inset="0,0,0,0" style="layout-flow:vertical;mso-layout-flow-alt:bottom-to-top">
              <w:txbxContent>
                <w:p>
                  <w:pPr>
                    <w:spacing w:before="19"/>
                    <w:ind w:left="20" w:right="0" w:firstLine="0"/>
                    <w:jc w:val="left"/>
                    <w:rPr>
                      <w:rFonts w:ascii="Arial"/>
                      <w:sz w:val="14"/>
                    </w:rPr>
                  </w:pPr>
                  <w:r>
                    <w:rPr>
                      <w:rFonts w:ascii="Arial"/>
                      <w:color w:val="231F20"/>
                      <w:w w:val="100"/>
                      <w:sz w:val="14"/>
                    </w:rPr>
                    <w:t>1.00</w:t>
                  </w:r>
                </w:p>
              </w:txbxContent>
            </v:textbox>
            <w10:wrap type="none"/>
          </v:shape>
        </w:pict>
      </w:r>
      <w:r>
        <w:rPr>
          <w:color w:val="231F20"/>
        </w:rPr>
        <w:t>abundance</w:t>
      </w:r>
      <w:r>
        <w:rPr>
          <w:color w:val="231F20"/>
          <w:spacing w:val="-5"/>
        </w:rPr>
        <w:t> </w:t>
      </w:r>
      <w:r>
        <w:rPr>
          <w:color w:val="231F20"/>
        </w:rPr>
        <w:t>estimates</w:t>
      </w:r>
      <w:r>
        <w:rPr>
          <w:color w:val="231F20"/>
          <w:spacing w:val="-5"/>
        </w:rPr>
        <w:t> </w:t>
      </w:r>
      <w:r>
        <w:rPr>
          <w:color w:val="231F20"/>
        </w:rPr>
        <w:t>track</w:t>
      </w:r>
      <w:r>
        <w:rPr>
          <w:color w:val="231F20"/>
          <w:spacing w:val="-5"/>
        </w:rPr>
        <w:t> </w:t>
      </w:r>
      <w:r>
        <w:rPr>
          <w:color w:val="231F20"/>
        </w:rPr>
        <w:t>the</w:t>
      </w:r>
      <w:r>
        <w:rPr>
          <w:color w:val="231F20"/>
          <w:spacing w:val="-5"/>
        </w:rPr>
        <w:t> </w:t>
      </w:r>
      <w:r>
        <w:rPr>
          <w:color w:val="231F20"/>
        </w:rPr>
        <w:t>MNA</w:t>
      </w:r>
      <w:r>
        <w:rPr>
          <w:color w:val="231F20"/>
          <w:spacing w:val="-12"/>
        </w:rPr>
        <w:t> </w:t>
      </w:r>
      <w:r>
        <w:rPr>
          <w:color w:val="231F20"/>
        </w:rPr>
        <w:t>closely</w:t>
      </w:r>
      <w:r>
        <w:rPr>
          <w:color w:val="231F20"/>
          <w:spacing w:val="-10"/>
        </w:rPr>
        <w:t> </w:t>
      </w:r>
      <w:r>
        <w:rPr>
          <w:color w:val="231F20"/>
        </w:rPr>
        <w:t>through</w:t>
      </w:r>
      <w:r>
        <w:rPr>
          <w:color w:val="231F20"/>
          <w:spacing w:val="-5"/>
        </w:rPr>
        <w:t> </w:t>
      </w:r>
      <w:r>
        <w:rPr>
          <w:color w:val="231F20"/>
        </w:rPr>
        <w:t>most</w:t>
      </w:r>
      <w:r>
        <w:rPr>
          <w:color w:val="231F20"/>
          <w:spacing w:val="-5"/>
        </w:rPr>
        <w:t> </w:t>
      </w:r>
      <w:r>
        <w:rPr>
          <w:color w:val="231F20"/>
        </w:rPr>
        <w:t>of</w:t>
      </w:r>
      <w:r>
        <w:rPr>
          <w:color w:val="231F20"/>
          <w:spacing w:val="-8"/>
        </w:rPr>
        <w:t> </w:t>
      </w:r>
      <w:r>
        <w:rPr>
          <w:color w:val="231F20"/>
        </w:rPr>
        <w:t>the</w:t>
      </w:r>
      <w:r>
        <w:rPr>
          <w:color w:val="231F20"/>
          <w:spacing w:val="-5"/>
        </w:rPr>
        <w:t> </w:t>
      </w:r>
      <w:r>
        <w:rPr>
          <w:color w:val="231F20"/>
        </w:rPr>
        <w:t>time series, and the new point estimates always lie above the MNA (as is mathematically appropriate). Most significantly, the structure of our model</w:t>
      </w:r>
      <w:r>
        <w:rPr>
          <w:color w:val="231F20"/>
          <w:spacing w:val="-12"/>
        </w:rPr>
        <w:t> </w:t>
      </w:r>
      <w:r>
        <w:rPr>
          <w:color w:val="231F20"/>
        </w:rPr>
        <w:t>provides</w:t>
      </w:r>
      <w:r>
        <w:rPr>
          <w:color w:val="231F20"/>
          <w:spacing w:val="-12"/>
        </w:rPr>
        <w:t> </w:t>
      </w:r>
      <w:r>
        <w:rPr>
          <w:color w:val="231F20"/>
        </w:rPr>
        <w:t>confidence</w:t>
      </w:r>
      <w:r>
        <w:rPr>
          <w:color w:val="231F20"/>
          <w:spacing w:val="-12"/>
        </w:rPr>
        <w:t> </w:t>
      </w:r>
      <w:r>
        <w:rPr>
          <w:color w:val="231F20"/>
        </w:rPr>
        <w:t>that</w:t>
      </w:r>
      <w:r>
        <w:rPr>
          <w:color w:val="231F20"/>
          <w:spacing w:val="-12"/>
        </w:rPr>
        <w:t> </w:t>
      </w:r>
      <w:r>
        <w:rPr>
          <w:color w:val="231F20"/>
        </w:rPr>
        <w:t>the</w:t>
      </w:r>
      <w:r>
        <w:rPr>
          <w:color w:val="231F20"/>
          <w:spacing w:val="-12"/>
        </w:rPr>
        <w:t> </w:t>
      </w:r>
      <w:r>
        <w:rPr>
          <w:color w:val="231F20"/>
        </w:rPr>
        <w:t>observed</w:t>
      </w:r>
      <w:r>
        <w:rPr>
          <w:color w:val="231F20"/>
          <w:spacing w:val="-12"/>
        </w:rPr>
        <w:t> </w:t>
      </w:r>
      <w:r>
        <w:rPr>
          <w:color w:val="231F20"/>
        </w:rPr>
        <w:t>lack</w:t>
      </w:r>
      <w:r>
        <w:rPr>
          <w:color w:val="231F20"/>
          <w:spacing w:val="-12"/>
        </w:rPr>
        <w:t> </w:t>
      </w:r>
      <w:r>
        <w:rPr>
          <w:color w:val="231F20"/>
        </w:rPr>
        <w:t>of</w:t>
      </w:r>
      <w:r>
        <w:rPr>
          <w:color w:val="231F20"/>
          <w:spacing w:val="-15"/>
        </w:rPr>
        <w:t> </w:t>
      </w:r>
      <w:r>
        <w:rPr>
          <w:color w:val="231F20"/>
        </w:rPr>
        <w:t>increase</w:t>
      </w:r>
      <w:r>
        <w:rPr>
          <w:color w:val="231F20"/>
          <w:spacing w:val="-12"/>
        </w:rPr>
        <w:t> </w:t>
      </w:r>
      <w:r>
        <w:rPr>
          <w:color w:val="231F20"/>
        </w:rPr>
        <w:t>in</w:t>
      </w:r>
      <w:r>
        <w:rPr>
          <w:color w:val="231F20"/>
          <w:spacing w:val="-12"/>
        </w:rPr>
        <w:t> </w:t>
      </w:r>
      <w:r>
        <w:rPr>
          <w:color w:val="231F20"/>
        </w:rPr>
        <w:t>North Atlantic right whales’ abundance since 2011 is not due to reduced detection of whales in recent years, rather it reflects a true change in</w:t>
      </w:r>
      <w:r>
        <w:rPr>
          <w:color w:val="231F20"/>
          <w:spacing w:val="-15"/>
        </w:rPr>
        <w:t> </w:t>
      </w:r>
      <w:r>
        <w:rPr>
          <w:color w:val="231F20"/>
        </w:rPr>
        <w:t>trend.</w:t>
      </w:r>
    </w:p>
    <w:p>
      <w:pPr>
        <w:pStyle w:val="BodyText"/>
        <w:rPr>
          <w:sz w:val="18"/>
        </w:rPr>
      </w:pPr>
    </w:p>
    <w:p>
      <w:pPr>
        <w:pStyle w:val="Heading1"/>
        <w:numPr>
          <w:ilvl w:val="1"/>
          <w:numId w:val="1"/>
        </w:numPr>
        <w:tabs>
          <w:tab w:pos="539" w:val="left" w:leader="none"/>
        </w:tabs>
        <w:spacing w:line="240" w:lineRule="auto" w:before="132" w:after="0"/>
        <w:ind w:left="538" w:right="0" w:hanging="429"/>
        <w:jc w:val="both"/>
      </w:pPr>
      <w:r>
        <w:rPr>
          <w:b w:val="0"/>
          <w:color w:val="231F20"/>
          <w:w w:val="90"/>
        </w:rPr>
        <w:t>| </w:t>
      </w:r>
      <w:r>
        <w:rPr>
          <w:color w:val="231F20"/>
          <w:w w:val="90"/>
        </w:rPr>
        <w:t>Survival and reproductive</w:t>
      </w:r>
      <w:r>
        <w:rPr>
          <w:color w:val="231F20"/>
          <w:spacing w:val="-21"/>
          <w:w w:val="90"/>
        </w:rPr>
        <w:t> </w:t>
      </w:r>
      <w:r>
        <w:rPr>
          <w:color w:val="231F20"/>
          <w:w w:val="90"/>
        </w:rPr>
        <w:t>rates</w:t>
      </w:r>
    </w:p>
    <w:p>
      <w:pPr>
        <w:pStyle w:val="BodyText"/>
        <w:spacing w:line="324" w:lineRule="auto" w:before="188"/>
        <w:ind w:left="109" w:right="1"/>
        <w:jc w:val="both"/>
      </w:pPr>
      <w:r>
        <w:rPr>
          <w:color w:val="231F20"/>
        </w:rPr>
        <w:t>Between</w:t>
      </w:r>
      <w:r>
        <w:rPr>
          <w:color w:val="231F20"/>
          <w:spacing w:val="-4"/>
        </w:rPr>
        <w:t> </w:t>
      </w:r>
      <w:r>
        <w:rPr>
          <w:color w:val="231F20"/>
        </w:rPr>
        <w:t>1990</w:t>
      </w:r>
      <w:r>
        <w:rPr>
          <w:color w:val="231F20"/>
          <w:spacing w:val="-4"/>
        </w:rPr>
        <w:t> </w:t>
      </w:r>
      <w:r>
        <w:rPr>
          <w:color w:val="231F20"/>
        </w:rPr>
        <w:t>and</w:t>
      </w:r>
      <w:r>
        <w:rPr>
          <w:color w:val="231F20"/>
          <w:spacing w:val="-4"/>
        </w:rPr>
        <w:t> </w:t>
      </w:r>
      <w:r>
        <w:rPr>
          <w:color w:val="231F20"/>
        </w:rPr>
        <w:t>2015,</w:t>
      </w:r>
      <w:r>
        <w:rPr>
          <w:color w:val="231F20"/>
          <w:spacing w:val="-4"/>
        </w:rPr>
        <w:t> </w:t>
      </w:r>
      <w:r>
        <w:rPr>
          <w:color w:val="231F20"/>
        </w:rPr>
        <w:t>annual</w:t>
      </w:r>
      <w:r>
        <w:rPr>
          <w:color w:val="231F20"/>
          <w:spacing w:val="-4"/>
        </w:rPr>
        <w:t> </w:t>
      </w:r>
      <w:r>
        <w:rPr>
          <w:color w:val="231F20"/>
        </w:rPr>
        <w:t>survival</w:t>
      </w:r>
      <w:r>
        <w:rPr>
          <w:color w:val="231F20"/>
          <w:spacing w:val="-4"/>
        </w:rPr>
        <w:t> </w:t>
      </w:r>
      <w:r>
        <w:rPr>
          <w:color w:val="231F20"/>
        </w:rPr>
        <w:t>rates</w:t>
      </w:r>
      <w:r>
        <w:rPr>
          <w:color w:val="231F20"/>
          <w:spacing w:val="-4"/>
        </w:rPr>
        <w:t> </w:t>
      </w:r>
      <w:r>
        <w:rPr>
          <w:color w:val="231F20"/>
        </w:rPr>
        <w:t>of</w:t>
      </w:r>
      <w:r>
        <w:rPr>
          <w:color w:val="231F20"/>
          <w:spacing w:val="-4"/>
        </w:rPr>
        <w:t> </w:t>
      </w:r>
      <w:r>
        <w:rPr>
          <w:color w:val="231F20"/>
        </w:rPr>
        <w:t>male</w:t>
      </w:r>
      <w:r>
        <w:rPr>
          <w:color w:val="231F20"/>
          <w:spacing w:val="-4"/>
        </w:rPr>
        <w:t> </w:t>
      </w:r>
      <w:r>
        <w:rPr>
          <w:color w:val="231F20"/>
        </w:rPr>
        <w:t>North</w:t>
      </w:r>
      <w:r>
        <w:rPr>
          <w:color w:val="231F20"/>
          <w:spacing w:val="-4"/>
        </w:rPr>
        <w:t> </w:t>
      </w:r>
      <w:r>
        <w:rPr>
          <w:color w:val="231F20"/>
        </w:rPr>
        <w:t>Atlantic right whales over four years of age fluctuated little, at around 0.98. Annual</w:t>
      </w:r>
      <w:r>
        <w:rPr>
          <w:color w:val="231F20"/>
          <w:spacing w:val="23"/>
        </w:rPr>
        <w:t> </w:t>
      </w:r>
      <w:r>
        <w:rPr>
          <w:color w:val="231F20"/>
        </w:rPr>
        <w:t>survival</w:t>
      </w:r>
      <w:r>
        <w:rPr>
          <w:color w:val="231F20"/>
          <w:spacing w:val="23"/>
        </w:rPr>
        <w:t> </w:t>
      </w:r>
      <w:r>
        <w:rPr>
          <w:color w:val="231F20"/>
        </w:rPr>
        <w:t>rates</w:t>
      </w:r>
      <w:r>
        <w:rPr>
          <w:color w:val="231F20"/>
          <w:spacing w:val="23"/>
        </w:rPr>
        <w:t> </w:t>
      </w:r>
      <w:r>
        <w:rPr>
          <w:color w:val="231F20"/>
        </w:rPr>
        <w:t>for</w:t>
      </w:r>
      <w:r>
        <w:rPr>
          <w:color w:val="231F20"/>
          <w:spacing w:val="23"/>
        </w:rPr>
        <w:t> </w:t>
      </w:r>
      <w:r>
        <w:rPr>
          <w:color w:val="231F20"/>
        </w:rPr>
        <w:t>females</w:t>
      </w:r>
      <w:r>
        <w:rPr>
          <w:color w:val="231F20"/>
          <w:spacing w:val="23"/>
        </w:rPr>
        <w:t> </w:t>
      </w:r>
      <w:r>
        <w:rPr>
          <w:color w:val="231F20"/>
        </w:rPr>
        <w:t>5+</w:t>
      </w:r>
      <w:r>
        <w:rPr>
          <w:color w:val="231F20"/>
          <w:spacing w:val="23"/>
        </w:rPr>
        <w:t> </w:t>
      </w:r>
      <w:r>
        <w:rPr>
          <w:color w:val="231F20"/>
        </w:rPr>
        <w:t>were</w:t>
      </w:r>
      <w:r>
        <w:rPr>
          <w:color w:val="231F20"/>
          <w:spacing w:val="23"/>
        </w:rPr>
        <w:t> </w:t>
      </w:r>
      <w:r>
        <w:rPr>
          <w:color w:val="231F20"/>
        </w:rPr>
        <w:t>lower,</w:t>
      </w:r>
      <w:r>
        <w:rPr>
          <w:color w:val="231F20"/>
          <w:spacing w:val="23"/>
        </w:rPr>
        <w:t> </w:t>
      </w:r>
      <w:r>
        <w:rPr>
          <w:color w:val="231F20"/>
        </w:rPr>
        <w:t>at</w:t>
      </w:r>
      <w:r>
        <w:rPr>
          <w:color w:val="231F20"/>
          <w:spacing w:val="23"/>
        </w:rPr>
        <w:t> </w:t>
      </w:r>
      <w:r>
        <w:rPr>
          <w:color w:val="231F20"/>
        </w:rPr>
        <w:t>around</w:t>
      </w:r>
      <w:r>
        <w:rPr>
          <w:color w:val="231F20"/>
          <w:spacing w:val="23"/>
        </w:rPr>
        <w:t> </w:t>
      </w:r>
      <w:r>
        <w:rPr>
          <w:color w:val="231F20"/>
        </w:rPr>
        <w:t>0.97,</w:t>
      </w:r>
    </w:p>
    <w:p>
      <w:pPr>
        <w:pStyle w:val="BodyText"/>
        <w:spacing w:line="324" w:lineRule="auto" w:before="98"/>
        <w:ind w:left="109" w:right="895"/>
        <w:jc w:val="both"/>
      </w:pPr>
      <w:r>
        <w:rPr/>
        <w:br w:type="column"/>
      </w:r>
      <w:r>
        <w:rPr>
          <w:color w:val="231F20"/>
        </w:rPr>
        <w:t>leading to the current situation where there are substantially more males</w:t>
      </w:r>
      <w:r>
        <w:rPr>
          <w:color w:val="231F20"/>
          <w:spacing w:val="-10"/>
        </w:rPr>
        <w:t> </w:t>
      </w:r>
      <w:r>
        <w:rPr>
          <w:color w:val="231F20"/>
        </w:rPr>
        <w:t>than</w:t>
      </w:r>
      <w:r>
        <w:rPr>
          <w:color w:val="231F20"/>
          <w:spacing w:val="-10"/>
        </w:rPr>
        <w:t> </w:t>
      </w:r>
      <w:r>
        <w:rPr>
          <w:color w:val="231F20"/>
        </w:rPr>
        <w:t>females</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population</w:t>
      </w:r>
      <w:r>
        <w:rPr>
          <w:color w:val="231F20"/>
          <w:spacing w:val="-10"/>
        </w:rPr>
        <w:t> </w:t>
      </w:r>
      <w:r>
        <w:rPr>
          <w:color w:val="231F20"/>
        </w:rPr>
        <w:t>(Figure</w:t>
      </w:r>
      <w:r>
        <w:rPr>
          <w:color w:val="231F20"/>
          <w:spacing w:val="-17"/>
        </w:rPr>
        <w:t> </w:t>
      </w:r>
      <w:r>
        <w:rPr>
          <w:color w:val="231F20"/>
        </w:rPr>
        <w:t>4).</w:t>
      </w:r>
      <w:r>
        <w:rPr>
          <w:color w:val="231F20"/>
          <w:spacing w:val="-10"/>
        </w:rPr>
        <w:t> </w:t>
      </w:r>
      <w:r>
        <w:rPr>
          <w:color w:val="231F20"/>
        </w:rPr>
        <w:t>Assuming</w:t>
      </w:r>
      <w:r>
        <w:rPr>
          <w:color w:val="231F20"/>
          <w:spacing w:val="-10"/>
        </w:rPr>
        <w:t> </w:t>
      </w:r>
      <w:r>
        <w:rPr>
          <w:color w:val="231F20"/>
        </w:rPr>
        <w:t>a</w:t>
      </w:r>
      <w:r>
        <w:rPr>
          <w:color w:val="231F20"/>
          <w:spacing w:val="-10"/>
        </w:rPr>
        <w:t> </w:t>
      </w:r>
      <w:r>
        <w:rPr>
          <w:color w:val="231F20"/>
        </w:rPr>
        <w:t>linear</w:t>
      </w:r>
      <w:r>
        <w:rPr>
          <w:color w:val="231F20"/>
          <w:spacing w:val="-10"/>
        </w:rPr>
        <w:t> </w:t>
      </w:r>
      <w:r>
        <w:rPr>
          <w:color w:val="231F20"/>
        </w:rPr>
        <w:t>(in the</w:t>
      </w:r>
      <w:r>
        <w:rPr>
          <w:color w:val="231F20"/>
          <w:spacing w:val="-6"/>
        </w:rPr>
        <w:t> </w:t>
      </w:r>
      <w:r>
        <w:rPr>
          <w:color w:val="231F20"/>
        </w:rPr>
        <w:t>logit</w:t>
      </w:r>
      <w:r>
        <w:rPr>
          <w:color w:val="231F20"/>
          <w:spacing w:val="-6"/>
        </w:rPr>
        <w:t> </w:t>
      </w:r>
      <w:r>
        <w:rPr>
          <w:color w:val="231F20"/>
        </w:rPr>
        <w:t>space)</w:t>
      </w:r>
      <w:r>
        <w:rPr>
          <w:color w:val="231F20"/>
          <w:spacing w:val="-6"/>
        </w:rPr>
        <w:t> </w:t>
      </w:r>
      <w:r>
        <w:rPr>
          <w:color w:val="231F20"/>
        </w:rPr>
        <w:t>change</w:t>
      </w:r>
      <w:r>
        <w:rPr>
          <w:color w:val="231F20"/>
          <w:spacing w:val="-6"/>
        </w:rPr>
        <w:t> </w:t>
      </w:r>
      <w:r>
        <w:rPr>
          <w:color w:val="231F20"/>
        </w:rPr>
        <w:t>in</w:t>
      </w:r>
      <w:r>
        <w:rPr>
          <w:color w:val="231F20"/>
          <w:spacing w:val="-6"/>
        </w:rPr>
        <w:t> </w:t>
      </w:r>
      <w:r>
        <w:rPr>
          <w:color w:val="231F20"/>
        </w:rPr>
        <w:t>survival</w:t>
      </w:r>
      <w:r>
        <w:rPr>
          <w:color w:val="231F20"/>
          <w:spacing w:val="-6"/>
        </w:rPr>
        <w:t> </w:t>
      </w:r>
      <w:r>
        <w:rPr>
          <w:color w:val="231F20"/>
        </w:rPr>
        <w:t>from</w:t>
      </w:r>
      <w:r>
        <w:rPr>
          <w:color w:val="231F20"/>
          <w:spacing w:val="-6"/>
        </w:rPr>
        <w:t> </w:t>
      </w:r>
      <w:r>
        <w:rPr>
          <w:color w:val="231F20"/>
        </w:rPr>
        <w:t>0</w:t>
      </w:r>
      <w:r>
        <w:rPr>
          <w:color w:val="231F20"/>
          <w:spacing w:val="-6"/>
        </w:rPr>
        <w:t> </w:t>
      </w:r>
      <w:r>
        <w:rPr>
          <w:color w:val="231F20"/>
        </w:rPr>
        <w:t>to</w:t>
      </w:r>
      <w:r>
        <w:rPr>
          <w:color w:val="231F20"/>
          <w:spacing w:val="-6"/>
        </w:rPr>
        <w:t> </w:t>
      </w:r>
      <w:r>
        <w:rPr>
          <w:color w:val="231F20"/>
        </w:rPr>
        <w:t>the</w:t>
      </w:r>
      <w:r>
        <w:rPr>
          <w:color w:val="231F20"/>
          <w:spacing w:val="-6"/>
        </w:rPr>
        <w:t> </w:t>
      </w:r>
      <w:r>
        <w:rPr>
          <w:color w:val="231F20"/>
        </w:rPr>
        <w:t>5+</w:t>
      </w:r>
      <w:r>
        <w:rPr>
          <w:color w:val="231F20"/>
          <w:spacing w:val="-6"/>
        </w:rPr>
        <w:t> </w:t>
      </w:r>
      <w:r>
        <w:rPr>
          <w:color w:val="231F20"/>
        </w:rPr>
        <w:t>class</w:t>
      </w:r>
      <w:r>
        <w:rPr>
          <w:color w:val="231F20"/>
          <w:spacing w:val="-6"/>
        </w:rPr>
        <w:t> </w:t>
      </w:r>
      <w:r>
        <w:rPr>
          <w:color w:val="231F20"/>
        </w:rPr>
        <w:t>contributed significantly</w:t>
      </w:r>
      <w:r>
        <w:rPr>
          <w:color w:val="231F20"/>
          <w:spacing w:val="-12"/>
        </w:rPr>
        <w:t> </w:t>
      </w:r>
      <w:r>
        <w:rPr>
          <w:color w:val="231F20"/>
        </w:rPr>
        <w:t>to</w:t>
      </w:r>
      <w:r>
        <w:rPr>
          <w:color w:val="231F20"/>
          <w:spacing w:val="-13"/>
        </w:rPr>
        <w:t> </w:t>
      </w:r>
      <w:r>
        <w:rPr>
          <w:color w:val="231F20"/>
        </w:rPr>
        <w:t>reducing</w:t>
      </w:r>
      <w:r>
        <w:rPr>
          <w:color w:val="231F20"/>
          <w:spacing w:val="-12"/>
        </w:rPr>
        <w:t> </w:t>
      </w:r>
      <w:r>
        <w:rPr>
          <w:color w:val="231F20"/>
        </w:rPr>
        <w:t>deviance.</w:t>
      </w:r>
      <w:r>
        <w:rPr>
          <w:color w:val="231F20"/>
          <w:spacing w:val="-12"/>
        </w:rPr>
        <w:t> </w:t>
      </w:r>
      <w:r>
        <w:rPr>
          <w:color w:val="231F20"/>
        </w:rPr>
        <w:t>The</w:t>
      </w:r>
      <w:r>
        <w:rPr>
          <w:color w:val="231F20"/>
          <w:spacing w:val="-13"/>
        </w:rPr>
        <w:t> </w:t>
      </w:r>
      <w:r>
        <w:rPr>
          <w:color w:val="231F20"/>
        </w:rPr>
        <w:t>resulting</w:t>
      </w:r>
      <w:r>
        <w:rPr>
          <w:color w:val="231F20"/>
          <w:spacing w:val="-12"/>
        </w:rPr>
        <w:t> </w:t>
      </w:r>
      <w:r>
        <w:rPr>
          <w:color w:val="231F20"/>
        </w:rPr>
        <w:t>coefficient</w:t>
      </w:r>
      <w:r>
        <w:rPr>
          <w:color w:val="231F20"/>
          <w:spacing w:val="-13"/>
        </w:rPr>
        <w:t> </w:t>
      </w:r>
      <w:r>
        <w:rPr>
          <w:color w:val="231F20"/>
        </w:rPr>
        <w:t>had</w:t>
      </w:r>
      <w:r>
        <w:rPr>
          <w:color w:val="231F20"/>
          <w:spacing w:val="-12"/>
        </w:rPr>
        <w:t> </w:t>
      </w:r>
      <w:r>
        <w:rPr>
          <w:color w:val="231F20"/>
        </w:rPr>
        <w:t>a</w:t>
      </w:r>
      <w:r>
        <w:rPr>
          <w:color w:val="231F20"/>
          <w:spacing w:val="-12"/>
        </w:rPr>
        <w:t> </w:t>
      </w:r>
      <w:r>
        <w:rPr>
          <w:color w:val="231F20"/>
        </w:rPr>
        <w:t>pos- terior</w:t>
      </w:r>
      <w:r>
        <w:rPr>
          <w:color w:val="231F20"/>
          <w:spacing w:val="-10"/>
        </w:rPr>
        <w:t> </w:t>
      </w:r>
      <w:r>
        <w:rPr>
          <w:color w:val="231F20"/>
        </w:rPr>
        <w:t>median</w:t>
      </w:r>
      <w:r>
        <w:rPr>
          <w:color w:val="231F20"/>
          <w:spacing w:val="-10"/>
        </w:rPr>
        <w:t> </w:t>
      </w:r>
      <w:r>
        <w:rPr>
          <w:color w:val="231F20"/>
        </w:rPr>
        <w:t>of</w:t>
      </w:r>
      <w:r>
        <w:rPr>
          <w:color w:val="231F20"/>
          <w:spacing w:val="-10"/>
        </w:rPr>
        <w:t> </w:t>
      </w:r>
      <w:r>
        <w:rPr>
          <w:color w:val="231F20"/>
        </w:rPr>
        <w:t>0.296</w:t>
      </w:r>
      <w:r>
        <w:rPr>
          <w:color w:val="231F20"/>
          <w:spacing w:val="-10"/>
        </w:rPr>
        <w:t> </w:t>
      </w:r>
      <w:r>
        <w:rPr>
          <w:color w:val="231F20"/>
        </w:rPr>
        <w:t>(95%</w:t>
      </w:r>
      <w:r>
        <w:rPr>
          <w:color w:val="231F20"/>
          <w:spacing w:val="-10"/>
        </w:rPr>
        <w:t> </w:t>
      </w:r>
      <w:r>
        <w:rPr>
          <w:color w:val="231F20"/>
        </w:rPr>
        <w:t>h.c.r</w:t>
      </w:r>
      <w:r>
        <w:rPr>
          <w:color w:val="231F20"/>
          <w:spacing w:val="-18"/>
        </w:rPr>
        <w:t> </w:t>
      </w:r>
      <w:r>
        <w:rPr>
          <w:color w:val="231F20"/>
        </w:rPr>
        <w:t>=</w:t>
      </w:r>
      <w:r>
        <w:rPr>
          <w:color w:val="231F20"/>
          <w:spacing w:val="-18"/>
        </w:rPr>
        <w:t> </w:t>
      </w:r>
      <w:r>
        <w:rPr>
          <w:color w:val="231F20"/>
        </w:rPr>
        <w:t>[0.187,</w:t>
      </w:r>
      <w:r>
        <w:rPr>
          <w:color w:val="231F20"/>
          <w:spacing w:val="-10"/>
        </w:rPr>
        <w:t> </w:t>
      </w:r>
      <w:r>
        <w:rPr>
          <w:color w:val="231F20"/>
        </w:rPr>
        <w:t>0.404]),</w:t>
      </w:r>
      <w:r>
        <w:rPr>
          <w:color w:val="231F20"/>
          <w:spacing w:val="-10"/>
        </w:rPr>
        <w:t> </w:t>
      </w:r>
      <w:r>
        <w:rPr>
          <w:color w:val="231F20"/>
        </w:rPr>
        <w:t>which</w:t>
      </w:r>
      <w:r>
        <w:rPr>
          <w:color w:val="231F20"/>
          <w:spacing w:val="-10"/>
        </w:rPr>
        <w:t> </w:t>
      </w:r>
      <w:r>
        <w:rPr>
          <w:color w:val="231F20"/>
        </w:rPr>
        <w:t>due</w:t>
      </w:r>
      <w:r>
        <w:rPr>
          <w:color w:val="231F20"/>
          <w:spacing w:val="-10"/>
        </w:rPr>
        <w:t> </w:t>
      </w:r>
      <w:r>
        <w:rPr>
          <w:color w:val="231F20"/>
        </w:rPr>
        <w:t>to</w:t>
      </w:r>
      <w:r>
        <w:rPr>
          <w:color w:val="231F20"/>
          <w:spacing w:val="-10"/>
        </w:rPr>
        <w:t> </w:t>
      </w:r>
      <w:r>
        <w:rPr>
          <w:color w:val="231F20"/>
        </w:rPr>
        <w:t>the direct relationship between coefficient and odds ratios (Hosmer &amp; Lemeshow,</w:t>
      </w:r>
      <w:r>
        <w:rPr>
          <w:color w:val="231F20"/>
          <w:spacing w:val="-13"/>
        </w:rPr>
        <w:t> </w:t>
      </w:r>
      <w:r>
        <w:rPr>
          <w:color w:val="231F20"/>
        </w:rPr>
        <w:t>1989),</w:t>
      </w:r>
      <w:r>
        <w:rPr>
          <w:color w:val="231F20"/>
          <w:spacing w:val="-12"/>
        </w:rPr>
        <w:t> </w:t>
      </w:r>
      <w:r>
        <w:rPr>
          <w:color w:val="231F20"/>
        </w:rPr>
        <w:t>can</w:t>
      </w:r>
      <w:r>
        <w:rPr>
          <w:color w:val="231F20"/>
          <w:spacing w:val="-13"/>
        </w:rPr>
        <w:t> </w:t>
      </w:r>
      <w:r>
        <w:rPr>
          <w:color w:val="231F20"/>
        </w:rPr>
        <w:t>be</w:t>
      </w:r>
      <w:r>
        <w:rPr>
          <w:color w:val="231F20"/>
          <w:spacing w:val="-12"/>
        </w:rPr>
        <w:t> </w:t>
      </w:r>
      <w:r>
        <w:rPr>
          <w:color w:val="231F20"/>
        </w:rPr>
        <w:t>interpreted</w:t>
      </w:r>
      <w:r>
        <w:rPr>
          <w:color w:val="231F20"/>
          <w:spacing w:val="-12"/>
        </w:rPr>
        <w:t> </w:t>
      </w:r>
      <w:r>
        <w:rPr>
          <w:color w:val="231F20"/>
        </w:rPr>
        <w:t>as</w:t>
      </w:r>
      <w:r>
        <w:rPr>
          <w:color w:val="231F20"/>
          <w:spacing w:val="-12"/>
        </w:rPr>
        <w:t> </w:t>
      </w:r>
      <w:r>
        <w:rPr>
          <w:color w:val="231F20"/>
        </w:rPr>
        <w:t>the</w:t>
      </w:r>
      <w:r>
        <w:rPr>
          <w:color w:val="231F20"/>
          <w:spacing w:val="-13"/>
        </w:rPr>
        <w:t> </w:t>
      </w:r>
      <w:r>
        <w:rPr>
          <w:color w:val="231F20"/>
        </w:rPr>
        <w:t>odds</w:t>
      </w:r>
      <w:r>
        <w:rPr>
          <w:color w:val="231F20"/>
          <w:spacing w:val="-12"/>
        </w:rPr>
        <w:t> </w:t>
      </w:r>
      <w:r>
        <w:rPr>
          <w:color w:val="231F20"/>
        </w:rPr>
        <w:t>for</w:t>
      </w:r>
      <w:r>
        <w:rPr>
          <w:color w:val="231F20"/>
          <w:spacing w:val="-13"/>
        </w:rPr>
        <w:t> </w:t>
      </w:r>
      <w:r>
        <w:rPr>
          <w:color w:val="231F20"/>
        </w:rPr>
        <w:t>survival</w:t>
      </w:r>
      <w:r>
        <w:rPr>
          <w:color w:val="231F20"/>
          <w:spacing w:val="-12"/>
        </w:rPr>
        <w:t> </w:t>
      </w:r>
      <w:r>
        <w:rPr>
          <w:color w:val="231F20"/>
        </w:rPr>
        <w:t>increas- ing at about 30%/year of age for the first 5 years of life, but likely biased</w:t>
      </w:r>
      <w:r>
        <w:rPr>
          <w:color w:val="231F20"/>
          <w:spacing w:val="-11"/>
        </w:rPr>
        <w:t> </w:t>
      </w:r>
      <w:r>
        <w:rPr>
          <w:color w:val="231F20"/>
        </w:rPr>
        <w:t>somewhat</w:t>
      </w:r>
      <w:r>
        <w:rPr>
          <w:color w:val="231F20"/>
          <w:spacing w:val="-11"/>
        </w:rPr>
        <w:t> </w:t>
      </w:r>
      <w:r>
        <w:rPr>
          <w:color w:val="231F20"/>
        </w:rPr>
        <w:t>low</w:t>
      </w:r>
      <w:r>
        <w:rPr>
          <w:color w:val="231F20"/>
          <w:spacing w:val="-11"/>
        </w:rPr>
        <w:t> </w:t>
      </w:r>
      <w:r>
        <w:rPr>
          <w:color w:val="231F20"/>
        </w:rPr>
        <w:t>due</w:t>
      </w:r>
      <w:r>
        <w:rPr>
          <w:color w:val="231F20"/>
          <w:spacing w:val="-11"/>
        </w:rPr>
        <w:t> </w:t>
      </w:r>
      <w:r>
        <w:rPr>
          <w:color w:val="231F20"/>
        </w:rPr>
        <w:t>to</w:t>
      </w:r>
      <w:r>
        <w:rPr>
          <w:color w:val="231F20"/>
          <w:spacing w:val="-11"/>
        </w:rPr>
        <w:t> </w:t>
      </w:r>
      <w:r>
        <w:rPr>
          <w:color w:val="231F20"/>
        </w:rPr>
        <w:t>pooling</w:t>
      </w:r>
      <w:r>
        <w:rPr>
          <w:color w:val="231F20"/>
          <w:spacing w:val="-11"/>
        </w:rPr>
        <w:t> </w:t>
      </w:r>
      <w:r>
        <w:rPr>
          <w:color w:val="231F20"/>
        </w:rPr>
        <w:t>animals</w:t>
      </w:r>
      <w:r>
        <w:rPr>
          <w:color w:val="231F20"/>
          <w:spacing w:val="-11"/>
        </w:rPr>
        <w:t> </w:t>
      </w:r>
      <w:r>
        <w:rPr>
          <w:color w:val="231F20"/>
        </w:rPr>
        <w:t>of</w:t>
      </w:r>
      <w:r>
        <w:rPr>
          <w:color w:val="231F20"/>
          <w:spacing w:val="-11"/>
        </w:rPr>
        <w:t> </w:t>
      </w:r>
      <w:r>
        <w:rPr>
          <w:color w:val="231F20"/>
        </w:rPr>
        <w:t>unknown</w:t>
      </w:r>
      <w:r>
        <w:rPr>
          <w:color w:val="231F20"/>
          <w:spacing w:val="-11"/>
        </w:rPr>
        <w:t> </w:t>
      </w:r>
      <w:r>
        <w:rPr>
          <w:color w:val="231F20"/>
        </w:rPr>
        <w:t>age</w:t>
      </w:r>
      <w:r>
        <w:rPr>
          <w:color w:val="231F20"/>
          <w:spacing w:val="-11"/>
        </w:rPr>
        <w:t> </w:t>
      </w:r>
      <w:r>
        <w:rPr>
          <w:color w:val="231F20"/>
        </w:rPr>
        <w:t>into</w:t>
      </w:r>
      <w:r>
        <w:rPr>
          <w:color w:val="231F20"/>
          <w:spacing w:val="-11"/>
        </w:rPr>
        <w:t> </w:t>
      </w:r>
      <w:r>
        <w:rPr>
          <w:color w:val="231F20"/>
        </w:rPr>
        <w:t>the 5+</w:t>
      </w:r>
      <w:r>
        <w:rPr>
          <w:color w:val="231F20"/>
          <w:spacing w:val="-13"/>
        </w:rPr>
        <w:t> </w:t>
      </w:r>
      <w:r>
        <w:rPr>
          <w:color w:val="231F20"/>
        </w:rPr>
        <w:t>class.</w:t>
      </w:r>
      <w:r>
        <w:rPr>
          <w:color w:val="231F20"/>
          <w:spacing w:val="-13"/>
        </w:rPr>
        <w:t> </w:t>
      </w:r>
      <w:r>
        <w:rPr>
          <w:color w:val="231F20"/>
        </w:rPr>
        <w:t>This</w:t>
      </w:r>
      <w:r>
        <w:rPr>
          <w:color w:val="231F20"/>
          <w:spacing w:val="-13"/>
        </w:rPr>
        <w:t> </w:t>
      </w:r>
      <w:r>
        <w:rPr>
          <w:color w:val="231F20"/>
        </w:rPr>
        <w:t>relationship</w:t>
      </w:r>
      <w:r>
        <w:rPr>
          <w:color w:val="231F20"/>
          <w:spacing w:val="-13"/>
        </w:rPr>
        <w:t> </w:t>
      </w:r>
      <w:r>
        <w:rPr>
          <w:color w:val="231F20"/>
        </w:rPr>
        <w:t>produced</w:t>
      </w:r>
      <w:r>
        <w:rPr>
          <w:color w:val="231F20"/>
          <w:spacing w:val="-13"/>
        </w:rPr>
        <w:t> </w:t>
      </w:r>
      <w:r>
        <w:rPr>
          <w:color w:val="231F20"/>
        </w:rPr>
        <w:t>estimated</w:t>
      </w:r>
      <w:r>
        <w:rPr>
          <w:color w:val="231F20"/>
          <w:spacing w:val="-13"/>
        </w:rPr>
        <w:t> </w:t>
      </w:r>
      <w:r>
        <w:rPr>
          <w:color w:val="231F20"/>
        </w:rPr>
        <w:t>survival</w:t>
      </w:r>
      <w:r>
        <w:rPr>
          <w:color w:val="231F20"/>
          <w:spacing w:val="-13"/>
        </w:rPr>
        <w:t> </w:t>
      </w:r>
      <w:r>
        <w:rPr>
          <w:color w:val="231F20"/>
        </w:rPr>
        <w:t>rates</w:t>
      </w:r>
      <w:r>
        <w:rPr>
          <w:color w:val="231F20"/>
          <w:spacing w:val="-13"/>
        </w:rPr>
        <w:t> </w:t>
      </w:r>
      <w:r>
        <w:rPr>
          <w:color w:val="231F20"/>
        </w:rPr>
        <w:t>of</w:t>
      </w:r>
      <w:r>
        <w:rPr>
          <w:color w:val="231F20"/>
          <w:spacing w:val="-13"/>
        </w:rPr>
        <w:t> </w:t>
      </w:r>
      <w:r>
        <w:rPr>
          <w:color w:val="231F20"/>
        </w:rPr>
        <w:t>calves that ranged from 0.894 to 0.922, with animals ages 1–4 having es- timated survival rates intermediate between calves and 5+ year old males.</w:t>
      </w:r>
    </w:p>
    <w:p>
      <w:pPr>
        <w:spacing w:after="0" w:line="324" w:lineRule="auto"/>
        <w:jc w:val="both"/>
        <w:sectPr>
          <w:type w:val="continuous"/>
          <w:pgSz w:w="11910" w:h="15650"/>
          <w:pgMar w:top="440" w:bottom="280" w:left="820" w:right="0"/>
          <w:cols w:num="2" w:equalWidth="0">
            <w:col w:w="4969" w:space="252"/>
            <w:col w:w="586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spacing w:after="0"/>
        <w:rPr>
          <w:sz w:val="22"/>
        </w:rPr>
        <w:sectPr>
          <w:pgSz w:w="11910" w:h="15650"/>
          <w:pgMar w:header="368" w:footer="0" w:top="800" w:bottom="280" w:left="780" w:right="0"/>
        </w:sectPr>
      </w:pPr>
    </w:p>
    <w:p>
      <w:pPr>
        <w:pStyle w:val="BodyText"/>
        <w:spacing w:line="273" w:lineRule="auto" w:before="98"/>
        <w:ind w:left="115"/>
      </w:pPr>
      <w:r>
        <w:rPr/>
        <w:pict>
          <v:shape style="position:absolute;margin-left:215.322357pt;margin-top:-74.488968pt;width:11.45pt;height:87.45pt;mso-position-horizontal-relative:page;mso-position-vertical-relative:paragraph;z-index:1672" type="#_x0000_t202" filled="false" stroked="false">
            <v:textbox inset="0,0,0,0" style="layout-flow:vertical;mso-layout-flow-alt:bottom-to-top">
              <w:txbxContent>
                <w:p>
                  <w:pPr>
                    <w:pStyle w:val="BodyText"/>
                    <w:spacing w:before="22"/>
                    <w:ind w:left="20" w:right="-556"/>
                    <w:rPr>
                      <w:rFonts w:ascii="Arial"/>
                    </w:rPr>
                  </w:pPr>
                  <w:r>
                    <w:rPr>
                      <w:rFonts w:ascii="Arial"/>
                      <w:color w:val="231F20"/>
                      <w:w w:val="102"/>
                    </w:rPr>
                    <w:t>Ave.</w:t>
                  </w:r>
                  <w:r>
                    <w:rPr>
                      <w:rFonts w:ascii="Arial"/>
                      <w:color w:val="231F20"/>
                    </w:rPr>
                    <w:t> </w:t>
                  </w:r>
                  <w:r>
                    <w:rPr>
                      <w:rFonts w:ascii="Arial"/>
                      <w:color w:val="231F20"/>
                      <w:w w:val="102"/>
                    </w:rPr>
                    <w:t>capture</w:t>
                  </w:r>
                  <w:r>
                    <w:rPr>
                      <w:rFonts w:ascii="Arial"/>
                      <w:color w:val="231F20"/>
                    </w:rPr>
                    <w:t> </w:t>
                  </w:r>
                  <w:r>
                    <w:rPr>
                      <w:rFonts w:ascii="Arial"/>
                      <w:color w:val="231F20"/>
                      <w:w w:val="102"/>
                    </w:rPr>
                    <w:t>probability</w:t>
                  </w:r>
                </w:p>
              </w:txbxContent>
            </v:textbox>
            <w10:wrap type="none"/>
          </v:shape>
        </w:pict>
      </w:r>
      <w:r>
        <w:rPr/>
        <w:pict>
          <v:shape style="position:absolute;margin-left:228.82309pt;margin-top:19.786123pt;width:10.3pt;height:8pt;mso-position-horizontal-relative:page;mso-position-vertical-relative:paragraph;z-index:1696" type="#_x0000_t202" filled="false" stroked="false">
            <v:textbox inset="0,0,0,0" style="layout-flow:vertical;mso-layout-flow-alt:bottom-to-top">
              <w:txbxContent>
                <w:p>
                  <w:pPr>
                    <w:spacing w:before="22"/>
                    <w:ind w:left="20" w:right="0" w:firstLine="0"/>
                    <w:jc w:val="left"/>
                    <w:rPr>
                      <w:rFonts w:ascii="Arial"/>
                      <w:sz w:val="14"/>
                    </w:rPr>
                  </w:pPr>
                  <w:r>
                    <w:rPr>
                      <w:rFonts w:ascii="Arial"/>
                      <w:color w:val="231F20"/>
                      <w:w w:val="102"/>
                      <w:sz w:val="14"/>
                    </w:rPr>
                    <w:t>.4</w:t>
                  </w:r>
                </w:p>
              </w:txbxContent>
            </v:textbox>
            <w10:wrap type="none"/>
          </v:shape>
        </w:pict>
      </w:r>
      <w:r>
        <w:rPr/>
        <w:pict>
          <v:shape style="position:absolute;margin-left:228.82309pt;margin-top:-26.937891pt;width:10.3pt;height:8pt;mso-position-horizontal-relative:page;mso-position-vertical-relative:paragraph;z-index:1720" type="#_x0000_t202" filled="false" stroked="false">
            <v:textbox inset="0,0,0,0" style="layout-flow:vertical;mso-layout-flow-alt:bottom-to-top">
              <w:txbxContent>
                <w:p>
                  <w:pPr>
                    <w:spacing w:before="22"/>
                    <w:ind w:left="20" w:right="0" w:firstLine="0"/>
                    <w:jc w:val="left"/>
                    <w:rPr>
                      <w:rFonts w:ascii="Arial"/>
                      <w:sz w:val="14"/>
                    </w:rPr>
                  </w:pPr>
                  <w:r>
                    <w:rPr>
                      <w:rFonts w:ascii="Arial"/>
                      <w:color w:val="231F20"/>
                      <w:w w:val="102"/>
                      <w:sz w:val="14"/>
                    </w:rPr>
                    <w:t>.6</w:t>
                  </w:r>
                </w:p>
              </w:txbxContent>
            </v:textbox>
            <w10:wrap type="none"/>
          </v:shape>
        </w:pict>
      </w:r>
      <w:r>
        <w:rPr/>
        <w:pict>
          <v:shape style="position:absolute;margin-left:228.82309pt;margin-top:-73.661911pt;width:10.3pt;height:8pt;mso-position-horizontal-relative:page;mso-position-vertical-relative:paragraph;z-index:1744" type="#_x0000_t202" filled="false" stroked="false">
            <v:textbox inset="0,0,0,0" style="layout-flow:vertical;mso-layout-flow-alt:bottom-to-top">
              <w:txbxContent>
                <w:p>
                  <w:pPr>
                    <w:spacing w:before="22"/>
                    <w:ind w:left="20" w:right="0" w:firstLine="0"/>
                    <w:jc w:val="left"/>
                    <w:rPr>
                      <w:rFonts w:ascii="Arial"/>
                      <w:sz w:val="14"/>
                    </w:rPr>
                  </w:pPr>
                  <w:r>
                    <w:rPr>
                      <w:rFonts w:ascii="Arial"/>
                      <w:color w:val="231F20"/>
                      <w:w w:val="102"/>
                      <w:sz w:val="14"/>
                    </w:rPr>
                    <w:t>.8</w:t>
                  </w:r>
                </w:p>
              </w:txbxContent>
            </v:textbox>
            <w10:wrap type="none"/>
          </v:shape>
        </w:pict>
      </w:r>
      <w:r>
        <w:rPr>
          <w:rFonts w:ascii="Trebuchet MS" w:hAnsi="Trebuchet MS"/>
          <w:b/>
          <w:color w:val="231F20"/>
          <w:spacing w:val="16"/>
        </w:rPr>
        <w:t>FIGURE </w:t>
      </w:r>
      <w:r>
        <w:rPr>
          <w:rFonts w:ascii="Trebuchet MS" w:hAnsi="Trebuchet MS"/>
          <w:b/>
          <w:color w:val="231F20"/>
        </w:rPr>
        <w:t>5 </w:t>
      </w:r>
      <w:r>
        <w:rPr>
          <w:color w:val="231F20"/>
        </w:rPr>
        <w:t>Estimated recapture probability and associated 95% credible intervals of North Atlantic right whales 1990–2015 based on a Bayesian MRR model</w:t>
      </w:r>
      <w:r>
        <w:rPr>
          <w:color w:val="231F20"/>
          <w:spacing w:val="-11"/>
        </w:rPr>
        <w:t> </w:t>
      </w:r>
      <w:r>
        <w:rPr>
          <w:color w:val="231F20"/>
        </w:rPr>
        <w:t>allowing</w:t>
      </w:r>
      <w:r>
        <w:rPr>
          <w:color w:val="231F20"/>
          <w:spacing w:val="-11"/>
        </w:rPr>
        <w:t> </w:t>
      </w:r>
      <w:r>
        <w:rPr>
          <w:color w:val="231F20"/>
        </w:rPr>
        <w:t>random</w:t>
      </w:r>
      <w:r>
        <w:rPr>
          <w:color w:val="231F20"/>
          <w:spacing w:val="-11"/>
        </w:rPr>
        <w:t> </w:t>
      </w:r>
      <w:r>
        <w:rPr>
          <w:color w:val="231F20"/>
        </w:rPr>
        <w:t>fluctuation</w:t>
      </w:r>
      <w:r>
        <w:rPr>
          <w:color w:val="231F20"/>
          <w:spacing w:val="-11"/>
        </w:rPr>
        <w:t> </w:t>
      </w:r>
      <w:r>
        <w:rPr>
          <w:color w:val="231F20"/>
        </w:rPr>
        <w:t>among years for survival rates, treating capture rates</w:t>
      </w:r>
      <w:r>
        <w:rPr>
          <w:color w:val="231F20"/>
          <w:spacing w:val="-13"/>
        </w:rPr>
        <w:t> </w:t>
      </w:r>
      <w:r>
        <w:rPr>
          <w:color w:val="231F20"/>
        </w:rPr>
        <w:t>as</w:t>
      </w:r>
      <w:r>
        <w:rPr>
          <w:color w:val="231F20"/>
          <w:spacing w:val="-13"/>
        </w:rPr>
        <w:t> </w:t>
      </w:r>
      <w:r>
        <w:rPr>
          <w:color w:val="231F20"/>
        </w:rPr>
        <w:t>fixed</w:t>
      </w:r>
      <w:r>
        <w:rPr>
          <w:color w:val="231F20"/>
          <w:spacing w:val="-13"/>
        </w:rPr>
        <w:t> </w:t>
      </w:r>
      <w:r>
        <w:rPr>
          <w:color w:val="231F20"/>
        </w:rPr>
        <w:t>effects</w:t>
      </w:r>
      <w:r>
        <w:rPr>
          <w:color w:val="231F20"/>
          <w:spacing w:val="-13"/>
        </w:rPr>
        <w:t> </w:t>
      </w:r>
      <w:r>
        <w:rPr>
          <w:color w:val="231F20"/>
        </w:rPr>
        <w:t>over</w:t>
      </w:r>
      <w:r>
        <w:rPr>
          <w:color w:val="231F20"/>
          <w:spacing w:val="-16"/>
        </w:rPr>
        <w:t> </w:t>
      </w:r>
      <w:r>
        <w:rPr>
          <w:color w:val="231F20"/>
        </w:rPr>
        <w:t>time,</w:t>
      </w:r>
      <w:r>
        <w:rPr>
          <w:color w:val="231F20"/>
          <w:spacing w:val="-13"/>
        </w:rPr>
        <w:t> </w:t>
      </w:r>
      <w:r>
        <w:rPr>
          <w:color w:val="231F20"/>
        </w:rPr>
        <w:t>and</w:t>
      </w:r>
      <w:r>
        <w:rPr>
          <w:color w:val="231F20"/>
          <w:spacing w:val="-13"/>
        </w:rPr>
        <w:t> </w:t>
      </w:r>
      <w:r>
        <w:rPr>
          <w:color w:val="231F20"/>
        </w:rPr>
        <w:t>using both</w:t>
      </w:r>
      <w:r>
        <w:rPr>
          <w:color w:val="231F20"/>
          <w:spacing w:val="-11"/>
        </w:rPr>
        <w:t> </w:t>
      </w:r>
      <w:r>
        <w:rPr>
          <w:color w:val="231F20"/>
        </w:rPr>
        <w:t>observed</w:t>
      </w:r>
      <w:r>
        <w:rPr>
          <w:color w:val="231F20"/>
          <w:spacing w:val="-11"/>
        </w:rPr>
        <w:t> </w:t>
      </w:r>
      <w:r>
        <w:rPr>
          <w:color w:val="231F20"/>
        </w:rPr>
        <w:t>and</w:t>
      </w:r>
      <w:r>
        <w:rPr>
          <w:color w:val="231F20"/>
          <w:spacing w:val="-11"/>
        </w:rPr>
        <w:t> </w:t>
      </w:r>
      <w:r>
        <w:rPr>
          <w:color w:val="231F20"/>
        </w:rPr>
        <w:t>known</w:t>
      </w:r>
      <w:r>
        <w:rPr>
          <w:color w:val="231F20"/>
          <w:spacing w:val="-11"/>
        </w:rPr>
        <w:t> </w:t>
      </w:r>
      <w:r>
        <w:rPr>
          <w:color w:val="231F20"/>
        </w:rPr>
        <w:t>states</w:t>
      </w:r>
      <w:r>
        <w:rPr>
          <w:color w:val="231F20"/>
          <w:spacing w:val="-11"/>
        </w:rPr>
        <w:t> </w:t>
      </w:r>
      <w:r>
        <w:rPr>
          <w:color w:val="231F20"/>
        </w:rPr>
        <w:t>as</w:t>
      </w:r>
      <w:r>
        <w:rPr>
          <w:color w:val="231F20"/>
          <w:spacing w:val="-11"/>
        </w:rPr>
        <w:t> </w:t>
      </w:r>
      <w:r>
        <w:rPr>
          <w:color w:val="231F20"/>
        </w:rPr>
        <w:t>data</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spacing w:before="9"/>
        <w:rPr>
          <w:sz w:val="18"/>
        </w:rPr>
      </w:pPr>
    </w:p>
    <w:p>
      <w:pPr>
        <w:spacing w:before="0"/>
        <w:ind w:left="118" w:right="1001" w:firstLine="0"/>
        <w:jc w:val="center"/>
        <w:rPr>
          <w:rFonts w:ascii="Arial"/>
          <w:sz w:val="14"/>
        </w:rPr>
      </w:pPr>
      <w:r>
        <w:rPr/>
        <w:pict>
          <v:group style="position:absolute;margin-left:239.6604pt;margin-top:-194.879791pt;width:309.150pt;height:194pt;mso-position-horizontal-relative:page;mso-position-vertical-relative:paragraph;z-index:1648" coordorigin="4793,-3898" coordsize="6183,3880">
            <v:shape style="position:absolute;left:-5389;top:10103;width:5595;height:2072" coordorigin="-5389,10103" coordsize="5595,2072" path="m10525,-2801l10731,-1604m10297,-2033l10490,-2802m10062,-2805l10255,-2033m9838,-3407l10010,-2968m9646,-3398l9731,-3446m9411,-3451l9497,-3400m9181,-3427l9258,-3460m8944,-3468l9024,-3430m8701,-3385l8798,-3455m8471,-3429l8558,-3378m8196,-3008l8363,-3394m7966,-3316l8123,-3005m7777,-3369l7843,-3379m7543,-3344l7607,-3349m7266,-3011l7414,-3263m7071,-2894l7140,-2914m6822,-2745l6919,-2819m6563,-3009l6709,-2767m6333,-2821l6469,-3012m6107,-2938l6225,-2813m5885,-2890l5977,-2952m5613,-2389l5779,-2764m5364,-1399l5559,-2227m5136,-1929l5316,-1397e" filled="false" stroked="true" strokeweight=".447pt" strokecolor="#231f20">
              <v:path arrowok="t"/>
              <v:stroke dashstyle="solid"/>
            </v:shape>
            <v:shape style="position:absolute;left:5077;top:-3538;width:5701;height:2255" coordorigin="5077,-3538" coordsize="5701,2255" path="m5142,-2009l5139,-2022,5132,-2032,5122,-2039,5110,-2041,5097,-2039,5087,-2032,5080,-2022,5077,-2009,5080,-1997,5087,-1986,5097,-1980,5110,-1977,5122,-1980,5132,-1986,5139,-1997,5142,-2009m5376,-1316l5374,-1328,5367,-1338,5357,-1345,5344,-1348,5332,-1345,5321,-1338,5314,-1328,5312,-1316,5314,-1303,5321,-1293,5332,-1286,5344,-1283,5357,-1286,5367,-1293,5374,-1303,5376,-1316m5611,-2311l5608,-2324,5601,-2334,5591,-2341,5579,-2343,5566,-2341,5556,-2334,5549,-2324,5547,-2311,5549,-2299,5556,-2288,5566,-2281,5579,-2279,5591,-2281,5601,-2288,5608,-2299,5611,-2311m5845,-2842l5843,-2854,5836,-2864,5826,-2871,5813,-2874,5801,-2871,5791,-2864,5784,-2854,5781,-2842,5784,-2829,5791,-2819,5801,-2812,5813,-2810,5826,-2812,5836,-2819,5843,-2829,5845,-2842m6080,-3001l6078,-3013,6071,-3023,6060,-3030,6048,-3033,6035,-3030,6025,-3023,6018,-3013,6016,-3001,6018,-2988,6025,-2978,6035,-2971,6048,-2968,6060,-2971,6071,-2978,6078,-2988,6080,-3001m6316,-2750l6314,-2763,6307,-2773,6296,-2780,6284,-2782,6271,-2780,6261,-2773,6254,-2763,6252,-2750,6254,-2738,6261,-2727,6271,-2721,6284,-2718,6296,-2721,6307,-2727,6314,-2738,6316,-2750m6551,-3082l6548,-3095,6541,-3105,6531,-3112,6518,-3114,6506,-3112,6496,-3105,6489,-3095,6486,-3082,6489,-3070,6496,-3059,6506,-3052,6518,-3050,6531,-3052,6541,-3059,6548,-3070,6551,-3082m6785,-2693l6783,-2706,6776,-2716,6766,-2723,6753,-2725,6741,-2723,6730,-2716,6723,-2706,6721,-2693,6723,-2680,6730,-2670,6741,-2663,6753,-2661,6766,-2663,6776,-2670,6783,-2680,6785,-2693m7020,-2870l7017,-2883,7010,-2893,7000,-2900,6988,-2903,6975,-2900,6965,-2893,6958,-2883,6955,-2870,6958,-2858,6965,-2848,6975,-2841,6988,-2838,7000,-2841,7010,-2848,7017,-2858,7020,-2870m7254,-2936l7252,-2949,7245,-2959,7235,-2966,7222,-2968,7210,-2966,7199,-2959,7193,-2949,7190,-2936,7193,-2924,7199,-2913,7210,-2906,7222,-2904,7235,-2906,7245,-2913,7252,-2924,7254,-2936m7490,-3337l7488,-3349,7481,-3359,7471,-3366,7458,-3369,7446,-3366,7435,-3359,7429,-3349,7426,-3337,7429,-3324,7435,-3314,7446,-3307,7458,-3304,7471,-3307,7481,-3314,7488,-3324,7490,-3337m7725,-3355l7722,-3368,7716,-3378,7705,-3385,7693,-3387,7680,-3385,7670,-3378,7663,-3368,7661,-3355,7663,-3343,7670,-3332,7680,-3326,7693,-3323,7705,-3326,7716,-3332,7722,-3343,7725,-3355m7960,-3392l7957,-3405,7950,-3415,7940,-3422,7927,-3425,7915,-3422,7905,-3415,7898,-3405,7895,-3392,7898,-3380,7905,-3370,7915,-3363,7927,-3360,7940,-3363,7950,-3370,7957,-3380,7960,-3392m8194,-2929l8192,-2942,8185,-2952,8175,-2959,8162,-2961,8149,-2959,8139,-2952,8132,-2942,8130,-2929,8132,-2916,8139,-2906,8149,-2899,8162,-2897,8175,-2899,8185,-2906,8192,-2916,8194,-2929m8429,-3473l8426,-3485,8419,-3495,8409,-3502,8397,-3505,8384,-3502,8374,-3495,8367,-3485,8364,-3473,8367,-3460,8374,-3450,8384,-3443,8397,-3440,8409,-3443,8419,-3450,8426,-3460,8429,-3473m8665,-3334l8662,-3346,8655,-3357,8645,-3363,8633,-3366,8620,-3363,8610,-3357,8603,-3346,8600,-3334,8603,-3321,8610,-3311,8620,-3304,8633,-3302,8645,-3304,8655,-3311,8662,-3321,8665,-3334m8899,-3505l8897,-3518,8890,-3528,8880,-3535,8867,-3538,8855,-3535,8844,-3528,8838,-3518,8835,-3505,8838,-3493,8844,-3483,8855,-3476,8867,-3473,8880,-3476,8890,-3483,8897,-3493,8899,-3505m9134,-3392l9131,-3405,9125,-3415,9114,-3422,9102,-3425,9089,-3422,9079,-3415,9072,-3405,9070,-3392,9072,-3380,9079,-3370,9089,-3363,9102,-3360,9114,-3363,9125,-3370,9131,-3380,9134,-3392m9369,-3494l9366,-3507,9359,-3517,9349,-3524,9336,-3526,9324,-3524,9314,-3517,9307,-3507,9304,-3494,9307,-3481,9314,-3471,9324,-3464,9336,-3462,9349,-3464,9359,-3471,9366,-3481,9369,-3494m9603,-3357l9601,-3369,9594,-3379,9583,-3386,9571,-3389,9558,-3386,9548,-3379,9541,-3369,9539,-3357,9541,-3344,9548,-3334,9558,-3327,9571,-3324,9583,-3327,9594,-3334,9601,-3344,9603,-3357m9839,-3487l9837,-3499,9830,-3510,9819,-3516,9807,-3519,9794,-3516,9784,-3510,9777,-3499,9775,-3487,9777,-3474,9784,-3464,9794,-3457,9807,-3455,9819,-3457,9830,-3464,9837,-3474,9839,-3487m10074,-2889l10071,-2901,10064,-2912,10054,-2919,10042,-2921,10029,-2919,10019,-2912,10012,-2901,10009,-2889,10012,-2876,10019,-2866,10029,-2859,10042,-2857,10054,-2859,10064,-2866,10071,-2876,10074,-2889m10308,-1949l10306,-1962,10299,-1972,10289,-1979,10276,-1981,10264,-1979,10253,-1972,10246,-1962,10244,-1949,10246,-1937,10253,-1926,10264,-1920,10276,-1917,10289,-1920,10299,-1926,10306,-1937,10308,-1949m10543,-2886l10540,-2899,10533,-2909,10523,-2916,10511,-2918,10498,-2916,10488,-2909,10481,-2899,10479,-2886,10481,-2874,10488,-2863,10498,-2856,10511,-2854,10523,-2856,10533,-2863,10540,-2874,10543,-2886m10777,-1520l10775,-1533,10768,-1543,10758,-1550,10745,-1552,10733,-1550,10723,-1543,10716,-1533,10713,-1520,10716,-1508,10723,-1497,10733,-1490,10745,-1488,10758,-1490,10768,-1497,10775,-1508,10777,-1520e" filled="true" fillcolor="#231f20" stroked="false">
              <v:path arrowok="t"/>
              <v:fill type="solid"/>
            </v:shape>
            <v:shape style="position:absolute;left:-5637;top:10770;width:5637;height:86" coordorigin="-5637,10771" coordsize="5637,86" path="m10746,-108l10746,-22m10511,-108l10511,-22m10276,-108l10276,-22m10041,-108l10041,-22m9806,-108l9806,-22m9572,-108l9572,-22m9337,-108l9337,-22m9102,-108l9102,-22m8867,-108l8867,-22m8632,-108l8632,-22m8397,-108l8397,-22m8162,-108l8162,-22m7927,-108l7927,-22m7693,-108l7693,-22m7458,-108l7458,-22m7223,-108l7223,-22m6988,-108l6988,-22m6753,-108l6753,-22m6518,-108l6518,-22m6283,-108l6283,-22m6048,-108l6048,-22m5814,-108l5814,-22m5579,-108l5579,-22m5344,-108l5344,-22m5109,-108l5109,-22m5109,-108l10746,-108e" filled="false" stroked="true" strokeweight=".447pt" strokecolor="#231f20">
              <v:path arrowok="t"/>
              <v:stroke dashstyle="solid"/>
            </v:shape>
            <v:shape style="position:absolute;left:-86;top:10770;width:86;height:2804" coordorigin="-86,10771" coordsize="86,2804" path="m4884,-3753l4798,-3753m4884,-2818l4798,-2818m4884,-1884l4798,-1884m4884,-949l4798,-949m4884,-949l4884,-3753e" filled="false" stroked="true" strokeweight=".447pt" strokecolor="#231f20">
              <v:path arrowok="t"/>
              <v:stroke dashstyle="solid"/>
            </v:shape>
            <v:rect style="position:absolute;left:4883;top:-3894;width:6088;height:3785" filled="false" stroked="true" strokeweight=".447pt" strokecolor="#231f20">
              <v:stroke dashstyle="solid"/>
            </v:rect>
            <v:shape style="position:absolute;left:-5684;top:9053;width:5684;height:2692" coordorigin="-5683,9054" coordsize="5684,2692" path="m10769,-1881l10746,-1881,10723,-1881m10746,-1881l10746,-1520m10534,-3112l10511,-3112,10488,-3112m10511,-3112l10511,-2886m10299,-2268l10276,-2268,10253,-2268m10276,-2268l10276,-1949m10064,-3104l10041,-3104,10018,-3104m10041,-3104l10041,-2889m9830,-3580l9806,-3580,9783,-3580m9806,-3580l9806,-3487m9595,-3480l9572,-3480,9548,-3480m9572,-3480l9572,-3356m9360,-3586l9337,-3586,9313,-3586m9337,-3586l9337,-3494m9125,-3511l9102,-3511,9079,-3511m9102,-3511l9102,-3393m8890,-3598l8867,-3598,8844,-3598m8867,-3598l8867,-3505m8655,-3470l8632,-3470,8609,-3470m8632,-3470l8632,-3334m8420,-3574l8397,-3574,8374,-3574m8397,-3574l8397,-3472m8185,-3148l8162,-3148,8139,-3148m8162,-3148l8162,-2929m7951,-3517l7927,-3517,7904,-3517m7927,-3517l7927,-3392m7716,-3488l7693,-3488,7669,-3488m7693,-3488l7693,-3355m7481,-3483l7458,-3483,7435,-3483m7458,-3483l7458,-3337m7246,-3173l7223,-3173,7200,-3173m7223,-3173l7223,-2937m7011,-3124l6988,-3124,6965,-3124m6988,-3124l6988,-2871m6776,-2977l6753,-2977,6730,-2977m6753,-2977l6753,-2693m6541,-3288l6518,-3288,6495,-3288m6518,-3288l6518,-3083m6307,-3020l6283,-3020,6260,-3020m6283,-3020l6283,-2751m6072,-3228l6048,-3228,6025,-3228m6048,-3228l6048,-3000m5837,-3098l5814,-3098,5790,-3098m5814,-3098l5814,-2842m5602,-2651l5579,-2651,5556,-2651m5579,-2651l5579,-2310m5367,-1717l5344,-1717,5321,-1717m5344,-1717l5344,-1316m5132,-2316l5109,-2316,5086,-2316m5109,-2316l5109,-2010m10723,-1168l10746,-1168,10769,-1168m10746,-1168l10746,-1520m10488,-2634l10511,-2634,10534,-2634m10511,-2634l10511,-2886m10253,-1609l10276,-1609,10299,-1609m10276,-1609l10276,-1949m10018,-2647l10041,-2647,10064,-2647m10041,-2647l10041,-2889m9783,-3377l9806,-3377,9830,-3377m9806,-3377l9806,-3487m9548,-3214l9572,-3214,9595,-3214m9572,-3214l9572,-3356m9313,-3386l9337,-3386,9360,-3386m9337,-3386l9337,-3494m9079,-3254l9102,-3254,9125,-3254m9102,-3254l9102,-3393m8844,-3398l8867,-3398,8890,-3398m8867,-3398l8867,-3505m8609,-3179l8632,-3179,8655,-3179m8632,-3179l8632,-3334m8374,-3355l8397,-3355,8420,-3355m8397,-3355l8397,-3472m8139,-2677l8162,-2677,8185,-2677m8162,-2677l8162,-2929m7904,-3250l7927,-3250,7951,-3250m7927,-3250l7927,-3392m7669,-3198l7693,-3198,7716,-3198m7693,-3198l7693,-3355m7435,-3176l7458,-3176,7481,-3176m7458,-3176l7458,-3337m7200,-2677l7223,-2677,7246,-2677m7223,-2677l7223,-2937m6965,-2598l6988,-2598,7011,-2598m6988,-2598l6988,-2871m6730,-2385l6753,-2385,6776,-2385m6753,-2385l6753,-2693m6495,-2852l6518,-2852,6541,-2852m6518,-2852l6518,-3083m6260,-2458l6283,-2458,6307,-2458m6283,-2458l6283,-2751m6025,-2748l6048,-2748,6072,-2748m6048,-2748l6048,-3000m5790,-2554l5814,-2554,5837,-2554m5814,-2554l5814,-2842m5556,-1934l5579,-1934,5602,-1934m5579,-1934l5579,-2310m5321,-907l5344,-907,5367,-907m5344,-907l5344,-1316m5086,-1675l5109,-1675,5132,-1675m5109,-1675l5109,-2010e" filled="false" stroked="true" strokeweight=".447pt" strokecolor="#231f20">
              <v:path arrowok="t"/>
              <v:stroke dashstyle="solid"/>
            </v:shape>
            <v:shape style="position:absolute;left:5077;top:-3538;width:5701;height:2255" coordorigin="5077,-3538" coordsize="5701,2255" path="m5142,-2009l5139,-2022,5132,-2032,5122,-2039,5110,-2041,5097,-2039,5087,-2032,5080,-2022,5077,-2009,5080,-1997,5087,-1986,5097,-1980,5110,-1977,5122,-1980,5132,-1986,5139,-1997,5142,-2009m5376,-1316l5374,-1328,5367,-1338,5357,-1345,5344,-1348,5332,-1345,5321,-1338,5314,-1328,5312,-1316,5314,-1303,5321,-1293,5332,-1286,5344,-1283,5357,-1286,5367,-1293,5374,-1303,5376,-1316m5611,-2311l5608,-2324,5601,-2334,5591,-2341,5579,-2343,5566,-2341,5556,-2334,5549,-2324,5547,-2311,5549,-2299,5556,-2288,5566,-2281,5579,-2279,5591,-2281,5601,-2288,5608,-2299,5611,-2311m5845,-2842l5843,-2854,5836,-2864,5826,-2871,5813,-2874,5801,-2871,5791,-2864,5784,-2854,5781,-2842,5784,-2829,5791,-2819,5801,-2812,5813,-2810,5826,-2812,5836,-2819,5843,-2829,5845,-2842m6080,-3001l6078,-3013,6071,-3023,6060,-3030,6048,-3033,6035,-3030,6025,-3023,6018,-3013,6016,-3001,6018,-2988,6025,-2978,6035,-2971,6048,-2968,6060,-2971,6071,-2978,6078,-2988,6080,-3001m6316,-2750l6314,-2763,6307,-2773,6296,-2780,6284,-2782,6271,-2780,6261,-2773,6254,-2763,6252,-2750,6254,-2738,6261,-2727,6271,-2721,6284,-2718,6296,-2721,6307,-2727,6314,-2738,6316,-2750m6551,-3082l6548,-3095,6541,-3105,6531,-3112,6518,-3114,6506,-3112,6496,-3105,6489,-3095,6486,-3082,6489,-3070,6496,-3059,6506,-3052,6518,-3050,6531,-3052,6541,-3059,6548,-3070,6551,-3082m6785,-2693l6783,-2706,6776,-2716,6766,-2723,6753,-2725,6741,-2723,6730,-2716,6723,-2706,6721,-2693,6723,-2680,6730,-2670,6741,-2663,6753,-2661,6766,-2663,6776,-2670,6783,-2680,6785,-2693m7020,-2870l7017,-2883,7010,-2893,7000,-2900,6988,-2903,6975,-2900,6965,-2893,6958,-2883,6955,-2870,6958,-2858,6965,-2848,6975,-2841,6988,-2838,7000,-2841,7010,-2848,7017,-2858,7020,-2870m7254,-2936l7252,-2949,7245,-2959,7235,-2966,7222,-2968,7210,-2966,7199,-2959,7193,-2949,7190,-2936,7193,-2924,7199,-2913,7210,-2906,7222,-2904,7235,-2906,7245,-2913,7252,-2924,7254,-2936m7490,-3337l7488,-3349,7481,-3359,7471,-3366,7458,-3369,7446,-3366,7435,-3359,7429,-3349,7426,-3337,7429,-3324,7435,-3314,7446,-3307,7458,-3304,7471,-3307,7481,-3314,7488,-3324,7490,-3337m7725,-3355l7722,-3368,7716,-3378,7705,-3385,7693,-3387,7680,-3385,7670,-3378,7663,-3368,7661,-3355,7663,-3343,7670,-3332,7680,-3326,7693,-3323,7705,-3326,7716,-3332,7722,-3343,7725,-3355m7960,-3392l7957,-3405,7950,-3415,7940,-3422,7927,-3425,7915,-3422,7905,-3415,7898,-3405,7895,-3392,7898,-3380,7905,-3370,7915,-3363,7927,-3360,7940,-3363,7950,-3370,7957,-3380,7960,-3392m8194,-2929l8192,-2942,8185,-2952,8175,-2959,8162,-2961,8149,-2959,8139,-2952,8132,-2942,8130,-2929,8132,-2916,8139,-2906,8149,-2899,8162,-2897,8175,-2899,8185,-2906,8192,-2916,8194,-2929m8429,-3473l8426,-3485,8419,-3495,8409,-3502,8397,-3505,8384,-3502,8374,-3495,8367,-3485,8364,-3473,8367,-3460,8374,-3450,8384,-3443,8397,-3440,8409,-3443,8419,-3450,8426,-3460,8429,-3473m8665,-3334l8662,-3346,8655,-3357,8645,-3363,8633,-3366,8620,-3363,8610,-3357,8603,-3346,8600,-3334,8603,-3321,8610,-3311,8620,-3304,8633,-3302,8645,-3304,8655,-3311,8662,-3321,8665,-3334m8899,-3505l8897,-3518,8890,-3528,8880,-3535,8867,-3538,8855,-3535,8844,-3528,8838,-3518,8835,-3505,8838,-3493,8844,-3483,8855,-3476,8867,-3473,8880,-3476,8890,-3483,8897,-3493,8899,-3505m9134,-3392l9131,-3405,9125,-3415,9114,-3422,9102,-3425,9089,-3422,9079,-3415,9072,-3405,9070,-3392,9072,-3380,9079,-3370,9089,-3363,9102,-3360,9114,-3363,9125,-3370,9131,-3380,9134,-3392m9369,-3494l9366,-3507,9359,-3517,9349,-3524,9336,-3526,9324,-3524,9314,-3517,9307,-3507,9304,-3494,9307,-3481,9314,-3471,9324,-3464,9336,-3462,9349,-3464,9359,-3471,9366,-3481,9369,-3494m9603,-3357l9601,-3369,9594,-3379,9583,-3386,9571,-3389,9558,-3386,9548,-3379,9541,-3369,9539,-3357,9541,-3344,9548,-3334,9558,-3327,9571,-3324,9583,-3327,9594,-3334,9601,-3344,9603,-3357m9839,-3487l9837,-3499,9830,-3510,9819,-3516,9807,-3519,9794,-3516,9784,-3510,9777,-3499,9775,-3487,9777,-3474,9784,-3464,9794,-3457,9807,-3455,9819,-3457,9830,-3464,9837,-3474,9839,-3487m10074,-2889l10071,-2901,10064,-2912,10054,-2919,10042,-2921,10029,-2919,10019,-2912,10012,-2901,10009,-2889,10012,-2876,10019,-2866,10029,-2859,10042,-2857,10054,-2859,10064,-2866,10071,-2876,10074,-2889m10308,-1949l10306,-1962,10299,-1972,10289,-1979,10276,-1981,10264,-1979,10253,-1972,10246,-1962,10244,-1949,10246,-1937,10253,-1926,10264,-1920,10276,-1917,10289,-1920,10299,-1926,10306,-1937,10308,-1949m10543,-2886l10540,-2899,10533,-2909,10523,-2916,10511,-2918,10498,-2916,10488,-2909,10481,-2899,10479,-2886,10481,-2874,10488,-2863,10498,-2856,10511,-2854,10523,-2856,10533,-2863,10540,-2874,10543,-2886m10777,-1520l10775,-1533,10768,-1543,10758,-1550,10745,-1552,10733,-1550,10723,-1543,10716,-1533,10713,-1520,10716,-1508,10723,-1497,10733,-1490,10745,-1488,10758,-1490,10768,-1497,10775,-1508,10777,-1520e" filled="true" fillcolor="#231f20" stroked="false">
              <v:path arrowok="t"/>
              <v:fill type="solid"/>
            </v:shape>
            <v:shape style="position:absolute;left:-5390;top:10197;width:5593;height:1862" coordorigin="-5389,10198" coordsize="5593,1862" path="m10562,-2949l10765,-1865m10334,-2274l10523,-2950m10099,-2953l10288,-2274m9878,-3461l10040,-3114m9685,-3467l9764,-3503m9449,-3507l9529,-3468m9218,-3489l9291,-3515m8982,-3521l9057,-3492m8741,-3456l8828,-3509m8510,-3489l8590,-3450m8237,-3146l8393,-3450m8007,-3387l8153,-3143m7813,-3441l7878,-3449m7579,-3420l7642,-3424m7307,-3148l7444,-3344m7106,-3040l7175,-3057m6860,-2913l6951,-2973m6603,-3131l6739,-2936m6373,-2983l6499,-3135m6147,-3074l6255,-2975m5923,-3039l6009,-3088m5652,-2601l5811,-2919m5400,-1662l5593,-2441m5173,-2168l5351,-1660e" filled="false" stroked="true" strokeweight=".447pt" strokecolor="#231f20">
              <v:path arrowok="t"/>
              <v:stroke dashstyle="shortdot"/>
            </v:shape>
            <v:shape style="position:absolute;left:5112;top:-3415;width:2414;height:1837" coordorigin="5112,-3415" coordsize="2414,1837" path="m5112,-2249l5176,-2249m5347,-1579l5411,-1579m5582,-2524l5646,-2524m5817,-2996l5881,-2996m6052,-3132l6116,-3132m6286,-2917l6351,-2917m6521,-3202l6586,-3202m6756,-2866l6821,-2866m6991,-3020l7055,-3020m7226,-3078l7290,-3078m7461,-3415l7525,-3415e" filled="false" stroked="true" strokeweight="3.218pt" strokecolor="#231f20">
              <v:path arrowok="t"/>
              <v:stroke dashstyle="solid"/>
            </v:shape>
            <v:line style="position:absolute" from="7696,-3430" to="7760,-3430" stroked="true" strokeweight="3.219pt" strokecolor="#231f20">
              <v:stroke dashstyle="solid"/>
            </v:line>
            <v:shape style="position:absolute;left:7930;top:-3461;width:300;height:391" coordorigin="7930,-3460" coordsize="300,391" path="m7930,-3460l7995,-3460m8165,-3070l8230,-3070e" filled="false" stroked="true" strokeweight="3.218pt" strokecolor="#231f20">
              <v:path arrowok="t"/>
              <v:stroke dashstyle="solid"/>
            </v:shape>
            <v:rect style="position:absolute;left:8400;top:-3559;width:65;height:65" filled="true" fillcolor="#231f20" stroked="false">
              <v:fill type="solid"/>
            </v:rect>
            <v:line style="position:absolute" from="8635,-3412" to="8699,-3412" stroked="true" strokeweight="3.218pt" strokecolor="#231f20">
              <v:stroke dashstyle="solid"/>
            </v:line>
            <v:rect style="position:absolute;left:8869;top:-3585;width:65;height:65" filled="true" fillcolor="#231f20" stroked="false">
              <v:fill type="solid"/>
            </v:rect>
            <v:line style="position:absolute" from="9105,-3461" to="9169,-3461" stroked="true" strokeweight="3.218pt" strokecolor="#231f20">
              <v:stroke dashstyle="solid"/>
            </v:line>
            <v:rect style="position:absolute;left:9339;top:-3577;width:65;height:65" filled="true" fillcolor="#231f20" stroked="false">
              <v:fill type="solid"/>
            </v:rect>
            <v:line style="position:absolute" from="9575,-3431" to="9639,-3431" stroked="true" strokeweight="3.218pt" strokecolor="#231f20">
              <v:stroke dashstyle="solid"/>
            </v:line>
            <v:rect style="position:absolute;left:9809;top:-3571;width:65;height:65" filled="true" fillcolor="#231f20" stroked="false">
              <v:fill type="solid"/>
            </v:rect>
            <v:line style="position:absolute" from="10044,-3036" to="10109,-3036" stroked="true" strokeweight="3.219pt" strokecolor="#231f20">
              <v:stroke dashstyle="solid"/>
            </v:line>
            <v:shape style="position:absolute;left:10279;top:-3033;width:300;height:842" coordorigin="10279,-3033" coordsize="300,842" path="m10279,-2191l10343,-2191m10514,-3033l10578,-3033e" filled="false" stroked="true" strokeweight="3.218pt" strokecolor="#231f20">
              <v:path arrowok="t"/>
              <v:stroke dashstyle="solid"/>
            </v:shape>
            <v:line style="position:absolute" from="10749,-1781" to="10813,-1781" stroked="true" strokeweight="3.219pt" strokecolor="#231f20">
              <v:stroke dashstyle="solid"/>
            </v:line>
            <v:shape style="position:absolute;left:-5684;top:9259;width:5684;height:2440" coordorigin="-5683,9259" coordsize="5684,2440" path="m10804,-2114l10781,-2114,10758,-2114m10781,-2114l10781,-1781m10569,-3224l10546,-3224,10523,-3224m10546,-3224l10546,-3033m10334,-2474l10311,-2474,10288,-2474m10311,-2474l10311,-2191m10100,-3214l10076,-3214,10053,-3214m10076,-3214l10076,-3036m9865,-3614l9841,-3614,9818,-3614m9841,-3614l9841,-3538m9630,-3528l9607,-3528,9584,-3528m9607,-3528l9607,-3431m9395,-3616l9372,-3616,9349,-3616m9372,-3616l9372,-3544m9160,-3554l9137,-3554,9114,-3554m9137,-3554l9137,-3461m8925,-3625l8902,-3625,8879,-3625m8902,-3625l8902,-3553m8690,-3520l8667,-3520,8644,-3520m8667,-3520l8667,-3412m8456,-3608l8432,-3608,8409,-3608m8432,-3608l8432,-3526m8221,-3252l8198,-3252,8174,-3252m8198,-3252l8198,-3070m7986,-3560l7963,-3560,7939,-3560m7963,-3560l7963,-3460m7751,-3539l7728,-3539,7705,-3539m7728,-3539l7728,-3430m7516,-3528l7493,-3528,7470,-3528m7493,-3528l7493,-3415m7281,-3270l7258,-3270,7235,-3270m7258,-3270l7258,-3078m7046,-3229l7023,-3229,7000,-3229m7023,-3229l7023,-3020m6811,-3102l6788,-3102,6765,-3102m6788,-3102l6788,-2866m6577,-3370l6553,-3370,6530,-3370m6553,-3370l6553,-3202m6342,-3144l6319,-3144,6295,-3144m6319,-3144l6319,-2917m6107,-3315l6084,-3315,6060,-3315m6084,-3315l6084,-3132m5872,-3212l5849,-3212,5826,-3212m5849,-3212l5849,-2996m5637,-2836l5614,-2836,5591,-2836m5614,-2836l5614,-2524m5402,-1970l5379,-1970,5356,-1970m5379,-1970l5379,-1579m5167,-2531l5144,-2531,5121,-2531m5144,-2531l5144,-2249m10758,-1448l10781,-1448,10804,-1448m10781,-1448l10781,-1781m10523,-2828l10546,-2828,10569,-2828m10546,-2828l10546,-3033m10288,-1885l10311,-1885,10334,-1885m10311,-1885l10311,-2191m10053,-2837l10076,-2837,10100,-2837m10076,-2837l10076,-3036m9818,-3452l9841,-3452,9865,-3452m9841,-3452l9841,-3538m9584,-3316l9607,-3316,9630,-3316m9607,-3316l9607,-3431m9349,-3459l9372,-3459,9395,-3459m9372,-3459l9372,-3544m9114,-3351l9137,-3351,9160,-3351m9137,-3351l9137,-3461m8879,-3467l8902,-3467,8925,-3467m8902,-3467l8902,-3553m8644,-3287l8667,-3287,8690,-3287m8667,-3287l8667,-3412m8409,-3433l8432,-3433,8456,-3433m8432,-3433l8432,-3526m8174,-2860l8198,-2860,8221,-2860m8198,-2860l8198,-3070m7939,-3344l7963,-3344,7986,-3344m7963,-3344l7963,-3460m7705,-3307l7728,-3307,7751,-3307m7728,-3307l7728,-3430m7470,-3282l7493,-3282,7516,-3282m7493,-3282l7493,-3415m7235,-2857l7258,-2857,7281,-2857m7258,-2857l7258,-3078m7000,-2790l7023,-2790,7046,-2790m7023,-2790l7023,-3020m6765,-2604l6788,-2604,6811,-2604m6788,-2604l6788,-2866m6530,-3012l6553,-3012,6577,-3012m6553,-3012l6553,-3202m6295,-2664l6319,-2664,6342,-2664m6319,-2664l6319,-2917m6060,-2921l6084,-2921,6107,-2921m6084,-2921l6084,-3132m5826,-2757l5849,-2757,5872,-2757m5849,-2757l5849,-2996m5591,-2202l5614,-2202,5637,-2202m5614,-2202l5614,-2524m5356,-1186l5379,-1186,5402,-1186m5379,-1186l5379,-1579m5121,-1946l5144,-1946,5167,-1946m5144,-1946l5144,-2249e" filled="false" stroked="true" strokeweight=".447pt" strokecolor="#231f20">
              <v:path arrowok="t"/>
              <v:stroke dashstyle="solid"/>
            </v:shape>
            <v:shape style="position:absolute;left:5112;top:-3415;width:2414;height:1837" coordorigin="5112,-3415" coordsize="2414,1837" path="m5112,-2249l5176,-2249m5347,-1579l5411,-1579m5582,-2524l5646,-2524m5817,-2996l5881,-2996m6052,-3132l6116,-3132m6286,-2917l6351,-2917m6521,-3202l6586,-3202m6756,-2866l6821,-2866m6991,-3020l7055,-3020m7226,-3078l7290,-3078m7461,-3415l7525,-3415e" filled="false" stroked="true" strokeweight="3.218pt" strokecolor="#231f20">
              <v:path arrowok="t"/>
              <v:stroke dashstyle="solid"/>
            </v:shape>
            <v:line style="position:absolute" from="7696,-3430" to="7760,-3430" stroked="true" strokeweight="3.219pt" strokecolor="#231f20">
              <v:stroke dashstyle="solid"/>
            </v:line>
            <v:shape style="position:absolute;left:7930;top:-3461;width:300;height:391" coordorigin="7930,-3460" coordsize="300,391" path="m7930,-3460l7995,-3460m8165,-3070l8230,-3070e" filled="false" stroked="true" strokeweight="3.218pt" strokecolor="#231f20">
              <v:path arrowok="t"/>
              <v:stroke dashstyle="solid"/>
            </v:shape>
            <v:rect style="position:absolute;left:8400;top:-3559;width:65;height:65" filled="true" fillcolor="#231f20" stroked="false">
              <v:fill type="solid"/>
            </v:rect>
            <v:line style="position:absolute" from="8635,-3412" to="8699,-3412" stroked="true" strokeweight="3.218pt" strokecolor="#231f20">
              <v:stroke dashstyle="solid"/>
            </v:line>
            <v:rect style="position:absolute;left:8869;top:-3585;width:65;height:65" filled="true" fillcolor="#231f20" stroked="false">
              <v:fill type="solid"/>
            </v:rect>
            <v:line style="position:absolute" from="9105,-3461" to="9169,-3461" stroked="true" strokeweight="3.218pt" strokecolor="#231f20">
              <v:stroke dashstyle="solid"/>
            </v:line>
            <v:rect style="position:absolute;left:9339;top:-3577;width:65;height:65" filled="true" fillcolor="#231f20" stroked="false">
              <v:fill type="solid"/>
            </v:rect>
            <v:line style="position:absolute" from="9575,-3431" to="9639,-3431" stroked="true" strokeweight="3.218pt" strokecolor="#231f20">
              <v:stroke dashstyle="solid"/>
            </v:line>
            <v:rect style="position:absolute;left:9809;top:-3571;width:65;height:65" filled="true" fillcolor="#231f20" stroked="false">
              <v:fill type="solid"/>
            </v:rect>
            <v:line style="position:absolute" from="10044,-3036" to="10109,-3036" stroked="true" strokeweight="3.219pt" strokecolor="#231f20">
              <v:stroke dashstyle="solid"/>
            </v:line>
            <v:shape style="position:absolute;left:10279;top:-3033;width:300;height:842" coordorigin="10279,-3033" coordsize="300,842" path="m10279,-2191l10343,-2191m10514,-3033l10578,-3033e" filled="false" stroked="true" strokeweight="3.218pt" strokecolor="#231f20">
              <v:path arrowok="t"/>
              <v:stroke dashstyle="solid"/>
            </v:shape>
            <v:shape style="position:absolute;left:10059;top:-1781;width:755;height:1218" coordorigin="10059,-1781" coordsize="755,1218" path="m10749,-1781l10813,-1781m10059,-563l10124,-563e" filled="false" stroked="true" strokeweight="3.219pt" strokecolor="#231f20">
              <v:path arrowok="t"/>
              <v:stroke dashstyle="solid"/>
            </v:shape>
            <v:shape style="position:absolute;left:10059;top:-362;width:65;height:65" coordorigin="10059,-362" coordsize="65,65" path="m10091,-362l10079,-359,10069,-352,10062,-342,10059,-330,10062,-317,10069,-307,10079,-300,10091,-297,10104,-300,10114,-307,10121,-317,10124,-330,10121,-342,10114,-352,10104,-359,10091,-362xe" filled="true" fillcolor="#231f20" stroked="false">
              <v:path arrowok="t"/>
              <v:fill type="solid"/>
            </v:shape>
            <v:shape style="position:absolute;left:10177;top:-662;width:565;height:399" type="#_x0000_t202" filled="false" stroked="false">
              <v:textbox inset="0,0,0,0">
                <w:txbxContent>
                  <w:p>
                    <w:pPr>
                      <w:spacing w:before="2"/>
                      <w:ind w:left="0" w:right="0" w:firstLine="0"/>
                      <w:jc w:val="left"/>
                      <w:rPr>
                        <w:rFonts w:ascii="Arial"/>
                        <w:sz w:val="14"/>
                      </w:rPr>
                    </w:pPr>
                    <w:r>
                      <w:rPr>
                        <w:rFonts w:ascii="Arial"/>
                        <w:color w:val="231F20"/>
                        <w:sz w:val="14"/>
                      </w:rPr>
                      <w:t>Males</w:t>
                    </w:r>
                  </w:p>
                  <w:p>
                    <w:pPr>
                      <w:spacing w:before="72"/>
                      <w:ind w:left="0" w:right="0" w:firstLine="0"/>
                      <w:jc w:val="left"/>
                      <w:rPr>
                        <w:rFonts w:ascii="Arial"/>
                        <w:sz w:val="14"/>
                      </w:rPr>
                    </w:pPr>
                    <w:r>
                      <w:rPr>
                        <w:rFonts w:ascii="Arial"/>
                        <w:color w:val="231F20"/>
                        <w:sz w:val="14"/>
                      </w:rPr>
                      <w:t>Females</w:t>
                    </w:r>
                  </w:p>
                </w:txbxContent>
              </v:textbox>
              <w10:wrap type="none"/>
            </v:shape>
            <w10:wrap type="none"/>
          </v:group>
        </w:pict>
      </w:r>
      <w:r>
        <w:rPr>
          <w:rFonts w:ascii="Arial"/>
          <w:color w:val="231F20"/>
          <w:sz w:val="14"/>
        </w:rPr>
        <w:t>1990    1992    1994    1996    1998    2000    2002    2004    2006    2008    2010    2012    2014</w:t>
      </w:r>
    </w:p>
    <w:p>
      <w:pPr>
        <w:pStyle w:val="BodyText"/>
        <w:spacing w:before="65"/>
        <w:ind w:left="118" w:right="1000"/>
        <w:jc w:val="center"/>
        <w:rPr>
          <w:rFonts w:ascii="Arial"/>
        </w:rPr>
      </w:pPr>
      <w:r>
        <w:rPr>
          <w:rFonts w:ascii="Arial"/>
          <w:color w:val="231F20"/>
        </w:rPr>
        <w:t>Year</w:t>
      </w:r>
    </w:p>
    <w:p>
      <w:pPr>
        <w:spacing w:after="0"/>
        <w:jc w:val="center"/>
        <w:rPr>
          <w:rFonts w:ascii="Arial"/>
        </w:rPr>
        <w:sectPr>
          <w:type w:val="continuous"/>
          <w:pgSz w:w="11910" w:h="15650"/>
          <w:pgMar w:top="440" w:bottom="280" w:left="780" w:right="0"/>
          <w:cols w:num="2" w:equalWidth="0">
            <w:col w:w="3066" w:space="989"/>
            <w:col w:w="7075"/>
          </w:cols>
        </w:sectPr>
      </w:pPr>
    </w:p>
    <w:p>
      <w:pPr>
        <w:pStyle w:val="BodyText"/>
        <w:rPr>
          <w:rFonts w:ascii="Arial"/>
          <w:sz w:val="20"/>
        </w:rPr>
      </w:pPr>
    </w:p>
    <w:p>
      <w:pPr>
        <w:pStyle w:val="BodyText"/>
        <w:spacing w:before="5"/>
        <w:rPr>
          <w:rFonts w:ascii="Arial"/>
        </w:rPr>
      </w:pPr>
    </w:p>
    <w:p>
      <w:pPr>
        <w:spacing w:after="0"/>
        <w:rPr>
          <w:rFonts w:ascii="Arial"/>
        </w:rPr>
        <w:sectPr>
          <w:type w:val="continuous"/>
          <w:pgSz w:w="11910" w:h="15650"/>
          <w:pgMar w:top="440" w:bottom="280" w:left="780" w:right="0"/>
        </w:sectPr>
      </w:pPr>
    </w:p>
    <w:p>
      <w:pPr>
        <w:pStyle w:val="BodyText"/>
        <w:spacing w:line="324" w:lineRule="auto" w:before="98"/>
        <w:ind w:left="116" w:firstLine="260"/>
        <w:jc w:val="both"/>
      </w:pPr>
      <w:r>
        <w:rPr/>
        <w:pict>
          <v:shape style="position:absolute;margin-left:228.82309pt;margin-top:50.220219pt;width:10.3pt;height:11.95pt;mso-position-horizontal-relative:page;mso-position-vertical-relative:page;z-index:1768" type="#_x0000_t202" filled="false" stroked="false">
            <v:textbox inset="0,0,0,0" style="layout-flow:vertical;mso-layout-flow-alt:bottom-to-top">
              <w:txbxContent>
                <w:p>
                  <w:pPr>
                    <w:spacing w:before="22"/>
                    <w:ind w:left="20" w:right="0" w:firstLine="0"/>
                    <w:jc w:val="left"/>
                    <w:rPr>
                      <w:rFonts w:ascii="Arial"/>
                      <w:sz w:val="14"/>
                    </w:rPr>
                  </w:pPr>
                  <w:r>
                    <w:rPr>
                      <w:rFonts w:ascii="Arial"/>
                      <w:color w:val="231F20"/>
                      <w:w w:val="102"/>
                      <w:sz w:val="14"/>
                    </w:rPr>
                    <w:t>1.0</w:t>
                  </w:r>
                </w:p>
              </w:txbxContent>
            </v:textbox>
            <w10:wrap type="none"/>
          </v:shape>
        </w:pict>
      </w:r>
      <w:r>
        <w:rPr>
          <w:color w:val="231F20"/>
        </w:rPr>
        <w:t>Estimated calf survival is likely biased high for two reasons. First, constraining</w:t>
      </w:r>
      <w:r>
        <w:rPr>
          <w:color w:val="231F20"/>
          <w:spacing w:val="-18"/>
        </w:rPr>
        <w:t> </w:t>
      </w:r>
      <w:r>
        <w:rPr>
          <w:color w:val="231F20"/>
        </w:rPr>
        <w:t>heterogeneity</w:t>
      </w:r>
      <w:r>
        <w:rPr>
          <w:color w:val="231F20"/>
          <w:spacing w:val="-21"/>
        </w:rPr>
        <w:t> </w:t>
      </w:r>
      <w:r>
        <w:rPr>
          <w:color w:val="231F20"/>
        </w:rPr>
        <w:t>in</w:t>
      </w:r>
      <w:r>
        <w:rPr>
          <w:color w:val="231F20"/>
          <w:spacing w:val="-18"/>
        </w:rPr>
        <w:t> </w:t>
      </w:r>
      <w:r>
        <w:rPr>
          <w:color w:val="231F20"/>
        </w:rPr>
        <w:t>survival</w:t>
      </w:r>
      <w:r>
        <w:rPr>
          <w:color w:val="231F20"/>
          <w:spacing w:val="-18"/>
        </w:rPr>
        <w:t> </w:t>
      </w:r>
      <w:r>
        <w:rPr>
          <w:color w:val="231F20"/>
        </w:rPr>
        <w:t>among</w:t>
      </w:r>
      <w:r>
        <w:rPr>
          <w:color w:val="231F20"/>
          <w:spacing w:val="-18"/>
        </w:rPr>
        <w:t> </w:t>
      </w:r>
      <w:r>
        <w:rPr>
          <w:color w:val="231F20"/>
        </w:rPr>
        <w:t>age</w:t>
      </w:r>
      <w:r>
        <w:rPr>
          <w:color w:val="231F20"/>
          <w:spacing w:val="-18"/>
        </w:rPr>
        <w:t> </w:t>
      </w:r>
      <w:r>
        <w:rPr>
          <w:color w:val="231F20"/>
        </w:rPr>
        <w:t>classes</w:t>
      </w:r>
      <w:r>
        <w:rPr>
          <w:color w:val="231F20"/>
          <w:spacing w:val="-18"/>
        </w:rPr>
        <w:t> </w:t>
      </w:r>
      <w:r>
        <w:rPr>
          <w:color w:val="231F20"/>
        </w:rPr>
        <w:t>to</w:t>
      </w:r>
      <w:r>
        <w:rPr>
          <w:color w:val="231F20"/>
          <w:spacing w:val="-18"/>
        </w:rPr>
        <w:t> </w:t>
      </w:r>
      <w:r>
        <w:rPr>
          <w:color w:val="231F20"/>
        </w:rPr>
        <w:t>a</w:t>
      </w:r>
      <w:r>
        <w:rPr>
          <w:color w:val="231F20"/>
          <w:spacing w:val="-18"/>
        </w:rPr>
        <w:t> </w:t>
      </w:r>
      <w:r>
        <w:rPr>
          <w:color w:val="231F20"/>
        </w:rPr>
        <w:t>linear</w:t>
      </w:r>
      <w:r>
        <w:rPr>
          <w:color w:val="231F20"/>
          <w:spacing w:val="-20"/>
        </w:rPr>
        <w:t> </w:t>
      </w:r>
      <w:r>
        <w:rPr>
          <w:color w:val="231F20"/>
        </w:rPr>
        <w:t>(in the</w:t>
      </w:r>
      <w:r>
        <w:rPr>
          <w:color w:val="231F20"/>
          <w:spacing w:val="-9"/>
        </w:rPr>
        <w:t> </w:t>
      </w:r>
      <w:r>
        <w:rPr>
          <w:color w:val="231F20"/>
        </w:rPr>
        <w:t>logit</w:t>
      </w:r>
      <w:r>
        <w:rPr>
          <w:color w:val="231F20"/>
          <w:spacing w:val="-8"/>
        </w:rPr>
        <w:t> </w:t>
      </w:r>
      <w:r>
        <w:rPr>
          <w:color w:val="231F20"/>
        </w:rPr>
        <w:t>space)</w:t>
      </w:r>
      <w:r>
        <w:rPr>
          <w:color w:val="231F20"/>
          <w:spacing w:val="-9"/>
        </w:rPr>
        <w:t> </w:t>
      </w:r>
      <w:r>
        <w:rPr>
          <w:color w:val="231F20"/>
        </w:rPr>
        <w:t>relationship</w:t>
      </w:r>
      <w:r>
        <w:rPr>
          <w:color w:val="231F20"/>
          <w:spacing w:val="-9"/>
        </w:rPr>
        <w:t> </w:t>
      </w:r>
      <w:r>
        <w:rPr>
          <w:color w:val="231F20"/>
        </w:rPr>
        <w:t>might</w:t>
      </w:r>
      <w:r>
        <w:rPr>
          <w:color w:val="231F20"/>
          <w:spacing w:val="-9"/>
        </w:rPr>
        <w:t> </w:t>
      </w:r>
      <w:r>
        <w:rPr>
          <w:color w:val="231F20"/>
        </w:rPr>
        <w:t>have</w:t>
      </w:r>
      <w:r>
        <w:rPr>
          <w:color w:val="231F20"/>
          <w:spacing w:val="-9"/>
        </w:rPr>
        <w:t> </w:t>
      </w:r>
      <w:r>
        <w:rPr>
          <w:color w:val="231F20"/>
        </w:rPr>
        <w:t>proved</w:t>
      </w:r>
      <w:r>
        <w:rPr>
          <w:color w:val="231F20"/>
          <w:spacing w:val="-9"/>
        </w:rPr>
        <w:t> </w:t>
      </w:r>
      <w:r>
        <w:rPr>
          <w:color w:val="231F20"/>
        </w:rPr>
        <w:t>limiting,</w:t>
      </w:r>
      <w:r>
        <w:rPr>
          <w:color w:val="231F20"/>
          <w:spacing w:val="-8"/>
        </w:rPr>
        <w:t> </w:t>
      </w:r>
      <w:r>
        <w:rPr>
          <w:color w:val="231F20"/>
        </w:rPr>
        <w:t>but</w:t>
      </w:r>
      <w:r>
        <w:rPr>
          <w:color w:val="231F20"/>
          <w:spacing w:val="-8"/>
        </w:rPr>
        <w:t> </w:t>
      </w:r>
      <w:r>
        <w:rPr>
          <w:color w:val="231F20"/>
        </w:rPr>
        <w:t>more</w:t>
      </w:r>
      <w:r>
        <w:rPr>
          <w:color w:val="231F20"/>
          <w:spacing w:val="-9"/>
        </w:rPr>
        <w:t> </w:t>
      </w:r>
      <w:r>
        <w:rPr>
          <w:color w:val="231F20"/>
        </w:rPr>
        <w:t>im- portantly,</w:t>
      </w:r>
      <w:r>
        <w:rPr>
          <w:color w:val="231F20"/>
          <w:spacing w:val="-20"/>
        </w:rPr>
        <w:t> </w:t>
      </w:r>
      <w:r>
        <w:rPr>
          <w:color w:val="231F20"/>
        </w:rPr>
        <w:t>most</w:t>
      </w:r>
      <w:r>
        <w:rPr>
          <w:color w:val="231F20"/>
          <w:spacing w:val="-20"/>
        </w:rPr>
        <w:t> </w:t>
      </w:r>
      <w:r>
        <w:rPr>
          <w:color w:val="231F20"/>
        </w:rPr>
        <w:t>known-age</w:t>
      </w:r>
      <w:r>
        <w:rPr>
          <w:color w:val="231F20"/>
          <w:spacing w:val="-20"/>
        </w:rPr>
        <w:t> </w:t>
      </w:r>
      <w:r>
        <w:rPr>
          <w:color w:val="231F20"/>
        </w:rPr>
        <w:t>animals</w:t>
      </w:r>
      <w:r>
        <w:rPr>
          <w:color w:val="231F20"/>
          <w:spacing w:val="-20"/>
        </w:rPr>
        <w:t> </w:t>
      </w:r>
      <w:r>
        <w:rPr>
          <w:color w:val="231F20"/>
        </w:rPr>
        <w:t>enter</w:t>
      </w:r>
      <w:r>
        <w:rPr>
          <w:color w:val="231F20"/>
          <w:spacing w:val="-24"/>
        </w:rPr>
        <w:t> </w:t>
      </w:r>
      <w:r>
        <w:rPr>
          <w:color w:val="231F20"/>
        </w:rPr>
        <w:t>the</w:t>
      </w:r>
      <w:r>
        <w:rPr>
          <w:color w:val="231F20"/>
          <w:spacing w:val="-20"/>
        </w:rPr>
        <w:t> </w:t>
      </w:r>
      <w:r>
        <w:rPr>
          <w:color w:val="231F20"/>
        </w:rPr>
        <w:t>catalog</w:t>
      </w:r>
      <w:r>
        <w:rPr>
          <w:color w:val="231F20"/>
          <w:spacing w:val="-20"/>
        </w:rPr>
        <w:t> </w:t>
      </w:r>
      <w:r>
        <w:rPr>
          <w:color w:val="231F20"/>
        </w:rPr>
        <w:t>(i.e.,</w:t>
      </w:r>
      <w:r>
        <w:rPr>
          <w:color w:val="231F20"/>
          <w:spacing w:val="-20"/>
        </w:rPr>
        <w:t> </w:t>
      </w:r>
      <w:r>
        <w:rPr>
          <w:color w:val="231F20"/>
        </w:rPr>
        <w:t>develop</w:t>
      </w:r>
      <w:r>
        <w:rPr>
          <w:color w:val="231F20"/>
          <w:spacing w:val="-20"/>
        </w:rPr>
        <w:t> </w:t>
      </w:r>
      <w:r>
        <w:rPr>
          <w:color w:val="231F20"/>
        </w:rPr>
        <w:t>cal- losity</w:t>
      </w:r>
      <w:r>
        <w:rPr>
          <w:color w:val="231F20"/>
          <w:spacing w:val="-9"/>
        </w:rPr>
        <w:t> </w:t>
      </w:r>
      <w:r>
        <w:rPr>
          <w:color w:val="231F20"/>
        </w:rPr>
        <w:t>patterns</w:t>
      </w:r>
      <w:r>
        <w:rPr>
          <w:color w:val="231F20"/>
          <w:spacing w:val="-5"/>
        </w:rPr>
        <w:t> </w:t>
      </w:r>
      <w:r>
        <w:rPr>
          <w:color w:val="231F20"/>
        </w:rPr>
        <w:t>that</w:t>
      </w:r>
      <w:r>
        <w:rPr>
          <w:color w:val="231F20"/>
          <w:spacing w:val="-5"/>
        </w:rPr>
        <w:t> </w:t>
      </w:r>
      <w:r>
        <w:rPr>
          <w:color w:val="231F20"/>
        </w:rPr>
        <w:t>make</w:t>
      </w:r>
      <w:r>
        <w:rPr>
          <w:color w:val="231F20"/>
          <w:spacing w:val="-5"/>
        </w:rPr>
        <w:t> </w:t>
      </w:r>
      <w:r>
        <w:rPr>
          <w:color w:val="231F20"/>
        </w:rPr>
        <w:t>them</w:t>
      </w:r>
      <w:r>
        <w:rPr>
          <w:color w:val="231F20"/>
          <w:spacing w:val="-5"/>
        </w:rPr>
        <w:t> </w:t>
      </w:r>
      <w:r>
        <w:rPr>
          <w:color w:val="231F20"/>
        </w:rPr>
        <w:t>identifiable)</w:t>
      </w:r>
      <w:r>
        <w:rPr>
          <w:color w:val="231F20"/>
          <w:spacing w:val="-5"/>
        </w:rPr>
        <w:t> </w:t>
      </w:r>
      <w:r>
        <w:rPr>
          <w:color w:val="231F20"/>
        </w:rPr>
        <w:t>at</w:t>
      </w:r>
      <w:r>
        <w:rPr>
          <w:color w:val="231F20"/>
          <w:spacing w:val="-5"/>
        </w:rPr>
        <w:t> </w:t>
      </w:r>
      <w:r>
        <w:rPr>
          <w:color w:val="231F20"/>
        </w:rPr>
        <w:t>about</w:t>
      </w:r>
      <w:r>
        <w:rPr>
          <w:color w:val="231F20"/>
          <w:spacing w:val="-5"/>
        </w:rPr>
        <w:t> </w:t>
      </w:r>
      <w:r>
        <w:rPr>
          <w:color w:val="231F20"/>
        </w:rPr>
        <w:t>6</w:t>
      </w:r>
      <w:r>
        <w:rPr>
          <w:color w:val="231F20"/>
          <w:spacing w:val="-14"/>
        </w:rPr>
        <w:t> </w:t>
      </w:r>
      <w:r>
        <w:rPr>
          <w:color w:val="231F20"/>
        </w:rPr>
        <w:t>months.</w:t>
      </w:r>
      <w:r>
        <w:rPr>
          <w:color w:val="231F20"/>
          <w:spacing w:val="-9"/>
        </w:rPr>
        <w:t> </w:t>
      </w:r>
      <w:r>
        <w:rPr>
          <w:color w:val="231F20"/>
        </w:rPr>
        <w:t>Thus, survival</w:t>
      </w:r>
      <w:r>
        <w:rPr>
          <w:color w:val="231F20"/>
          <w:spacing w:val="-20"/>
        </w:rPr>
        <w:t> </w:t>
      </w:r>
      <w:r>
        <w:rPr>
          <w:color w:val="231F20"/>
        </w:rPr>
        <w:t>estimates</w:t>
      </w:r>
      <w:r>
        <w:rPr>
          <w:color w:val="231F20"/>
          <w:spacing w:val="-20"/>
        </w:rPr>
        <w:t> </w:t>
      </w:r>
      <w:r>
        <w:rPr>
          <w:color w:val="231F20"/>
        </w:rPr>
        <w:t>for</w:t>
      </w:r>
      <w:r>
        <w:rPr>
          <w:color w:val="231F20"/>
          <w:spacing w:val="-23"/>
        </w:rPr>
        <w:t> </w:t>
      </w:r>
      <w:r>
        <w:rPr>
          <w:color w:val="231F20"/>
        </w:rPr>
        <w:t>that</w:t>
      </w:r>
      <w:r>
        <w:rPr>
          <w:color w:val="231F20"/>
          <w:spacing w:val="-20"/>
        </w:rPr>
        <w:t> </w:t>
      </w:r>
      <w:r>
        <w:rPr>
          <w:color w:val="231F20"/>
        </w:rPr>
        <w:t>class</w:t>
      </w:r>
      <w:r>
        <w:rPr>
          <w:color w:val="231F20"/>
          <w:spacing w:val="-20"/>
        </w:rPr>
        <w:t> </w:t>
      </w:r>
      <w:r>
        <w:rPr>
          <w:color w:val="231F20"/>
        </w:rPr>
        <w:t>represent</w:t>
      </w:r>
      <w:r>
        <w:rPr>
          <w:color w:val="231F20"/>
          <w:spacing w:val="-20"/>
        </w:rPr>
        <w:t> </w:t>
      </w:r>
      <w:r>
        <w:rPr>
          <w:color w:val="231F20"/>
        </w:rPr>
        <w:t>about</w:t>
      </w:r>
      <w:r>
        <w:rPr>
          <w:color w:val="231F20"/>
          <w:spacing w:val="-20"/>
        </w:rPr>
        <w:t> </w:t>
      </w:r>
      <w:r>
        <w:rPr>
          <w:color w:val="231F20"/>
        </w:rPr>
        <w:t>½</w:t>
      </w:r>
      <w:r>
        <w:rPr>
          <w:color w:val="231F20"/>
          <w:spacing w:val="-20"/>
        </w:rPr>
        <w:t> </w:t>
      </w:r>
      <w:r>
        <w:rPr>
          <w:color w:val="231F20"/>
        </w:rPr>
        <w:t>a</w:t>
      </w:r>
      <w:r>
        <w:rPr>
          <w:color w:val="231F20"/>
          <w:spacing w:val="-23"/>
        </w:rPr>
        <w:t> </w:t>
      </w:r>
      <w:r>
        <w:rPr>
          <w:color w:val="231F20"/>
        </w:rPr>
        <w:t>year.</w:t>
      </w:r>
      <w:r>
        <w:rPr>
          <w:color w:val="231F20"/>
          <w:spacing w:val="-20"/>
        </w:rPr>
        <w:t> </w:t>
      </w:r>
      <w:r>
        <w:rPr>
          <w:color w:val="231F20"/>
        </w:rPr>
        <w:t>Ecologically, the viability of younger right whale age classes (1–4), although</w:t>
      </w:r>
      <w:r>
        <w:rPr>
          <w:color w:val="231F20"/>
          <w:spacing w:val="-23"/>
        </w:rPr>
        <w:t> </w:t>
      </w:r>
      <w:r>
        <w:rPr>
          <w:color w:val="231F20"/>
        </w:rPr>
        <w:t>quite high, indicates that experience matters in this long-lived whale spe- cies</w:t>
      </w:r>
      <w:r>
        <w:rPr>
          <w:color w:val="231F20"/>
          <w:spacing w:val="-11"/>
        </w:rPr>
        <w:t> </w:t>
      </w:r>
      <w:r>
        <w:rPr>
          <w:color w:val="231F20"/>
        </w:rPr>
        <w:t>living</w:t>
      </w:r>
      <w:r>
        <w:rPr>
          <w:color w:val="231F20"/>
          <w:spacing w:val="-11"/>
        </w:rPr>
        <w:t> </w:t>
      </w:r>
      <w:r>
        <w:rPr>
          <w:color w:val="231F20"/>
        </w:rPr>
        <w:t>in</w:t>
      </w:r>
      <w:r>
        <w:rPr>
          <w:color w:val="231F20"/>
          <w:spacing w:val="-11"/>
        </w:rPr>
        <w:t> </w:t>
      </w:r>
      <w:r>
        <w:rPr>
          <w:color w:val="231F20"/>
        </w:rPr>
        <w:t>an</w:t>
      </w:r>
      <w:r>
        <w:rPr>
          <w:color w:val="231F20"/>
          <w:spacing w:val="-11"/>
        </w:rPr>
        <w:t> </w:t>
      </w:r>
      <w:r>
        <w:rPr>
          <w:color w:val="231F20"/>
        </w:rPr>
        <w:t>anthropogenically</w:t>
      </w:r>
      <w:r>
        <w:rPr>
          <w:color w:val="231F20"/>
          <w:spacing w:val="-14"/>
        </w:rPr>
        <w:t> </w:t>
      </w:r>
      <w:r>
        <w:rPr>
          <w:color w:val="231F20"/>
        </w:rPr>
        <w:t>perturbed</w:t>
      </w:r>
      <w:r>
        <w:rPr>
          <w:color w:val="231F20"/>
          <w:spacing w:val="-10"/>
        </w:rPr>
        <w:t> </w:t>
      </w:r>
      <w:r>
        <w:rPr>
          <w:color w:val="231F20"/>
        </w:rPr>
        <w:t>environment.</w:t>
      </w:r>
      <w:r>
        <w:rPr>
          <w:color w:val="231F20"/>
          <w:spacing w:val="-15"/>
        </w:rPr>
        <w:t> </w:t>
      </w:r>
      <w:r>
        <w:rPr>
          <w:color w:val="231F20"/>
        </w:rPr>
        <w:t>These</w:t>
      </w:r>
      <w:r>
        <w:rPr>
          <w:color w:val="231F20"/>
          <w:spacing w:val="-11"/>
        </w:rPr>
        <w:t> </w:t>
      </w:r>
      <w:r>
        <w:rPr>
          <w:color w:val="231F20"/>
        </w:rPr>
        <w:t>esti- mated</w:t>
      </w:r>
      <w:r>
        <w:rPr>
          <w:color w:val="231F20"/>
          <w:spacing w:val="-14"/>
        </w:rPr>
        <w:t> </w:t>
      </w:r>
      <w:r>
        <w:rPr>
          <w:color w:val="231F20"/>
        </w:rPr>
        <w:t>survival</w:t>
      </w:r>
      <w:r>
        <w:rPr>
          <w:color w:val="231F20"/>
          <w:spacing w:val="-14"/>
        </w:rPr>
        <w:t> </w:t>
      </w:r>
      <w:r>
        <w:rPr>
          <w:color w:val="231F20"/>
        </w:rPr>
        <w:t>rates</w:t>
      </w:r>
      <w:r>
        <w:rPr>
          <w:color w:val="231F20"/>
          <w:spacing w:val="-14"/>
        </w:rPr>
        <w:t> </w:t>
      </w:r>
      <w:r>
        <w:rPr>
          <w:color w:val="231F20"/>
        </w:rPr>
        <w:t>are</w:t>
      </w:r>
      <w:r>
        <w:rPr>
          <w:color w:val="231F20"/>
          <w:spacing w:val="-14"/>
        </w:rPr>
        <w:t> </w:t>
      </w:r>
      <w:r>
        <w:rPr>
          <w:color w:val="231F20"/>
        </w:rPr>
        <w:t>not</w:t>
      </w:r>
      <w:r>
        <w:rPr>
          <w:color w:val="231F20"/>
          <w:spacing w:val="-15"/>
        </w:rPr>
        <w:t> </w:t>
      </w:r>
      <w:r>
        <w:rPr>
          <w:color w:val="231F20"/>
        </w:rPr>
        <w:t>directly</w:t>
      </w:r>
      <w:r>
        <w:rPr>
          <w:color w:val="231F20"/>
          <w:spacing w:val="-18"/>
        </w:rPr>
        <w:t> </w:t>
      </w:r>
      <w:r>
        <w:rPr>
          <w:color w:val="231F20"/>
        </w:rPr>
        <w:t>comparable</w:t>
      </w:r>
      <w:r>
        <w:rPr>
          <w:color w:val="231F20"/>
          <w:spacing w:val="-14"/>
        </w:rPr>
        <w:t> </w:t>
      </w:r>
      <w:r>
        <w:rPr>
          <w:color w:val="231F20"/>
        </w:rPr>
        <w:t>to</w:t>
      </w:r>
      <w:r>
        <w:rPr>
          <w:color w:val="231F20"/>
          <w:spacing w:val="-14"/>
        </w:rPr>
        <w:t> </w:t>
      </w:r>
      <w:r>
        <w:rPr>
          <w:color w:val="231F20"/>
        </w:rPr>
        <w:t>previous</w:t>
      </w:r>
      <w:r>
        <w:rPr>
          <w:color w:val="231F20"/>
          <w:spacing w:val="-14"/>
        </w:rPr>
        <w:t> </w:t>
      </w:r>
      <w:r>
        <w:rPr>
          <w:color w:val="231F20"/>
        </w:rPr>
        <w:t>estimates (Caswell et al., 1999; Fujiwara &amp; Caswell, 2001) as the models were constructed very differently and cover different time periods. While these</w:t>
      </w:r>
      <w:r>
        <w:rPr>
          <w:color w:val="231F20"/>
          <w:spacing w:val="-9"/>
        </w:rPr>
        <w:t> </w:t>
      </w:r>
      <w:r>
        <w:rPr>
          <w:color w:val="231F20"/>
        </w:rPr>
        <w:t>estimated</w:t>
      </w:r>
      <w:r>
        <w:rPr>
          <w:color w:val="231F20"/>
          <w:spacing w:val="-8"/>
        </w:rPr>
        <w:t> </w:t>
      </w:r>
      <w:r>
        <w:rPr>
          <w:color w:val="231F20"/>
        </w:rPr>
        <w:t>survival</w:t>
      </w:r>
      <w:r>
        <w:rPr>
          <w:color w:val="231F20"/>
          <w:spacing w:val="-8"/>
        </w:rPr>
        <w:t> </w:t>
      </w:r>
      <w:r>
        <w:rPr>
          <w:color w:val="231F20"/>
        </w:rPr>
        <w:t>rates</w:t>
      </w:r>
      <w:r>
        <w:rPr>
          <w:color w:val="231F20"/>
          <w:spacing w:val="-8"/>
        </w:rPr>
        <w:t> </w:t>
      </w:r>
      <w:r>
        <w:rPr>
          <w:color w:val="231F20"/>
        </w:rPr>
        <w:t>for</w:t>
      </w:r>
      <w:r>
        <w:rPr>
          <w:color w:val="231F20"/>
          <w:spacing w:val="-11"/>
        </w:rPr>
        <w:t> </w:t>
      </w:r>
      <w:r>
        <w:rPr>
          <w:color w:val="231F20"/>
        </w:rPr>
        <w:t>animals</w:t>
      </w:r>
      <w:r>
        <w:rPr>
          <w:color w:val="231F20"/>
          <w:spacing w:val="-8"/>
        </w:rPr>
        <w:t> </w:t>
      </w:r>
      <w:r>
        <w:rPr>
          <w:color w:val="231F20"/>
        </w:rPr>
        <w:t>5+</w:t>
      </w:r>
      <w:r>
        <w:rPr>
          <w:color w:val="231F20"/>
          <w:spacing w:val="-8"/>
        </w:rPr>
        <w:t> </w:t>
      </w:r>
      <w:r>
        <w:rPr>
          <w:color w:val="231F20"/>
        </w:rPr>
        <w:t>appear</w:t>
      </w:r>
      <w:r>
        <w:rPr>
          <w:color w:val="231F20"/>
          <w:spacing w:val="-11"/>
        </w:rPr>
        <w:t> </w:t>
      </w:r>
      <w:r>
        <w:rPr>
          <w:color w:val="231F20"/>
        </w:rPr>
        <w:t>higher</w:t>
      </w:r>
      <w:r>
        <w:rPr>
          <w:color w:val="231F20"/>
          <w:spacing w:val="-11"/>
        </w:rPr>
        <w:t> </w:t>
      </w:r>
      <w:r>
        <w:rPr>
          <w:color w:val="231F20"/>
        </w:rPr>
        <w:t>than</w:t>
      </w:r>
      <w:r>
        <w:rPr>
          <w:color w:val="231F20"/>
          <w:spacing w:val="-9"/>
        </w:rPr>
        <w:t> </w:t>
      </w:r>
      <w:r>
        <w:rPr>
          <w:color w:val="231F20"/>
        </w:rPr>
        <w:t>pre- vious</w:t>
      </w:r>
      <w:r>
        <w:rPr>
          <w:color w:val="231F20"/>
          <w:spacing w:val="-10"/>
        </w:rPr>
        <w:t> </w:t>
      </w:r>
      <w:r>
        <w:rPr>
          <w:color w:val="231F20"/>
        </w:rPr>
        <w:t>estimates,</w:t>
      </w:r>
      <w:r>
        <w:rPr>
          <w:color w:val="231F20"/>
          <w:spacing w:val="-13"/>
        </w:rPr>
        <w:t> </w:t>
      </w:r>
      <w:r>
        <w:rPr>
          <w:color w:val="231F20"/>
        </w:rPr>
        <w:t>we</w:t>
      </w:r>
      <w:r>
        <w:rPr>
          <w:color w:val="231F20"/>
          <w:spacing w:val="-10"/>
        </w:rPr>
        <w:t> </w:t>
      </w:r>
      <w:r>
        <w:rPr>
          <w:color w:val="231F20"/>
        </w:rPr>
        <w:t>believe</w:t>
      </w:r>
      <w:r>
        <w:rPr>
          <w:color w:val="231F20"/>
          <w:spacing w:val="-10"/>
        </w:rPr>
        <w:t> </w:t>
      </w:r>
      <w:r>
        <w:rPr>
          <w:color w:val="231F20"/>
        </w:rPr>
        <w:t>this</w:t>
      </w:r>
      <w:r>
        <w:rPr>
          <w:color w:val="231F20"/>
          <w:spacing w:val="-10"/>
        </w:rPr>
        <w:t> </w:t>
      </w:r>
      <w:r>
        <w:rPr>
          <w:color w:val="231F20"/>
        </w:rPr>
        <w:t>is</w:t>
      </w:r>
      <w:r>
        <w:rPr>
          <w:color w:val="231F20"/>
          <w:spacing w:val="-10"/>
        </w:rPr>
        <w:t> </w:t>
      </w:r>
      <w:r>
        <w:rPr>
          <w:color w:val="231F20"/>
        </w:rPr>
        <w:t>due</w:t>
      </w:r>
      <w:r>
        <w:rPr>
          <w:color w:val="231F20"/>
          <w:spacing w:val="-10"/>
        </w:rPr>
        <w:t> </w:t>
      </w:r>
      <w:r>
        <w:rPr>
          <w:color w:val="231F20"/>
        </w:rPr>
        <w:t>to</w:t>
      </w:r>
      <w:r>
        <w:rPr>
          <w:color w:val="231F20"/>
          <w:spacing w:val="-10"/>
        </w:rPr>
        <w:t> </w:t>
      </w:r>
      <w:r>
        <w:rPr>
          <w:color w:val="231F20"/>
        </w:rPr>
        <w:t>known</w:t>
      </w:r>
      <w:r>
        <w:rPr>
          <w:color w:val="231F20"/>
          <w:spacing w:val="-10"/>
        </w:rPr>
        <w:t> </w:t>
      </w:r>
      <w:r>
        <w:rPr>
          <w:color w:val="231F20"/>
        </w:rPr>
        <w:t>mortality</w:t>
      </w:r>
      <w:r>
        <w:rPr>
          <w:color w:val="231F20"/>
          <w:spacing w:val="-15"/>
        </w:rPr>
        <w:t> </w:t>
      </w:r>
      <w:r>
        <w:rPr>
          <w:color w:val="231F20"/>
        </w:rPr>
        <w:t>information used in these models and not used in Cormack–Jolly–Seber formu- lations similar to that used by Caswell et al. (1999) or the multistage model</w:t>
      </w:r>
      <w:r>
        <w:rPr>
          <w:color w:val="231F20"/>
          <w:spacing w:val="-15"/>
        </w:rPr>
        <w:t> </w:t>
      </w:r>
      <w:r>
        <w:rPr>
          <w:color w:val="231F20"/>
        </w:rPr>
        <w:t>of</w:t>
      </w:r>
      <w:r>
        <w:rPr>
          <w:color w:val="231F20"/>
          <w:spacing w:val="-17"/>
        </w:rPr>
        <w:t> </w:t>
      </w:r>
      <w:r>
        <w:rPr>
          <w:color w:val="231F20"/>
        </w:rPr>
        <w:t>Fujiwara</w:t>
      </w:r>
      <w:r>
        <w:rPr>
          <w:color w:val="231F20"/>
          <w:spacing w:val="-15"/>
        </w:rPr>
        <w:t> </w:t>
      </w:r>
      <w:r>
        <w:rPr>
          <w:color w:val="231F20"/>
        </w:rPr>
        <w:t>and</w:t>
      </w:r>
      <w:r>
        <w:rPr>
          <w:color w:val="231F20"/>
          <w:spacing w:val="-15"/>
        </w:rPr>
        <w:t> </w:t>
      </w:r>
      <w:r>
        <w:rPr>
          <w:color w:val="231F20"/>
        </w:rPr>
        <w:t>Caswell</w:t>
      </w:r>
      <w:r>
        <w:rPr>
          <w:color w:val="231F20"/>
          <w:spacing w:val="-15"/>
        </w:rPr>
        <w:t> </w:t>
      </w:r>
      <w:r>
        <w:rPr>
          <w:color w:val="231F20"/>
        </w:rPr>
        <w:t>(2001).</w:t>
      </w:r>
    </w:p>
    <w:p>
      <w:pPr>
        <w:pStyle w:val="BodyText"/>
        <w:spacing w:line="324" w:lineRule="auto"/>
        <w:ind w:left="116" w:right="1" w:firstLine="260"/>
        <w:jc w:val="both"/>
      </w:pPr>
      <w:r>
        <w:rPr>
          <w:color w:val="231F20"/>
        </w:rPr>
        <w:t>Annual per capita calving rates averaged only 4.4% and showed substantial annual variability. These rates are low and variable when compared with  calving  rates  of congeneric  Southern right whales,</w:t>
      </w:r>
    </w:p>
    <w:p>
      <w:pPr>
        <w:pStyle w:val="BodyText"/>
        <w:spacing w:line="321" w:lineRule="auto"/>
        <w:ind w:left="116"/>
        <w:jc w:val="both"/>
      </w:pPr>
      <w:r>
        <w:rPr>
          <w:rFonts w:ascii="Calibri" w:hAnsi="Calibri"/>
          <w:i/>
          <w:color w:val="231F20"/>
        </w:rPr>
        <w:t>E.</w:t>
      </w:r>
      <w:r>
        <w:rPr>
          <w:rFonts w:ascii="Calibri" w:hAnsi="Calibri"/>
          <w:i/>
          <w:color w:val="231F20"/>
          <w:spacing w:val="-2"/>
        </w:rPr>
        <w:t> </w:t>
      </w:r>
      <w:r>
        <w:rPr>
          <w:rFonts w:ascii="Calibri" w:hAnsi="Calibri"/>
          <w:i/>
          <w:color w:val="231F20"/>
        </w:rPr>
        <w:t>australis</w:t>
      </w:r>
      <w:r>
        <w:rPr>
          <w:color w:val="231F20"/>
        </w:rPr>
        <w:t>,</w:t>
      </w:r>
      <w:r>
        <w:rPr>
          <w:color w:val="231F20"/>
          <w:spacing w:val="-8"/>
        </w:rPr>
        <w:t> </w:t>
      </w:r>
      <w:r>
        <w:rPr>
          <w:color w:val="231F20"/>
        </w:rPr>
        <w:t>(Best,</w:t>
      </w:r>
      <w:r>
        <w:rPr>
          <w:color w:val="231F20"/>
          <w:spacing w:val="-8"/>
        </w:rPr>
        <w:t> </w:t>
      </w:r>
      <w:r>
        <w:rPr>
          <w:color w:val="231F20"/>
        </w:rPr>
        <w:t>Brandão,</w:t>
      </w:r>
      <w:r>
        <w:rPr>
          <w:color w:val="231F20"/>
          <w:spacing w:val="-8"/>
        </w:rPr>
        <w:t> </w:t>
      </w:r>
      <w:r>
        <w:rPr>
          <w:color w:val="231F20"/>
        </w:rPr>
        <w:t>&amp;</w:t>
      </w:r>
      <w:r>
        <w:rPr>
          <w:color w:val="231F20"/>
          <w:spacing w:val="-8"/>
        </w:rPr>
        <w:t> </w:t>
      </w:r>
      <w:r>
        <w:rPr>
          <w:color w:val="231F20"/>
        </w:rPr>
        <w:t>Butterworth,</w:t>
      </w:r>
      <w:r>
        <w:rPr>
          <w:color w:val="231F20"/>
          <w:spacing w:val="-8"/>
        </w:rPr>
        <w:t> </w:t>
      </w:r>
      <w:r>
        <w:rPr>
          <w:color w:val="231F20"/>
        </w:rPr>
        <w:t>2001;</w:t>
      </w:r>
      <w:r>
        <w:rPr>
          <w:color w:val="231F20"/>
          <w:spacing w:val="-8"/>
        </w:rPr>
        <w:t> </w:t>
      </w:r>
      <w:r>
        <w:rPr>
          <w:color w:val="231F20"/>
        </w:rPr>
        <w:t>Carroll</w:t>
      </w:r>
      <w:r>
        <w:rPr>
          <w:color w:val="231F20"/>
          <w:spacing w:val="-8"/>
        </w:rPr>
        <w:t> </w:t>
      </w:r>
      <w:r>
        <w:rPr>
          <w:color w:val="231F20"/>
        </w:rPr>
        <w:t>et</w:t>
      </w:r>
      <w:r>
        <w:rPr>
          <w:color w:val="231F20"/>
          <w:spacing w:val="-13"/>
        </w:rPr>
        <w:t> </w:t>
      </w:r>
      <w:r>
        <w:rPr>
          <w:color w:val="231F20"/>
        </w:rPr>
        <w:t>al.,</w:t>
      </w:r>
      <w:r>
        <w:rPr>
          <w:color w:val="231F20"/>
          <w:spacing w:val="-8"/>
        </w:rPr>
        <w:t> </w:t>
      </w:r>
      <w:r>
        <w:rPr>
          <w:color w:val="231F20"/>
        </w:rPr>
        <w:t>2013), for</w:t>
      </w:r>
      <w:r>
        <w:rPr>
          <w:color w:val="231F20"/>
          <w:spacing w:val="-24"/>
        </w:rPr>
        <w:t> </w:t>
      </w:r>
      <w:r>
        <w:rPr>
          <w:color w:val="231F20"/>
        </w:rPr>
        <w:t>which</w:t>
      </w:r>
      <w:r>
        <w:rPr>
          <w:color w:val="231F20"/>
          <w:spacing w:val="-18"/>
        </w:rPr>
        <w:t> </w:t>
      </w:r>
      <w:r>
        <w:rPr>
          <w:color w:val="231F20"/>
        </w:rPr>
        <w:t>the</w:t>
      </w:r>
      <w:r>
        <w:rPr>
          <w:color w:val="231F20"/>
          <w:spacing w:val="-23"/>
        </w:rPr>
        <w:t> </w:t>
      </w:r>
      <w:r>
        <w:rPr>
          <w:color w:val="231F20"/>
        </w:rPr>
        <w:t>API</w:t>
      </w:r>
      <w:r>
        <w:rPr>
          <w:color w:val="231F20"/>
          <w:spacing w:val="-20"/>
        </w:rPr>
        <w:t> </w:t>
      </w:r>
      <w:r>
        <w:rPr>
          <w:color w:val="231F20"/>
        </w:rPr>
        <w:t>would</w:t>
      </w:r>
      <w:r>
        <w:rPr>
          <w:color w:val="231F20"/>
          <w:spacing w:val="-18"/>
        </w:rPr>
        <w:t> </w:t>
      </w:r>
      <w:r>
        <w:rPr>
          <w:color w:val="231F20"/>
        </w:rPr>
        <w:t>be</w:t>
      </w:r>
      <w:r>
        <w:rPr>
          <w:color w:val="231F20"/>
          <w:spacing w:val="-18"/>
        </w:rPr>
        <w:t> </w:t>
      </w:r>
      <w:r>
        <w:rPr>
          <w:color w:val="231F20"/>
        </w:rPr>
        <w:t>roughly</w:t>
      </w:r>
      <w:r>
        <w:rPr>
          <w:color w:val="231F20"/>
          <w:spacing w:val="-21"/>
        </w:rPr>
        <w:t> </w:t>
      </w:r>
      <w:r>
        <w:rPr>
          <w:color w:val="231F20"/>
        </w:rPr>
        <w:t>8%,</w:t>
      </w:r>
      <w:r>
        <w:rPr>
          <w:color w:val="231F20"/>
          <w:spacing w:val="-18"/>
        </w:rPr>
        <w:t> </w:t>
      </w:r>
      <w:r>
        <w:rPr>
          <w:color w:val="231F20"/>
        </w:rPr>
        <w:t>assuming</w:t>
      </w:r>
      <w:r>
        <w:rPr>
          <w:color w:val="231F20"/>
          <w:spacing w:val="-18"/>
        </w:rPr>
        <w:t> </w:t>
      </w:r>
      <w:r>
        <w:rPr>
          <w:color w:val="231F20"/>
        </w:rPr>
        <w:t>total</w:t>
      </w:r>
      <w:r>
        <w:rPr>
          <w:color w:val="231F20"/>
          <w:spacing w:val="-18"/>
        </w:rPr>
        <w:t> </w:t>
      </w:r>
      <w:r>
        <w:rPr>
          <w:color w:val="231F20"/>
        </w:rPr>
        <w:t>mortality</w:t>
      </w:r>
      <w:r>
        <w:rPr>
          <w:color w:val="231F20"/>
          <w:spacing w:val="-21"/>
        </w:rPr>
        <w:t> </w:t>
      </w:r>
      <w:r>
        <w:rPr>
          <w:color w:val="231F20"/>
        </w:rPr>
        <w:t>of</w:t>
      </w:r>
      <w:r>
        <w:rPr>
          <w:color w:val="231F20"/>
          <w:spacing w:val="-20"/>
        </w:rPr>
        <w:t> </w:t>
      </w:r>
      <w:r>
        <w:rPr>
          <w:color w:val="231F20"/>
        </w:rPr>
        <w:t>2% and</w:t>
      </w:r>
      <w:r>
        <w:rPr>
          <w:color w:val="231F20"/>
          <w:spacing w:val="-8"/>
        </w:rPr>
        <w:t> </w:t>
      </w:r>
      <w:r>
        <w:rPr>
          <w:color w:val="231F20"/>
        </w:rPr>
        <w:t>the</w:t>
      </w:r>
      <w:r>
        <w:rPr>
          <w:color w:val="231F20"/>
          <w:spacing w:val="-8"/>
        </w:rPr>
        <w:t> </w:t>
      </w:r>
      <w:r>
        <w:rPr>
          <w:color w:val="231F20"/>
        </w:rPr>
        <w:t>observed</w:t>
      </w:r>
      <w:r>
        <w:rPr>
          <w:color w:val="231F20"/>
          <w:spacing w:val="-8"/>
        </w:rPr>
        <w:t> </w:t>
      </w:r>
      <w:r>
        <w:rPr>
          <w:color w:val="231F20"/>
        </w:rPr>
        <w:t>population</w:t>
      </w:r>
      <w:r>
        <w:rPr>
          <w:color w:val="231F20"/>
          <w:spacing w:val="-8"/>
        </w:rPr>
        <w:t> </w:t>
      </w:r>
      <w:r>
        <w:rPr>
          <w:color w:val="231F20"/>
        </w:rPr>
        <w:t>growth</w:t>
      </w:r>
      <w:r>
        <w:rPr>
          <w:color w:val="231F20"/>
          <w:spacing w:val="-8"/>
        </w:rPr>
        <w:t> </w:t>
      </w:r>
      <w:r>
        <w:rPr>
          <w:color w:val="231F20"/>
        </w:rPr>
        <w:t>rate</w:t>
      </w:r>
      <w:r>
        <w:rPr>
          <w:color w:val="231F20"/>
          <w:spacing w:val="-8"/>
        </w:rPr>
        <w:t> </w:t>
      </w:r>
      <w:r>
        <w:rPr>
          <w:color w:val="231F20"/>
        </w:rPr>
        <w:t>of</w:t>
      </w:r>
      <w:r>
        <w:rPr>
          <w:color w:val="231F20"/>
          <w:spacing w:val="-11"/>
        </w:rPr>
        <w:t> </w:t>
      </w:r>
      <w:r>
        <w:rPr>
          <w:color w:val="231F20"/>
        </w:rPr>
        <w:t>6%.</w:t>
      </w:r>
      <w:r>
        <w:rPr>
          <w:color w:val="231F20"/>
          <w:spacing w:val="-8"/>
        </w:rPr>
        <w:t> </w:t>
      </w:r>
      <w:r>
        <w:rPr>
          <w:color w:val="231F20"/>
        </w:rPr>
        <w:t>Periods</w:t>
      </w:r>
      <w:r>
        <w:rPr>
          <w:color w:val="231F20"/>
          <w:spacing w:val="-8"/>
        </w:rPr>
        <w:t> </w:t>
      </w:r>
      <w:r>
        <w:rPr>
          <w:color w:val="231F20"/>
        </w:rPr>
        <w:t>of</w:t>
      </w:r>
      <w:r>
        <w:rPr>
          <w:color w:val="231F20"/>
          <w:spacing w:val="-11"/>
        </w:rPr>
        <w:t> </w:t>
      </w:r>
      <w:r>
        <w:rPr>
          <w:color w:val="231F20"/>
        </w:rPr>
        <w:t>poor</w:t>
      </w:r>
      <w:r>
        <w:rPr>
          <w:color w:val="231F20"/>
          <w:spacing w:val="-11"/>
        </w:rPr>
        <w:t> </w:t>
      </w:r>
      <w:r>
        <w:rPr>
          <w:color w:val="231F20"/>
        </w:rPr>
        <w:t>calv- ing</w:t>
      </w:r>
      <w:r>
        <w:rPr>
          <w:color w:val="231F20"/>
          <w:spacing w:val="-8"/>
        </w:rPr>
        <w:t> </w:t>
      </w:r>
      <w:r>
        <w:rPr>
          <w:color w:val="231F20"/>
        </w:rPr>
        <w:t>in</w:t>
      </w:r>
      <w:r>
        <w:rPr>
          <w:color w:val="231F20"/>
          <w:spacing w:val="-8"/>
        </w:rPr>
        <w:t> </w:t>
      </w:r>
      <w:r>
        <w:rPr>
          <w:color w:val="231F20"/>
        </w:rPr>
        <w:t>the</w:t>
      </w:r>
      <w:r>
        <w:rPr>
          <w:color w:val="231F20"/>
          <w:spacing w:val="-8"/>
        </w:rPr>
        <w:t> </w:t>
      </w:r>
      <w:r>
        <w:rPr>
          <w:color w:val="231F20"/>
        </w:rPr>
        <w:t>mid</w:t>
      </w:r>
      <w:r>
        <w:rPr>
          <w:color w:val="231F20"/>
          <w:spacing w:val="-8"/>
        </w:rPr>
        <w:t> </w:t>
      </w:r>
      <w:r>
        <w:rPr>
          <w:color w:val="231F20"/>
        </w:rPr>
        <w:t>and</w:t>
      </w:r>
      <w:r>
        <w:rPr>
          <w:color w:val="231F20"/>
          <w:spacing w:val="-8"/>
        </w:rPr>
        <w:t> </w:t>
      </w:r>
      <w:r>
        <w:rPr>
          <w:color w:val="231F20"/>
        </w:rPr>
        <w:t>late</w:t>
      </w:r>
      <w:r>
        <w:rPr>
          <w:color w:val="231F20"/>
          <w:spacing w:val="-8"/>
        </w:rPr>
        <w:t> </w:t>
      </w:r>
      <w:r>
        <w:rPr>
          <w:color w:val="231F20"/>
        </w:rPr>
        <w:t>1990s</w:t>
      </w:r>
      <w:r>
        <w:rPr>
          <w:color w:val="231F20"/>
          <w:spacing w:val="-8"/>
        </w:rPr>
        <w:t> </w:t>
      </w:r>
      <w:r>
        <w:rPr>
          <w:color w:val="231F20"/>
        </w:rPr>
        <w:t>and</w:t>
      </w:r>
      <w:r>
        <w:rPr>
          <w:color w:val="231F20"/>
          <w:spacing w:val="-8"/>
        </w:rPr>
        <w:t> </w:t>
      </w:r>
      <w:r>
        <w:rPr>
          <w:color w:val="231F20"/>
        </w:rPr>
        <w:t>2012–2015</w:t>
      </w:r>
      <w:r>
        <w:rPr>
          <w:color w:val="231F20"/>
          <w:spacing w:val="-8"/>
        </w:rPr>
        <w:t> </w:t>
      </w:r>
      <w:r>
        <w:rPr>
          <w:color w:val="231F20"/>
        </w:rPr>
        <w:t>are</w:t>
      </w:r>
      <w:r>
        <w:rPr>
          <w:color w:val="231F20"/>
          <w:spacing w:val="-8"/>
        </w:rPr>
        <w:t> </w:t>
      </w:r>
      <w:r>
        <w:rPr>
          <w:color w:val="231F20"/>
        </w:rPr>
        <w:t>evident</w:t>
      </w:r>
      <w:r>
        <w:rPr>
          <w:color w:val="231F20"/>
          <w:spacing w:val="-8"/>
        </w:rPr>
        <w:t> </w:t>
      </w:r>
      <w:r>
        <w:rPr>
          <w:color w:val="231F20"/>
        </w:rPr>
        <w:t>(Figure</w:t>
      </w:r>
      <w:r>
        <w:rPr>
          <w:color w:val="231F20"/>
          <w:spacing w:val="-10"/>
        </w:rPr>
        <w:t> </w:t>
      </w:r>
      <w:r>
        <w:rPr>
          <w:color w:val="231F20"/>
        </w:rPr>
        <w:t>6a). Assuming the same population size as in 2015, the API in 2016 and 2017 has also likely been less than needed for replacement of dying whales</w:t>
      </w:r>
      <w:r>
        <w:rPr>
          <w:color w:val="231F20"/>
          <w:spacing w:val="-22"/>
        </w:rPr>
        <w:t> </w:t>
      </w:r>
      <w:r>
        <w:rPr>
          <w:color w:val="231F20"/>
        </w:rPr>
        <w:t>(Figure</w:t>
      </w:r>
      <w:r>
        <w:rPr>
          <w:color w:val="231F20"/>
          <w:spacing w:val="-16"/>
        </w:rPr>
        <w:t> </w:t>
      </w:r>
      <w:r>
        <w:rPr>
          <w:color w:val="231F20"/>
        </w:rPr>
        <w:t>6a),</w:t>
      </w:r>
      <w:r>
        <w:rPr>
          <w:color w:val="231F20"/>
          <w:spacing w:val="-24"/>
        </w:rPr>
        <w:t> </w:t>
      </w:r>
      <w:r>
        <w:rPr>
          <w:color w:val="231F20"/>
        </w:rPr>
        <w:t>which</w:t>
      </w:r>
      <w:r>
        <w:rPr>
          <w:color w:val="231F20"/>
          <w:spacing w:val="-22"/>
        </w:rPr>
        <w:t> </w:t>
      </w:r>
      <w:r>
        <w:rPr>
          <w:color w:val="231F20"/>
        </w:rPr>
        <w:t>suggests</w:t>
      </w:r>
      <w:r>
        <w:rPr>
          <w:color w:val="231F20"/>
          <w:spacing w:val="-22"/>
        </w:rPr>
        <w:t> </w:t>
      </w:r>
      <w:r>
        <w:rPr>
          <w:color w:val="231F20"/>
        </w:rPr>
        <w:t>that</w:t>
      </w:r>
      <w:r>
        <w:rPr>
          <w:color w:val="231F20"/>
          <w:spacing w:val="-22"/>
        </w:rPr>
        <w:t> </w:t>
      </w:r>
      <w:r>
        <w:rPr>
          <w:color w:val="231F20"/>
        </w:rPr>
        <w:t>abundance</w:t>
      </w:r>
      <w:r>
        <w:rPr>
          <w:color w:val="231F20"/>
          <w:spacing w:val="-24"/>
        </w:rPr>
        <w:t> </w:t>
      </w:r>
      <w:r>
        <w:rPr>
          <w:color w:val="231F20"/>
        </w:rPr>
        <w:t>will</w:t>
      </w:r>
      <w:r>
        <w:rPr>
          <w:color w:val="231F20"/>
          <w:spacing w:val="-22"/>
        </w:rPr>
        <w:t> </w:t>
      </w:r>
      <w:r>
        <w:rPr>
          <w:color w:val="231F20"/>
        </w:rPr>
        <w:t>continue</w:t>
      </w:r>
      <w:r>
        <w:rPr>
          <w:color w:val="231F20"/>
          <w:spacing w:val="-22"/>
        </w:rPr>
        <w:t> </w:t>
      </w:r>
      <w:r>
        <w:rPr>
          <w:color w:val="231F20"/>
        </w:rPr>
        <w:t>to</w:t>
      </w:r>
      <w:r>
        <w:rPr>
          <w:color w:val="231F20"/>
          <w:spacing w:val="-22"/>
        </w:rPr>
        <w:t> </w:t>
      </w:r>
      <w:r>
        <w:rPr>
          <w:color w:val="231F20"/>
        </w:rPr>
        <w:t>de- cline</w:t>
      </w:r>
      <w:r>
        <w:rPr>
          <w:color w:val="231F20"/>
          <w:spacing w:val="-5"/>
        </w:rPr>
        <w:t> </w:t>
      </w:r>
      <w:r>
        <w:rPr>
          <w:color w:val="231F20"/>
        </w:rPr>
        <w:t>through</w:t>
      </w:r>
      <w:r>
        <w:rPr>
          <w:color w:val="231F20"/>
          <w:spacing w:val="-5"/>
        </w:rPr>
        <w:t> </w:t>
      </w:r>
      <w:r>
        <w:rPr>
          <w:color w:val="231F20"/>
        </w:rPr>
        <w:t>2017.</w:t>
      </w:r>
      <w:r>
        <w:rPr>
          <w:color w:val="231F20"/>
          <w:spacing w:val="-5"/>
        </w:rPr>
        <w:t> </w:t>
      </w:r>
      <w:r>
        <w:rPr>
          <w:color w:val="231F20"/>
        </w:rPr>
        <w:t>Calf</w:t>
      </w:r>
      <w:r>
        <w:rPr>
          <w:color w:val="231F20"/>
          <w:spacing w:val="-8"/>
        </w:rPr>
        <w:t> </w:t>
      </w:r>
      <w:r>
        <w:rPr>
          <w:color w:val="231F20"/>
        </w:rPr>
        <w:t>production</w:t>
      </w:r>
      <w:r>
        <w:rPr>
          <w:color w:val="231F20"/>
          <w:spacing w:val="-5"/>
        </w:rPr>
        <w:t> </w:t>
      </w:r>
      <w:r>
        <w:rPr>
          <w:color w:val="231F20"/>
        </w:rPr>
        <w:t>in</w:t>
      </w:r>
      <w:r>
        <w:rPr>
          <w:color w:val="231F20"/>
          <w:spacing w:val="-5"/>
        </w:rPr>
        <w:t> </w:t>
      </w:r>
      <w:r>
        <w:rPr>
          <w:color w:val="231F20"/>
        </w:rPr>
        <w:t>North</w:t>
      </w:r>
      <w:r>
        <w:rPr>
          <w:color w:val="231F20"/>
          <w:spacing w:val="-11"/>
        </w:rPr>
        <w:t> </w:t>
      </w:r>
      <w:r>
        <w:rPr>
          <w:color w:val="231F20"/>
        </w:rPr>
        <w:t>Atlantic</w:t>
      </w:r>
      <w:r>
        <w:rPr>
          <w:color w:val="231F20"/>
          <w:spacing w:val="-5"/>
        </w:rPr>
        <w:t> </w:t>
      </w:r>
      <w:r>
        <w:rPr>
          <w:color w:val="231F20"/>
        </w:rPr>
        <w:t>right</w:t>
      </w:r>
      <w:r>
        <w:rPr>
          <w:color w:val="231F20"/>
          <w:spacing w:val="-8"/>
        </w:rPr>
        <w:t> </w:t>
      </w:r>
      <w:r>
        <w:rPr>
          <w:color w:val="231F20"/>
        </w:rPr>
        <w:t>whales</w:t>
      </w:r>
      <w:r>
        <w:rPr>
          <w:color w:val="231F20"/>
          <w:spacing w:val="-5"/>
        </w:rPr>
        <w:t> </w:t>
      </w:r>
      <w:r>
        <w:rPr>
          <w:color w:val="231F20"/>
        </w:rPr>
        <w:t>has been</w:t>
      </w:r>
      <w:r>
        <w:rPr>
          <w:color w:val="231F20"/>
          <w:spacing w:val="-15"/>
        </w:rPr>
        <w:t> </w:t>
      </w:r>
      <w:r>
        <w:rPr>
          <w:color w:val="231F20"/>
        </w:rPr>
        <w:t>linked</w:t>
      </w:r>
      <w:r>
        <w:rPr>
          <w:color w:val="231F20"/>
          <w:spacing w:val="-15"/>
        </w:rPr>
        <w:t> </w:t>
      </w:r>
      <w:r>
        <w:rPr>
          <w:color w:val="231F20"/>
        </w:rPr>
        <w:t>to</w:t>
      </w:r>
      <w:r>
        <w:rPr>
          <w:color w:val="231F20"/>
          <w:spacing w:val="-15"/>
        </w:rPr>
        <w:t> </w:t>
      </w:r>
      <w:r>
        <w:rPr>
          <w:color w:val="231F20"/>
        </w:rPr>
        <w:t>right</w:t>
      </w:r>
      <w:r>
        <w:rPr>
          <w:color w:val="231F20"/>
          <w:spacing w:val="-18"/>
        </w:rPr>
        <w:t> </w:t>
      </w:r>
      <w:r>
        <w:rPr>
          <w:color w:val="231F20"/>
        </w:rPr>
        <w:t>whale</w:t>
      </w:r>
      <w:r>
        <w:rPr>
          <w:color w:val="231F20"/>
          <w:spacing w:val="-15"/>
        </w:rPr>
        <w:t> </w:t>
      </w:r>
      <w:r>
        <w:rPr>
          <w:color w:val="231F20"/>
        </w:rPr>
        <w:t>health</w:t>
      </w:r>
      <w:r>
        <w:rPr>
          <w:color w:val="231F20"/>
          <w:spacing w:val="-15"/>
        </w:rPr>
        <w:t> </w:t>
      </w:r>
      <w:r>
        <w:rPr>
          <w:color w:val="231F20"/>
        </w:rPr>
        <w:t>(Rolland</w:t>
      </w:r>
      <w:r>
        <w:rPr>
          <w:color w:val="231F20"/>
          <w:spacing w:val="-15"/>
        </w:rPr>
        <w:t> </w:t>
      </w:r>
      <w:r>
        <w:rPr>
          <w:color w:val="231F20"/>
        </w:rPr>
        <w:t>et</w:t>
      </w:r>
      <w:r>
        <w:rPr>
          <w:color w:val="231F20"/>
          <w:spacing w:val="-15"/>
        </w:rPr>
        <w:t> </w:t>
      </w:r>
      <w:r>
        <w:rPr>
          <w:color w:val="231F20"/>
        </w:rPr>
        <w:t>al.,</w:t>
      </w:r>
      <w:r>
        <w:rPr>
          <w:color w:val="231F20"/>
          <w:spacing w:val="-15"/>
        </w:rPr>
        <w:t> </w:t>
      </w:r>
      <w:r>
        <w:rPr>
          <w:color w:val="231F20"/>
        </w:rPr>
        <w:t>2016),</w:t>
      </w:r>
      <w:r>
        <w:rPr>
          <w:color w:val="231F20"/>
          <w:spacing w:val="-15"/>
        </w:rPr>
        <w:t> </w:t>
      </w:r>
      <w:r>
        <w:rPr>
          <w:color w:val="231F20"/>
        </w:rPr>
        <w:t>oceanographic processes (Meyer-Gutbrod, Greene, Sullivan, &amp; Pershing, 2015), and the</w:t>
      </w:r>
      <w:r>
        <w:rPr>
          <w:color w:val="231F20"/>
          <w:spacing w:val="-17"/>
        </w:rPr>
        <w:t> </w:t>
      </w:r>
      <w:r>
        <w:rPr>
          <w:color w:val="231F20"/>
        </w:rPr>
        <w:t>stressors</w:t>
      </w:r>
      <w:r>
        <w:rPr>
          <w:color w:val="231F20"/>
          <w:spacing w:val="-17"/>
        </w:rPr>
        <w:t> </w:t>
      </w:r>
      <w:r>
        <w:rPr>
          <w:color w:val="231F20"/>
        </w:rPr>
        <w:t>from</w:t>
      </w:r>
      <w:r>
        <w:rPr>
          <w:color w:val="231F20"/>
          <w:spacing w:val="-17"/>
        </w:rPr>
        <w:t> </w:t>
      </w:r>
      <w:r>
        <w:rPr>
          <w:color w:val="231F20"/>
        </w:rPr>
        <w:t>an</w:t>
      </w:r>
      <w:r>
        <w:rPr>
          <w:color w:val="231F20"/>
          <w:spacing w:val="-17"/>
        </w:rPr>
        <w:t> </w:t>
      </w:r>
      <w:r>
        <w:rPr>
          <w:color w:val="231F20"/>
        </w:rPr>
        <w:t>urbanized</w:t>
      </w:r>
      <w:r>
        <w:rPr>
          <w:color w:val="231F20"/>
          <w:spacing w:val="-17"/>
        </w:rPr>
        <w:t> </w:t>
      </w:r>
      <w:r>
        <w:rPr>
          <w:color w:val="231F20"/>
        </w:rPr>
        <w:t>ocean</w:t>
      </w:r>
      <w:r>
        <w:rPr>
          <w:color w:val="231F20"/>
          <w:spacing w:val="-17"/>
        </w:rPr>
        <w:t> </w:t>
      </w:r>
      <w:r>
        <w:rPr>
          <w:color w:val="231F20"/>
        </w:rPr>
        <w:t>(e.g.,</w:t>
      </w:r>
      <w:r>
        <w:rPr>
          <w:color w:val="231F20"/>
          <w:spacing w:val="-17"/>
        </w:rPr>
        <w:t> </w:t>
      </w:r>
      <w:r>
        <w:rPr>
          <w:color w:val="231F20"/>
        </w:rPr>
        <w:t>ocean</w:t>
      </w:r>
      <w:r>
        <w:rPr>
          <w:color w:val="231F20"/>
          <w:spacing w:val="-17"/>
        </w:rPr>
        <w:t> </w:t>
      </w:r>
      <w:r>
        <w:rPr>
          <w:color w:val="231F20"/>
        </w:rPr>
        <w:t>noise,</w:t>
      </w:r>
      <w:r>
        <w:rPr>
          <w:color w:val="231F20"/>
          <w:spacing w:val="-17"/>
        </w:rPr>
        <w:t> </w:t>
      </w:r>
      <w:r>
        <w:rPr>
          <w:color w:val="231F20"/>
        </w:rPr>
        <w:t>disease,</w:t>
      </w:r>
      <w:r>
        <w:rPr>
          <w:color w:val="231F20"/>
          <w:spacing w:val="-17"/>
        </w:rPr>
        <w:t> </w:t>
      </w:r>
      <w:r>
        <w:rPr>
          <w:color w:val="231F20"/>
        </w:rPr>
        <w:t>pol- lution,</w:t>
      </w:r>
      <w:r>
        <w:rPr>
          <w:color w:val="231F20"/>
          <w:spacing w:val="-14"/>
        </w:rPr>
        <w:t> </w:t>
      </w:r>
      <w:r>
        <w:rPr>
          <w:color w:val="231F20"/>
        </w:rPr>
        <w:t>or</w:t>
      </w:r>
      <w:r>
        <w:rPr>
          <w:color w:val="231F20"/>
          <w:spacing w:val="-17"/>
        </w:rPr>
        <w:t> </w:t>
      </w:r>
      <w:r>
        <w:rPr>
          <w:color w:val="231F20"/>
        </w:rPr>
        <w:t>repetitive</w:t>
      </w:r>
      <w:r>
        <w:rPr>
          <w:color w:val="231F20"/>
          <w:spacing w:val="-14"/>
        </w:rPr>
        <w:t> </w:t>
      </w:r>
      <w:r>
        <w:rPr>
          <w:color w:val="231F20"/>
        </w:rPr>
        <w:t>interactions</w:t>
      </w:r>
      <w:r>
        <w:rPr>
          <w:color w:val="231F20"/>
          <w:spacing w:val="-17"/>
        </w:rPr>
        <w:t> </w:t>
      </w:r>
      <w:r>
        <w:rPr>
          <w:color w:val="231F20"/>
        </w:rPr>
        <w:t>with</w:t>
      </w:r>
      <w:r>
        <w:rPr>
          <w:color w:val="231F20"/>
          <w:spacing w:val="-14"/>
        </w:rPr>
        <w:t> </w:t>
      </w:r>
      <w:r>
        <w:rPr>
          <w:color w:val="231F20"/>
        </w:rPr>
        <w:t>fishing</w:t>
      </w:r>
      <w:r>
        <w:rPr>
          <w:color w:val="231F20"/>
          <w:spacing w:val="-14"/>
        </w:rPr>
        <w:t> </w:t>
      </w:r>
      <w:r>
        <w:rPr>
          <w:color w:val="231F20"/>
        </w:rPr>
        <w:t>gear,</w:t>
      </w:r>
      <w:r>
        <w:rPr>
          <w:color w:val="231F20"/>
          <w:spacing w:val="-14"/>
        </w:rPr>
        <w:t> </w:t>
      </w:r>
      <w:r>
        <w:rPr>
          <w:color w:val="231F20"/>
        </w:rPr>
        <w:t>including</w:t>
      </w:r>
      <w:r>
        <w:rPr>
          <w:color w:val="231F20"/>
          <w:spacing w:val="-14"/>
        </w:rPr>
        <w:t> </w:t>
      </w:r>
      <w:r>
        <w:rPr>
          <w:color w:val="231F20"/>
        </w:rPr>
        <w:t>the</w:t>
      </w:r>
      <w:r>
        <w:rPr>
          <w:color w:val="231F20"/>
          <w:spacing w:val="-14"/>
        </w:rPr>
        <w:t> </w:t>
      </w:r>
      <w:r>
        <w:rPr>
          <w:color w:val="231F20"/>
        </w:rPr>
        <w:t>effects of</w:t>
      </w:r>
      <w:r>
        <w:rPr>
          <w:color w:val="231F20"/>
          <w:spacing w:val="-10"/>
        </w:rPr>
        <w:t> </w:t>
      </w:r>
      <w:r>
        <w:rPr>
          <w:color w:val="231F20"/>
        </w:rPr>
        <w:t>drag</w:t>
      </w:r>
      <w:r>
        <w:rPr>
          <w:color w:val="231F20"/>
          <w:spacing w:val="-7"/>
        </w:rPr>
        <w:t> </w:t>
      </w:r>
      <w:r>
        <w:rPr>
          <w:color w:val="231F20"/>
        </w:rPr>
        <w:t>from</w:t>
      </w:r>
      <w:r>
        <w:rPr>
          <w:color w:val="231F20"/>
          <w:spacing w:val="-7"/>
        </w:rPr>
        <w:t> </w:t>
      </w:r>
      <w:r>
        <w:rPr>
          <w:color w:val="231F20"/>
        </w:rPr>
        <w:t>entanglement</w:t>
      </w:r>
      <w:r>
        <w:rPr>
          <w:color w:val="231F20"/>
          <w:spacing w:val="-7"/>
        </w:rPr>
        <w:t> </w:t>
      </w:r>
      <w:r>
        <w:rPr>
          <w:color w:val="231F20"/>
        </w:rPr>
        <w:t>(van</w:t>
      </w:r>
      <w:r>
        <w:rPr>
          <w:color w:val="231F20"/>
          <w:spacing w:val="-7"/>
        </w:rPr>
        <w:t> </w:t>
      </w:r>
      <w:r>
        <w:rPr>
          <w:color w:val="231F20"/>
        </w:rPr>
        <w:t>der</w:t>
      </w:r>
      <w:r>
        <w:rPr>
          <w:color w:val="231F20"/>
          <w:spacing w:val="-10"/>
        </w:rPr>
        <w:t> </w:t>
      </w:r>
      <w:r>
        <w:rPr>
          <w:color w:val="231F20"/>
        </w:rPr>
        <w:t>Hoop</w:t>
      </w:r>
      <w:r>
        <w:rPr>
          <w:color w:val="231F20"/>
          <w:spacing w:val="-7"/>
        </w:rPr>
        <w:t> </w:t>
      </w:r>
      <w:r>
        <w:rPr>
          <w:color w:val="231F20"/>
        </w:rPr>
        <w:t>et</w:t>
      </w:r>
      <w:r>
        <w:rPr>
          <w:color w:val="231F20"/>
          <w:spacing w:val="-13"/>
        </w:rPr>
        <w:t> </w:t>
      </w:r>
      <w:r>
        <w:rPr>
          <w:color w:val="231F20"/>
        </w:rPr>
        <w:t>al.,</w:t>
      </w:r>
      <w:r>
        <w:rPr>
          <w:color w:val="231F20"/>
          <w:spacing w:val="-7"/>
        </w:rPr>
        <w:t> </w:t>
      </w:r>
      <w:r>
        <w:rPr>
          <w:color w:val="231F20"/>
        </w:rPr>
        <w:t>2016;</w:t>
      </w:r>
      <w:r>
        <w:rPr>
          <w:color w:val="231F20"/>
          <w:spacing w:val="-11"/>
        </w:rPr>
        <w:t> </w:t>
      </w:r>
      <w:r>
        <w:rPr>
          <w:color w:val="231F20"/>
        </w:rPr>
        <w:t>van</w:t>
      </w:r>
      <w:r>
        <w:rPr>
          <w:color w:val="231F20"/>
          <w:spacing w:val="-7"/>
        </w:rPr>
        <w:t> </w:t>
      </w:r>
      <w:r>
        <w:rPr>
          <w:color w:val="231F20"/>
        </w:rPr>
        <w:t>der</w:t>
      </w:r>
      <w:r>
        <w:rPr>
          <w:color w:val="231F20"/>
          <w:spacing w:val="-10"/>
        </w:rPr>
        <w:t> </w:t>
      </w:r>
      <w:r>
        <w:rPr>
          <w:color w:val="231F20"/>
        </w:rPr>
        <w:t>Hoop, Corkeron,</w:t>
      </w:r>
      <w:r>
        <w:rPr>
          <w:color w:val="231F20"/>
          <w:spacing w:val="-13"/>
        </w:rPr>
        <w:t> </w:t>
      </w:r>
      <w:r>
        <w:rPr>
          <w:color w:val="231F20"/>
        </w:rPr>
        <w:t>&amp;</w:t>
      </w:r>
      <w:r>
        <w:rPr>
          <w:color w:val="231F20"/>
          <w:spacing w:val="-13"/>
        </w:rPr>
        <w:t> </w:t>
      </w:r>
      <w:r>
        <w:rPr>
          <w:color w:val="231F20"/>
        </w:rPr>
        <w:t>Moore,</w:t>
      </w:r>
      <w:r>
        <w:rPr>
          <w:color w:val="231F20"/>
          <w:spacing w:val="-13"/>
        </w:rPr>
        <w:t> </w:t>
      </w:r>
      <w:r>
        <w:rPr>
          <w:color w:val="231F20"/>
        </w:rPr>
        <w:t>2017).</w:t>
      </w:r>
      <w:r>
        <w:rPr>
          <w:color w:val="231F20"/>
          <w:spacing w:val="-13"/>
        </w:rPr>
        <w:t> </w:t>
      </w:r>
      <w:r>
        <w:rPr>
          <w:color w:val="231F20"/>
          <w:spacing w:val="-3"/>
        </w:rPr>
        <w:t>However,</w:t>
      </w:r>
      <w:r>
        <w:rPr>
          <w:color w:val="231F20"/>
          <w:spacing w:val="-16"/>
        </w:rPr>
        <w:t> </w:t>
      </w:r>
      <w:r>
        <w:rPr>
          <w:color w:val="231F20"/>
        </w:rPr>
        <w:t>while</w:t>
      </w:r>
      <w:r>
        <w:rPr>
          <w:color w:val="231F20"/>
          <w:spacing w:val="-13"/>
        </w:rPr>
        <w:t> </w:t>
      </w:r>
      <w:r>
        <w:rPr>
          <w:color w:val="231F20"/>
        </w:rPr>
        <w:t>some</w:t>
      </w:r>
      <w:r>
        <w:rPr>
          <w:color w:val="231F20"/>
          <w:spacing w:val="-13"/>
        </w:rPr>
        <w:t> </w:t>
      </w:r>
      <w:r>
        <w:rPr>
          <w:color w:val="231F20"/>
        </w:rPr>
        <w:t>or</w:t>
      </w:r>
      <w:r>
        <w:rPr>
          <w:color w:val="231F20"/>
          <w:spacing w:val="-16"/>
        </w:rPr>
        <w:t> </w:t>
      </w:r>
      <w:r>
        <w:rPr>
          <w:color w:val="231F20"/>
        </w:rPr>
        <w:t>all</w:t>
      </w:r>
      <w:r>
        <w:rPr>
          <w:color w:val="231F20"/>
          <w:spacing w:val="-13"/>
        </w:rPr>
        <w:t> </w:t>
      </w:r>
      <w:r>
        <w:rPr>
          <w:color w:val="231F20"/>
        </w:rPr>
        <w:t>of</w:t>
      </w:r>
      <w:r>
        <w:rPr>
          <w:color w:val="231F20"/>
          <w:spacing w:val="-16"/>
        </w:rPr>
        <w:t> </w:t>
      </w:r>
      <w:r>
        <w:rPr>
          <w:color w:val="231F20"/>
        </w:rPr>
        <w:t>these</w:t>
      </w:r>
      <w:r>
        <w:rPr>
          <w:color w:val="231F20"/>
          <w:spacing w:val="-13"/>
        </w:rPr>
        <w:t> </w:t>
      </w:r>
      <w:r>
        <w:rPr>
          <w:color w:val="231F20"/>
        </w:rPr>
        <w:t>factors</w:t>
      </w:r>
    </w:p>
    <w:p>
      <w:pPr>
        <w:pStyle w:val="BodyText"/>
        <w:spacing w:line="324" w:lineRule="auto" w:before="98"/>
        <w:ind w:left="116" w:right="932"/>
        <w:jc w:val="both"/>
      </w:pPr>
      <w:r>
        <w:rPr/>
        <w:br w:type="column"/>
      </w:r>
      <w:r>
        <w:rPr>
          <w:color w:val="231F20"/>
        </w:rPr>
        <w:t>may be contributing to reduce calving rates, the causal mechanisms remain unknown.</w:t>
      </w:r>
    </w:p>
    <w:p>
      <w:pPr>
        <w:pStyle w:val="BodyText"/>
        <w:spacing w:line="324" w:lineRule="auto"/>
        <w:ind w:left="116" w:right="927" w:firstLine="260"/>
        <w:jc w:val="both"/>
      </w:pPr>
      <w:r>
        <w:rPr>
          <w:color w:val="231F20"/>
        </w:rPr>
        <w:t>Other information on the health status of individual right whales informs our understanding of survival and reproduction. As recently reviewed (Kraus et al. 2016), there is a suite of indicators that pro- vide supporting evidence that some anthropogenic threats to North Atlantic right whales are not diminishing and may be getting worse. These indicators include declining overall body condition (Rolland   et al., 2016); very high and apparently increasing rates of entangle- ment</w:t>
      </w:r>
      <w:r>
        <w:rPr>
          <w:color w:val="231F20"/>
          <w:spacing w:val="-7"/>
        </w:rPr>
        <w:t> </w:t>
      </w:r>
      <w:r>
        <w:rPr>
          <w:color w:val="231F20"/>
        </w:rPr>
        <w:t>in</w:t>
      </w:r>
      <w:r>
        <w:rPr>
          <w:color w:val="231F20"/>
          <w:spacing w:val="-7"/>
        </w:rPr>
        <w:t> </w:t>
      </w:r>
      <w:r>
        <w:rPr>
          <w:color w:val="231F20"/>
        </w:rPr>
        <w:t>fishing</w:t>
      </w:r>
      <w:r>
        <w:rPr>
          <w:color w:val="231F20"/>
          <w:spacing w:val="-8"/>
        </w:rPr>
        <w:t> </w:t>
      </w:r>
      <w:r>
        <w:rPr>
          <w:color w:val="231F20"/>
        </w:rPr>
        <w:t>gear</w:t>
      </w:r>
      <w:r>
        <w:rPr>
          <w:color w:val="231F20"/>
          <w:spacing w:val="-11"/>
        </w:rPr>
        <w:t> </w:t>
      </w:r>
      <w:r>
        <w:rPr>
          <w:color w:val="231F20"/>
        </w:rPr>
        <w:t>(Knowlton</w:t>
      </w:r>
      <w:r>
        <w:rPr>
          <w:color w:val="231F20"/>
          <w:spacing w:val="-7"/>
        </w:rPr>
        <w:t> </w:t>
      </w:r>
      <w:r>
        <w:rPr>
          <w:color w:val="231F20"/>
        </w:rPr>
        <w:t>et</w:t>
      </w:r>
      <w:r>
        <w:rPr>
          <w:color w:val="231F20"/>
          <w:spacing w:val="-15"/>
        </w:rPr>
        <w:t> </w:t>
      </w:r>
      <w:r>
        <w:rPr>
          <w:color w:val="231F20"/>
        </w:rPr>
        <w:t>al.,</w:t>
      </w:r>
      <w:r>
        <w:rPr>
          <w:color w:val="231F20"/>
          <w:spacing w:val="-7"/>
        </w:rPr>
        <w:t> </w:t>
      </w:r>
      <w:r>
        <w:rPr>
          <w:color w:val="231F20"/>
        </w:rPr>
        <w:t>2012);</w:t>
      </w:r>
      <w:r>
        <w:rPr>
          <w:color w:val="231F20"/>
          <w:spacing w:val="-7"/>
        </w:rPr>
        <w:t> </w:t>
      </w:r>
      <w:r>
        <w:rPr>
          <w:color w:val="231F20"/>
        </w:rPr>
        <w:t>fishing</w:t>
      </w:r>
      <w:r>
        <w:rPr>
          <w:color w:val="231F20"/>
          <w:spacing w:val="-7"/>
        </w:rPr>
        <w:t> </w:t>
      </w:r>
      <w:r>
        <w:rPr>
          <w:color w:val="231F20"/>
        </w:rPr>
        <w:t>gear</w:t>
      </w:r>
      <w:r>
        <w:rPr>
          <w:color w:val="231F20"/>
          <w:spacing w:val="-11"/>
        </w:rPr>
        <w:t> </w:t>
      </w:r>
      <w:r>
        <w:rPr>
          <w:color w:val="231F20"/>
        </w:rPr>
        <w:t>that</w:t>
      </w:r>
      <w:r>
        <w:rPr>
          <w:color w:val="231F20"/>
          <w:spacing w:val="-7"/>
        </w:rPr>
        <w:t> </w:t>
      </w:r>
      <w:r>
        <w:rPr>
          <w:color w:val="231F20"/>
        </w:rPr>
        <w:t>has</w:t>
      </w:r>
      <w:r>
        <w:rPr>
          <w:color w:val="231F20"/>
          <w:spacing w:val="-7"/>
        </w:rPr>
        <w:t> </w:t>
      </w:r>
      <w:r>
        <w:rPr>
          <w:color w:val="231F20"/>
        </w:rPr>
        <w:t>be- come</w:t>
      </w:r>
      <w:r>
        <w:rPr>
          <w:color w:val="231F20"/>
          <w:spacing w:val="-3"/>
        </w:rPr>
        <w:t> </w:t>
      </w:r>
      <w:r>
        <w:rPr>
          <w:color w:val="231F20"/>
        </w:rPr>
        <w:t>heavier</w:t>
      </w:r>
      <w:r>
        <w:rPr>
          <w:color w:val="231F20"/>
          <w:spacing w:val="-6"/>
        </w:rPr>
        <w:t> </w:t>
      </w:r>
      <w:r>
        <w:rPr>
          <w:color w:val="231F20"/>
        </w:rPr>
        <w:t>and</w:t>
      </w:r>
      <w:r>
        <w:rPr>
          <w:color w:val="231F20"/>
          <w:spacing w:val="-3"/>
        </w:rPr>
        <w:t> </w:t>
      </w:r>
      <w:r>
        <w:rPr>
          <w:color w:val="231F20"/>
        </w:rPr>
        <w:t>so</w:t>
      </w:r>
      <w:r>
        <w:rPr>
          <w:color w:val="231F20"/>
          <w:spacing w:val="-3"/>
        </w:rPr>
        <w:t> </w:t>
      </w:r>
      <w:r>
        <w:rPr>
          <w:color w:val="231F20"/>
        </w:rPr>
        <w:t>likely</w:t>
      </w:r>
      <w:r>
        <w:rPr>
          <w:color w:val="231F20"/>
          <w:spacing w:val="-6"/>
        </w:rPr>
        <w:t> </w:t>
      </w:r>
      <w:r>
        <w:rPr>
          <w:color w:val="231F20"/>
        </w:rPr>
        <w:t>more</w:t>
      </w:r>
      <w:r>
        <w:rPr>
          <w:color w:val="231F20"/>
          <w:spacing w:val="-3"/>
        </w:rPr>
        <w:t> </w:t>
      </w:r>
      <w:r>
        <w:rPr>
          <w:color w:val="231F20"/>
        </w:rPr>
        <w:t>injurious</w:t>
      </w:r>
      <w:r>
        <w:rPr>
          <w:color w:val="231F20"/>
          <w:spacing w:val="-2"/>
        </w:rPr>
        <w:t> </w:t>
      </w:r>
      <w:r>
        <w:rPr>
          <w:color w:val="231F20"/>
        </w:rPr>
        <w:t>to</w:t>
      </w:r>
      <w:r>
        <w:rPr>
          <w:color w:val="231F20"/>
          <w:spacing w:val="-6"/>
        </w:rPr>
        <w:t> </w:t>
      </w:r>
      <w:r>
        <w:rPr>
          <w:color w:val="231F20"/>
        </w:rPr>
        <w:t>whales</w:t>
      </w:r>
      <w:r>
        <w:rPr>
          <w:color w:val="231F20"/>
          <w:spacing w:val="-3"/>
        </w:rPr>
        <w:t> </w:t>
      </w:r>
      <w:r>
        <w:rPr>
          <w:color w:val="231F20"/>
        </w:rPr>
        <w:t>(Knowlton</w:t>
      </w:r>
      <w:r>
        <w:rPr>
          <w:color w:val="231F20"/>
          <w:spacing w:val="-3"/>
        </w:rPr>
        <w:t> </w:t>
      </w:r>
      <w:r>
        <w:rPr>
          <w:color w:val="231F20"/>
        </w:rPr>
        <w:t>et</w:t>
      </w:r>
      <w:r>
        <w:rPr>
          <w:color w:val="231F20"/>
          <w:spacing w:val="-11"/>
        </w:rPr>
        <w:t> </w:t>
      </w:r>
      <w:r>
        <w:rPr>
          <w:color w:val="231F20"/>
        </w:rPr>
        <w:t>al., 2016); and evidence that previous management interventions have not</w:t>
      </w:r>
      <w:r>
        <w:rPr>
          <w:color w:val="231F20"/>
          <w:spacing w:val="-7"/>
        </w:rPr>
        <w:t> </w:t>
      </w:r>
      <w:r>
        <w:rPr>
          <w:color w:val="231F20"/>
        </w:rPr>
        <w:t>measurably</w:t>
      </w:r>
      <w:r>
        <w:rPr>
          <w:color w:val="231F20"/>
          <w:spacing w:val="-10"/>
        </w:rPr>
        <w:t> </w:t>
      </w:r>
      <w:r>
        <w:rPr>
          <w:color w:val="231F20"/>
        </w:rPr>
        <w:t>reduced</w:t>
      </w:r>
      <w:r>
        <w:rPr>
          <w:color w:val="231F20"/>
          <w:spacing w:val="-7"/>
        </w:rPr>
        <w:t> </w:t>
      </w:r>
      <w:r>
        <w:rPr>
          <w:color w:val="231F20"/>
        </w:rPr>
        <w:t>entanglement</w:t>
      </w:r>
      <w:r>
        <w:rPr>
          <w:color w:val="231F20"/>
          <w:spacing w:val="-7"/>
        </w:rPr>
        <w:t> </w:t>
      </w:r>
      <w:r>
        <w:rPr>
          <w:color w:val="231F20"/>
        </w:rPr>
        <w:t>or</w:t>
      </w:r>
      <w:r>
        <w:rPr>
          <w:color w:val="231F20"/>
          <w:spacing w:val="-10"/>
        </w:rPr>
        <w:t> </w:t>
      </w:r>
      <w:r>
        <w:rPr>
          <w:color w:val="231F20"/>
        </w:rPr>
        <w:t>entanglement-related</w:t>
      </w:r>
      <w:r>
        <w:rPr>
          <w:color w:val="231F20"/>
          <w:spacing w:val="-7"/>
        </w:rPr>
        <w:t> </w:t>
      </w:r>
      <w:r>
        <w:rPr>
          <w:color w:val="231F20"/>
        </w:rPr>
        <w:t>mor- tality (Pace, Cole, &amp; Henry, 2015). Additionally, recent research has revealed the substantial energy drain on individual whales from drag of ongoing entanglements, which likely results in reduced health and fitness (van der Hoop et al., 2015, 2017). As rates of entanglement in fishing gear appear to be increasing in occurrence and severity (Knowlton</w:t>
      </w:r>
      <w:r>
        <w:rPr>
          <w:color w:val="231F20"/>
          <w:spacing w:val="-11"/>
        </w:rPr>
        <w:t> </w:t>
      </w:r>
      <w:r>
        <w:rPr>
          <w:color w:val="231F20"/>
        </w:rPr>
        <w:t>et</w:t>
      </w:r>
      <w:r>
        <w:rPr>
          <w:color w:val="231F20"/>
          <w:spacing w:val="-11"/>
        </w:rPr>
        <w:t> </w:t>
      </w:r>
      <w:r>
        <w:rPr>
          <w:color w:val="231F20"/>
        </w:rPr>
        <w:t>al.,</w:t>
      </w:r>
      <w:r>
        <w:rPr>
          <w:color w:val="231F20"/>
          <w:spacing w:val="-11"/>
        </w:rPr>
        <w:t> </w:t>
      </w:r>
      <w:r>
        <w:rPr>
          <w:color w:val="231F20"/>
        </w:rPr>
        <w:t>2012,</w:t>
      </w:r>
      <w:r>
        <w:rPr>
          <w:color w:val="231F20"/>
          <w:spacing w:val="-11"/>
        </w:rPr>
        <w:t> </w:t>
      </w:r>
      <w:r>
        <w:rPr>
          <w:color w:val="231F20"/>
        </w:rPr>
        <w:t>2016),</w:t>
      </w:r>
      <w:r>
        <w:rPr>
          <w:color w:val="231F20"/>
          <w:spacing w:val="-11"/>
        </w:rPr>
        <w:t> </w:t>
      </w:r>
      <w:r>
        <w:rPr>
          <w:color w:val="231F20"/>
        </w:rPr>
        <w:t>it</w:t>
      </w:r>
      <w:r>
        <w:rPr>
          <w:color w:val="231F20"/>
          <w:spacing w:val="-11"/>
        </w:rPr>
        <w:t> </w:t>
      </w:r>
      <w:r>
        <w:rPr>
          <w:color w:val="231F20"/>
        </w:rPr>
        <w:t>is</w:t>
      </w:r>
      <w:r>
        <w:rPr>
          <w:color w:val="231F20"/>
          <w:spacing w:val="-11"/>
        </w:rPr>
        <w:t> </w:t>
      </w:r>
      <w:r>
        <w:rPr>
          <w:color w:val="231F20"/>
        </w:rPr>
        <w:t>likely</w:t>
      </w:r>
      <w:r>
        <w:rPr>
          <w:color w:val="231F20"/>
          <w:spacing w:val="-15"/>
        </w:rPr>
        <w:t> </w:t>
      </w:r>
      <w:r>
        <w:rPr>
          <w:color w:val="231F20"/>
        </w:rPr>
        <w:t>that</w:t>
      </w:r>
      <w:r>
        <w:rPr>
          <w:color w:val="231F20"/>
          <w:spacing w:val="-11"/>
        </w:rPr>
        <w:t> </w:t>
      </w:r>
      <w:r>
        <w:rPr>
          <w:color w:val="231F20"/>
        </w:rPr>
        <w:t>impacts</w:t>
      </w:r>
      <w:r>
        <w:rPr>
          <w:color w:val="231F20"/>
          <w:spacing w:val="-11"/>
        </w:rPr>
        <w:t> </w:t>
      </w:r>
      <w:r>
        <w:rPr>
          <w:color w:val="231F20"/>
        </w:rPr>
        <w:t>on</w:t>
      </w:r>
      <w:r>
        <w:rPr>
          <w:color w:val="231F20"/>
          <w:spacing w:val="-11"/>
        </w:rPr>
        <w:t> </w:t>
      </w:r>
      <w:r>
        <w:rPr>
          <w:color w:val="231F20"/>
        </w:rPr>
        <w:t>morbidity</w:t>
      </w:r>
      <w:r>
        <w:rPr>
          <w:color w:val="231F20"/>
          <w:spacing w:val="-15"/>
        </w:rPr>
        <w:t> </w:t>
      </w:r>
      <w:r>
        <w:rPr>
          <w:color w:val="231F20"/>
        </w:rPr>
        <w:t>are increasing</w:t>
      </w:r>
      <w:r>
        <w:rPr>
          <w:color w:val="231F20"/>
          <w:spacing w:val="-8"/>
        </w:rPr>
        <w:t> </w:t>
      </w:r>
      <w:r>
        <w:rPr>
          <w:color w:val="231F20"/>
        </w:rPr>
        <w:t>as</w:t>
      </w:r>
      <w:r>
        <w:rPr>
          <w:color w:val="231F20"/>
          <w:spacing w:val="-10"/>
        </w:rPr>
        <w:t> </w:t>
      </w:r>
      <w:r>
        <w:rPr>
          <w:color w:val="231F20"/>
        </w:rPr>
        <w:t>well.</w:t>
      </w:r>
      <w:r>
        <w:rPr>
          <w:color w:val="231F20"/>
          <w:spacing w:val="-11"/>
        </w:rPr>
        <w:t> </w:t>
      </w:r>
      <w:r>
        <w:rPr>
          <w:color w:val="231F20"/>
        </w:rPr>
        <w:t>There</w:t>
      </w:r>
      <w:r>
        <w:rPr>
          <w:color w:val="231F20"/>
          <w:spacing w:val="-8"/>
        </w:rPr>
        <w:t> </w:t>
      </w:r>
      <w:r>
        <w:rPr>
          <w:color w:val="231F20"/>
        </w:rPr>
        <w:t>are</w:t>
      </w:r>
      <w:r>
        <w:rPr>
          <w:color w:val="231F20"/>
          <w:spacing w:val="-8"/>
        </w:rPr>
        <w:t> </w:t>
      </w:r>
      <w:r>
        <w:rPr>
          <w:color w:val="231F20"/>
        </w:rPr>
        <w:t>also</w:t>
      </w:r>
      <w:r>
        <w:rPr>
          <w:color w:val="231F20"/>
          <w:spacing w:val="-8"/>
        </w:rPr>
        <w:t> </w:t>
      </w:r>
      <w:r>
        <w:rPr>
          <w:color w:val="231F20"/>
        </w:rPr>
        <w:t>indications</w:t>
      </w:r>
      <w:r>
        <w:rPr>
          <w:color w:val="231F20"/>
          <w:spacing w:val="-8"/>
        </w:rPr>
        <w:t> </w:t>
      </w:r>
      <w:r>
        <w:rPr>
          <w:color w:val="231F20"/>
        </w:rPr>
        <w:t>that</w:t>
      </w:r>
      <w:r>
        <w:rPr>
          <w:color w:val="231F20"/>
          <w:spacing w:val="-8"/>
        </w:rPr>
        <w:t> </w:t>
      </w:r>
      <w:r>
        <w:rPr>
          <w:color w:val="231F20"/>
        </w:rPr>
        <w:t>noise</w:t>
      </w:r>
      <w:r>
        <w:rPr>
          <w:color w:val="231F20"/>
          <w:spacing w:val="-8"/>
        </w:rPr>
        <w:t> </w:t>
      </w:r>
      <w:r>
        <w:rPr>
          <w:color w:val="231F20"/>
        </w:rPr>
        <w:t>from</w:t>
      </w:r>
      <w:r>
        <w:rPr>
          <w:color w:val="231F20"/>
          <w:spacing w:val="-7"/>
        </w:rPr>
        <w:t> </w:t>
      </w:r>
      <w:r>
        <w:rPr>
          <w:color w:val="231F20"/>
        </w:rPr>
        <w:t>shipping increases the levels of stress hormones in North</w:t>
      </w:r>
      <w:r>
        <w:rPr>
          <w:color w:val="231F20"/>
          <w:spacing w:val="-37"/>
        </w:rPr>
        <w:t> </w:t>
      </w:r>
      <w:r>
        <w:rPr>
          <w:color w:val="231F20"/>
        </w:rPr>
        <w:t>Atlantic right whales (Rolland</w:t>
      </w:r>
      <w:r>
        <w:rPr>
          <w:color w:val="231F20"/>
          <w:spacing w:val="-23"/>
        </w:rPr>
        <w:t> </w:t>
      </w:r>
      <w:r>
        <w:rPr>
          <w:color w:val="231F20"/>
        </w:rPr>
        <w:t>et</w:t>
      </w:r>
      <w:r>
        <w:rPr>
          <w:color w:val="231F20"/>
          <w:spacing w:val="-19"/>
        </w:rPr>
        <w:t> </w:t>
      </w:r>
      <w:r>
        <w:rPr>
          <w:color w:val="231F20"/>
        </w:rPr>
        <w:t>al.,</w:t>
      </w:r>
      <w:r>
        <w:rPr>
          <w:color w:val="231F20"/>
          <w:spacing w:val="-23"/>
        </w:rPr>
        <w:t> </w:t>
      </w:r>
      <w:r>
        <w:rPr>
          <w:color w:val="231F20"/>
        </w:rPr>
        <w:t>2012),</w:t>
      </w:r>
      <w:r>
        <w:rPr>
          <w:color w:val="231F20"/>
          <w:spacing w:val="-23"/>
        </w:rPr>
        <w:t> </w:t>
      </w:r>
      <w:r>
        <w:rPr>
          <w:color w:val="231F20"/>
        </w:rPr>
        <w:t>and</w:t>
      </w:r>
      <w:r>
        <w:rPr>
          <w:color w:val="231F20"/>
          <w:spacing w:val="-23"/>
        </w:rPr>
        <w:t> </w:t>
      </w:r>
      <w:r>
        <w:rPr>
          <w:color w:val="231F20"/>
        </w:rPr>
        <w:t>modeling</w:t>
      </w:r>
      <w:r>
        <w:rPr>
          <w:color w:val="231F20"/>
          <w:spacing w:val="-23"/>
        </w:rPr>
        <w:t> </w:t>
      </w:r>
      <w:r>
        <w:rPr>
          <w:color w:val="231F20"/>
        </w:rPr>
        <w:t>suggests</w:t>
      </w:r>
      <w:r>
        <w:rPr>
          <w:color w:val="231F20"/>
          <w:spacing w:val="-23"/>
        </w:rPr>
        <w:t> </w:t>
      </w:r>
      <w:r>
        <w:rPr>
          <w:color w:val="231F20"/>
        </w:rPr>
        <w:t>that</w:t>
      </w:r>
      <w:r>
        <w:rPr>
          <w:color w:val="231F20"/>
          <w:spacing w:val="-23"/>
        </w:rPr>
        <w:t> </w:t>
      </w:r>
      <w:r>
        <w:rPr>
          <w:color w:val="231F20"/>
        </w:rPr>
        <w:t>their</w:t>
      </w:r>
      <w:r>
        <w:rPr>
          <w:color w:val="231F20"/>
          <w:spacing w:val="-26"/>
        </w:rPr>
        <w:t> </w:t>
      </w:r>
      <w:r>
        <w:rPr>
          <w:color w:val="231F20"/>
        </w:rPr>
        <w:t>communication space</w:t>
      </w:r>
      <w:r>
        <w:rPr>
          <w:color w:val="231F20"/>
          <w:spacing w:val="-6"/>
        </w:rPr>
        <w:t> </w:t>
      </w:r>
      <w:r>
        <w:rPr>
          <w:color w:val="231F20"/>
        </w:rPr>
        <w:t>has</w:t>
      </w:r>
      <w:r>
        <w:rPr>
          <w:color w:val="231F20"/>
          <w:spacing w:val="-6"/>
        </w:rPr>
        <w:t> </w:t>
      </w:r>
      <w:r>
        <w:rPr>
          <w:color w:val="231F20"/>
        </w:rPr>
        <w:t>been</w:t>
      </w:r>
      <w:r>
        <w:rPr>
          <w:color w:val="231F20"/>
          <w:spacing w:val="-6"/>
        </w:rPr>
        <w:t> </w:t>
      </w:r>
      <w:r>
        <w:rPr>
          <w:color w:val="231F20"/>
        </w:rPr>
        <w:t>reduced</w:t>
      </w:r>
      <w:r>
        <w:rPr>
          <w:color w:val="231F20"/>
          <w:spacing w:val="-6"/>
        </w:rPr>
        <w:t> </w:t>
      </w:r>
      <w:r>
        <w:rPr>
          <w:color w:val="231F20"/>
        </w:rPr>
        <w:t>substantially</w:t>
      </w:r>
      <w:r>
        <w:rPr>
          <w:color w:val="231F20"/>
          <w:spacing w:val="-10"/>
        </w:rPr>
        <w:t> </w:t>
      </w:r>
      <w:r>
        <w:rPr>
          <w:color w:val="231F20"/>
        </w:rPr>
        <w:t>by</w:t>
      </w:r>
      <w:r>
        <w:rPr>
          <w:color w:val="231F20"/>
          <w:spacing w:val="-10"/>
        </w:rPr>
        <w:t> </w:t>
      </w:r>
      <w:r>
        <w:rPr>
          <w:color w:val="231F20"/>
        </w:rPr>
        <w:t>anthropogenic</w:t>
      </w:r>
      <w:r>
        <w:rPr>
          <w:color w:val="231F20"/>
          <w:spacing w:val="-6"/>
        </w:rPr>
        <w:t> </w:t>
      </w:r>
      <w:r>
        <w:rPr>
          <w:color w:val="231F20"/>
        </w:rPr>
        <w:t>noise</w:t>
      </w:r>
      <w:r>
        <w:rPr>
          <w:color w:val="231F20"/>
          <w:spacing w:val="-6"/>
        </w:rPr>
        <w:t> </w:t>
      </w:r>
      <w:r>
        <w:rPr>
          <w:color w:val="231F20"/>
        </w:rPr>
        <w:t>(Hatch, Clark,</w:t>
      </w:r>
      <w:r>
        <w:rPr>
          <w:color w:val="231F20"/>
          <w:spacing w:val="-22"/>
        </w:rPr>
        <w:t> </w:t>
      </w:r>
      <w:r>
        <w:rPr>
          <w:color w:val="231F20"/>
          <w:spacing w:val="-4"/>
        </w:rPr>
        <w:t>Van</w:t>
      </w:r>
      <w:r>
        <w:rPr>
          <w:color w:val="231F20"/>
          <w:spacing w:val="-18"/>
        </w:rPr>
        <w:t> </w:t>
      </w:r>
      <w:r>
        <w:rPr>
          <w:color w:val="231F20"/>
        </w:rPr>
        <w:t>Parijs,</w:t>
      </w:r>
      <w:r>
        <w:rPr>
          <w:color w:val="231F20"/>
          <w:spacing w:val="-18"/>
        </w:rPr>
        <w:t> </w:t>
      </w:r>
      <w:r>
        <w:rPr>
          <w:color w:val="231F20"/>
        </w:rPr>
        <w:t>Frankel,</w:t>
      </w:r>
      <w:r>
        <w:rPr>
          <w:color w:val="231F20"/>
          <w:spacing w:val="-18"/>
        </w:rPr>
        <w:t> </w:t>
      </w:r>
      <w:r>
        <w:rPr>
          <w:color w:val="231F20"/>
        </w:rPr>
        <w:t>&amp;</w:t>
      </w:r>
      <w:r>
        <w:rPr>
          <w:color w:val="231F20"/>
          <w:spacing w:val="-18"/>
        </w:rPr>
        <w:t> </w:t>
      </w:r>
      <w:r>
        <w:rPr>
          <w:color w:val="231F20"/>
        </w:rPr>
        <w:t>Ponirakis,</w:t>
      </w:r>
      <w:r>
        <w:rPr>
          <w:color w:val="231F20"/>
          <w:spacing w:val="-18"/>
        </w:rPr>
        <w:t> </w:t>
      </w:r>
      <w:r>
        <w:rPr>
          <w:color w:val="231F20"/>
        </w:rPr>
        <w:t>2012).</w:t>
      </w:r>
    </w:p>
    <w:p>
      <w:pPr>
        <w:pStyle w:val="BodyText"/>
        <w:rPr>
          <w:sz w:val="18"/>
        </w:rPr>
      </w:pPr>
    </w:p>
    <w:p>
      <w:pPr>
        <w:pStyle w:val="Heading1"/>
        <w:numPr>
          <w:ilvl w:val="1"/>
          <w:numId w:val="1"/>
        </w:numPr>
        <w:tabs>
          <w:tab w:pos="547" w:val="left" w:leader="none"/>
        </w:tabs>
        <w:spacing w:line="240" w:lineRule="auto" w:before="133" w:after="0"/>
        <w:ind w:left="546" w:right="0" w:hanging="430"/>
        <w:jc w:val="both"/>
      </w:pPr>
      <w:r>
        <w:rPr>
          <w:b w:val="0"/>
          <w:color w:val="231F20"/>
          <w:w w:val="95"/>
        </w:rPr>
        <w:t>|</w:t>
      </w:r>
      <w:r>
        <w:rPr>
          <w:b w:val="0"/>
          <w:color w:val="231F20"/>
          <w:spacing w:val="-9"/>
          <w:w w:val="95"/>
        </w:rPr>
        <w:t> </w:t>
      </w:r>
      <w:r>
        <w:rPr>
          <w:color w:val="231F20"/>
          <w:w w:val="95"/>
        </w:rPr>
        <w:t>Data</w:t>
      </w:r>
      <w:r>
        <w:rPr>
          <w:color w:val="231F20"/>
          <w:spacing w:val="-40"/>
          <w:w w:val="95"/>
        </w:rPr>
        <w:t> </w:t>
      </w:r>
      <w:r>
        <w:rPr>
          <w:color w:val="231F20"/>
          <w:w w:val="95"/>
        </w:rPr>
        <w:t>collection,</w:t>
      </w:r>
      <w:r>
        <w:rPr>
          <w:color w:val="231F20"/>
          <w:spacing w:val="-40"/>
          <w:w w:val="95"/>
        </w:rPr>
        <w:t> </w:t>
      </w:r>
      <w:r>
        <w:rPr>
          <w:color w:val="231F20"/>
          <w:w w:val="95"/>
        </w:rPr>
        <w:t>trend</w:t>
      </w:r>
    </w:p>
    <w:p>
      <w:pPr>
        <w:spacing w:before="18"/>
        <w:ind w:left="116" w:right="0" w:firstLine="0"/>
        <w:jc w:val="both"/>
        <w:rPr>
          <w:b/>
          <w:sz w:val="20"/>
        </w:rPr>
      </w:pPr>
      <w:r>
        <w:rPr>
          <w:b/>
          <w:color w:val="231F20"/>
          <w:w w:val="90"/>
          <w:sz w:val="20"/>
        </w:rPr>
        <w:t>detection, and conservation biology of small</w:t>
      </w:r>
    </w:p>
    <w:p>
      <w:pPr>
        <w:spacing w:before="28"/>
        <w:ind w:left="116" w:right="0" w:firstLine="0"/>
        <w:jc w:val="both"/>
        <w:rPr>
          <w:rFonts w:ascii="Calibri"/>
          <w:b/>
          <w:sz w:val="20"/>
        </w:rPr>
      </w:pPr>
      <w:r>
        <w:rPr>
          <w:rFonts w:ascii="Calibri"/>
          <w:b/>
          <w:color w:val="231F20"/>
          <w:w w:val="105"/>
          <w:sz w:val="20"/>
        </w:rPr>
        <w:t>populations of marine wildlife</w:t>
      </w:r>
    </w:p>
    <w:p>
      <w:pPr>
        <w:pStyle w:val="BodyText"/>
        <w:spacing w:line="324" w:lineRule="auto" w:before="176"/>
        <w:ind w:left="116" w:right="927"/>
        <w:jc w:val="both"/>
      </w:pPr>
      <w:r>
        <w:rPr>
          <w:color w:val="231F20"/>
        </w:rPr>
        <w:t>A comprehensive time series of photographic identifications of indi- vidual animals provides a suite of information beyond determining which</w:t>
      </w:r>
      <w:r>
        <w:rPr>
          <w:color w:val="231F20"/>
          <w:spacing w:val="-12"/>
        </w:rPr>
        <w:t> </w:t>
      </w:r>
      <w:r>
        <w:rPr>
          <w:color w:val="231F20"/>
        </w:rPr>
        <w:t>animals</w:t>
      </w:r>
      <w:r>
        <w:rPr>
          <w:color w:val="231F20"/>
          <w:spacing w:val="-12"/>
        </w:rPr>
        <w:t> </w:t>
      </w:r>
      <w:r>
        <w:rPr>
          <w:color w:val="231F20"/>
        </w:rPr>
        <w:t>are</w:t>
      </w:r>
      <w:r>
        <w:rPr>
          <w:color w:val="231F20"/>
          <w:spacing w:val="-12"/>
        </w:rPr>
        <w:t> </w:t>
      </w:r>
      <w:r>
        <w:rPr>
          <w:color w:val="231F20"/>
        </w:rPr>
        <w:t>alive,</w:t>
      </w:r>
      <w:r>
        <w:rPr>
          <w:color w:val="231F20"/>
          <w:spacing w:val="-12"/>
        </w:rPr>
        <w:t> </w:t>
      </w:r>
      <w:r>
        <w:rPr>
          <w:color w:val="231F20"/>
        </w:rPr>
        <w:t>where</w:t>
      </w:r>
      <w:r>
        <w:rPr>
          <w:color w:val="231F20"/>
          <w:spacing w:val="-12"/>
        </w:rPr>
        <w:t> </w:t>
      </w:r>
      <w:r>
        <w:rPr>
          <w:color w:val="231F20"/>
        </w:rPr>
        <w:t>they</w:t>
      </w:r>
      <w:r>
        <w:rPr>
          <w:color w:val="231F20"/>
          <w:spacing w:val="-12"/>
        </w:rPr>
        <w:t> </w:t>
      </w:r>
      <w:r>
        <w:rPr>
          <w:color w:val="231F20"/>
        </w:rPr>
        <w:t>go,</w:t>
      </w:r>
      <w:r>
        <w:rPr>
          <w:color w:val="231F20"/>
          <w:spacing w:val="-12"/>
        </w:rPr>
        <w:t> </w:t>
      </w:r>
      <w:r>
        <w:rPr>
          <w:color w:val="231F20"/>
        </w:rPr>
        <w:t>and</w:t>
      </w:r>
      <w:r>
        <w:rPr>
          <w:color w:val="231F20"/>
          <w:spacing w:val="-12"/>
        </w:rPr>
        <w:t> </w:t>
      </w:r>
      <w:r>
        <w:rPr>
          <w:color w:val="231F20"/>
        </w:rPr>
        <w:t>which</w:t>
      </w:r>
      <w:r>
        <w:rPr>
          <w:color w:val="231F20"/>
          <w:spacing w:val="-12"/>
        </w:rPr>
        <w:t> </w:t>
      </w:r>
      <w:r>
        <w:rPr>
          <w:color w:val="231F20"/>
        </w:rPr>
        <w:t>females</w:t>
      </w:r>
      <w:r>
        <w:rPr>
          <w:color w:val="231F20"/>
          <w:spacing w:val="-12"/>
        </w:rPr>
        <w:t> </w:t>
      </w:r>
      <w:r>
        <w:rPr>
          <w:color w:val="231F20"/>
        </w:rPr>
        <w:t>calve</w:t>
      </w:r>
      <w:r>
        <w:rPr>
          <w:color w:val="231F20"/>
          <w:spacing w:val="-12"/>
        </w:rPr>
        <w:t> </w:t>
      </w:r>
      <w:r>
        <w:rPr>
          <w:color w:val="231F20"/>
        </w:rPr>
        <w:t>each year. In the case of North Atlantic right whales, photo-identifications have been used to determine individuals’ health status (Pettis et</w:t>
      </w:r>
      <w:r>
        <w:rPr>
          <w:color w:val="231F20"/>
          <w:spacing w:val="46"/>
        </w:rPr>
        <w:t> </w:t>
      </w:r>
      <w:r>
        <w:rPr>
          <w:color w:val="231F20"/>
        </w:rPr>
        <w:t>al.,</w:t>
      </w:r>
    </w:p>
    <w:p>
      <w:pPr>
        <w:spacing w:after="0" w:line="324" w:lineRule="auto"/>
        <w:jc w:val="both"/>
        <w:sectPr>
          <w:type w:val="continuous"/>
          <w:pgSz w:w="11910" w:h="15650"/>
          <w:pgMar w:top="440" w:bottom="280" w:left="780" w:right="0"/>
          <w:cols w:num="2" w:equalWidth="0">
            <w:col w:w="4977" w:space="243"/>
            <w:col w:w="591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tabs>
          <w:tab w:pos="1769" w:val="left" w:leader="none"/>
          <w:tab w:pos="2813" w:val="left" w:leader="none"/>
          <w:tab w:pos="3857" w:val="left" w:leader="none"/>
          <w:tab w:pos="4900" w:val="left" w:leader="none"/>
          <w:tab w:pos="5944" w:val="left" w:leader="none"/>
        </w:tabs>
        <w:spacing w:before="0"/>
        <w:ind w:left="726" w:right="0" w:firstLine="0"/>
        <w:jc w:val="left"/>
        <w:rPr>
          <w:rFonts w:ascii="Arial"/>
          <w:sz w:val="14"/>
        </w:rPr>
      </w:pPr>
      <w:r>
        <w:rPr/>
        <w:pict>
          <v:group style="position:absolute;margin-left:70.297501pt;margin-top:-220.407089pt;width:308.2pt;height:219.2pt;mso-position-horizontal-relative:page;mso-position-vertical-relative:paragraph;z-index:1864" coordorigin="1406,-4408" coordsize="6164,4384">
            <v:shape style="position:absolute;left:1647;top:-2033;width:107;height:107" type="#_x0000_t75" stroked="false">
              <v:imagedata r:id="rId20" o:title=""/>
            </v:shape>
            <v:shape style="position:absolute;left:1856;top:-2734;width:107;height:107" type="#_x0000_t75" stroked="false">
              <v:imagedata r:id="rId21" o:title=""/>
            </v:shape>
            <v:shape style="position:absolute;left:2065;top:-1960;width:107;height:107" type="#_x0000_t75" stroked="false">
              <v:imagedata r:id="rId22" o:title=""/>
            </v:shape>
            <v:shape style="position:absolute;left:2274;top:-1136;width:107;height:107" type="#_x0000_t75" stroked="false">
              <v:imagedata r:id="rId23" o:title=""/>
            </v:shape>
            <v:shape style="position:absolute;left:2482;top:-1521;width:107;height:107" type="#_x0000_t75" stroked="false">
              <v:imagedata r:id="rId24" o:title=""/>
            </v:shape>
            <v:shape style="position:absolute;left:2691;top:-1235;width:107;height:107" type="#_x0000_t75" stroked="false">
              <v:imagedata r:id="rId25" o:title=""/>
            </v:shape>
            <v:shape style="position:absolute;left:2900;top:-2955;width:107;height:107" type="#_x0000_t75" stroked="false">
              <v:imagedata r:id="rId26" o:title=""/>
            </v:shape>
            <v:shape style="position:absolute;left:3109;top:-2649;width:107;height:107" type="#_x0000_t75" stroked="false">
              <v:imagedata r:id="rId27" o:title=""/>
            </v:shape>
            <v:shape style="position:absolute;left:3317;top:-926;width:107;height:107" type="#_x0000_t75" stroked="false">
              <v:imagedata r:id="rId28" o:title=""/>
            </v:shape>
            <v:shape style="position:absolute;left:3526;top:-807;width:107;height:107" type="#_x0000_t75" stroked="false">
              <v:imagedata r:id="rId29" o:title=""/>
            </v:shape>
            <v:shape style="position:absolute;left:3735;top:-431;width:107;height:107" type="#_x0000_t75" stroked="false">
              <v:imagedata r:id="rId30" o:title=""/>
            </v:shape>
            <v:shape style="position:absolute;left:3944;top:-3933;width:107;height:107" type="#_x0000_t75" stroked="false">
              <v:imagedata r:id="rId31" o:title=""/>
            </v:shape>
            <v:shape style="position:absolute;left:4152;top:-2714;width:107;height:107" type="#_x0000_t75" stroked="false">
              <v:imagedata r:id="rId32" o:title=""/>
            </v:shape>
            <v:shape style="position:absolute;left:4361;top:-2340;width:107;height:107" type="#_x0000_t75" stroked="false">
              <v:imagedata r:id="rId25" o:title=""/>
            </v:shape>
            <v:shape style="position:absolute;left:4570;top:-1964;width:107;height:107" type="#_x0000_t75" stroked="false">
              <v:imagedata r:id="rId33" o:title=""/>
            </v:shape>
            <v:shape style="position:absolute;left:4779;top:-3053;width:107;height:107" type="#_x0000_t75" stroked="false">
              <v:imagedata r:id="rId34" o:title=""/>
            </v:shape>
            <v:shape style="position:absolute;left:4987;top:-2133;width:107;height:107" type="#_x0000_t75" stroked="false">
              <v:imagedata r:id="rId35" o:title=""/>
            </v:shape>
            <v:shape style="position:absolute;left:5196;top:-2439;width:107;height:107" type="#_x0000_t75" stroked="false">
              <v:imagedata r:id="rId36" o:title=""/>
            </v:shape>
            <v:shape style="position:absolute;left:5405;top:-2323;width:107;height:107" type="#_x0000_t75" stroked="false">
              <v:imagedata r:id="rId37" o:title=""/>
            </v:shape>
            <v:shape style="position:absolute;left:5614;top:-3557;width:107;height:107" type="#_x0000_t75" stroked="false">
              <v:imagedata r:id="rId27" o:title=""/>
            </v:shape>
            <v:shape style="position:absolute;left:5822;top:-1838;width:107;height:107" type="#_x0000_t75" stroked="false">
              <v:imagedata r:id="rId38" o:title=""/>
            </v:shape>
            <v:shape style="position:absolute;left:6031;top:-2083;width:107;height:107" type="#_x0000_t75" stroked="false">
              <v:imagedata r:id="rId39" o:title=""/>
            </v:shape>
            <v:shape style="position:absolute;left:6240;top:-875;width:107;height:107" type="#_x0000_t75" stroked="false">
              <v:imagedata r:id="rId40" o:title=""/>
            </v:shape>
            <v:shape style="position:absolute;left:6449;top:-1939;width:107;height:107" type="#_x0000_t75" stroked="false">
              <v:imagedata r:id="rId24" o:title=""/>
            </v:shape>
            <v:shape style="position:absolute;left:6657;top:-1220;width:107;height:107" type="#_x0000_t75" stroked="false">
              <v:imagedata r:id="rId41" o:title=""/>
            </v:shape>
            <v:shape style="position:absolute;left:6866;top:-1749;width:107;height:107" type="#_x0000_t75" stroked="false">
              <v:imagedata r:id="rId27" o:title=""/>
            </v:shape>
            <v:shape style="position:absolute;left:-5219;top:10263;width:5219;height:67" coordorigin="-5219,10263" coordsize="5219,67" path="m6920,-94l6920,-28m5876,-94l5876,-28m4832,-94l4832,-28m3789,-94l3789,-28m2745,-94l2745,-28m1701,-94l1701,-28m1701,-94l6920,-94e" filled="false" stroked="true" strokeweight=".35pt" strokecolor="#000000">
              <v:path arrowok="t"/>
              <v:stroke dashstyle="solid"/>
            </v:shape>
            <v:shape style="position:absolute;left:-67;top:10263;width:67;height:3883" coordorigin="-66,10263" coordsize="67,3883" path="m1476,-4136l1409,-4136m1476,-3360l1409,-3360m1476,-2583l1409,-2583m1476,-1807l1409,-1807m1476,-1030l1409,-1030m1476,-254l1409,-254m1476,-254l1476,-4136e" filled="false" stroked="true" strokeweight=".35pt" strokecolor="#000000">
              <v:path arrowok="t"/>
              <v:stroke dashstyle="solid"/>
            </v:shape>
            <v:rect style="position:absolute;left:1475;top:-4402;width:6088;height:4308" filled="false" stroked="true" strokeweight=".35pt" strokecolor="#000000">
              <v:stroke dashstyle="solid"/>
            </v:rect>
            <v:shape style="position:absolute;left:-5466;top:5956;width:6088;height:4308" coordorigin="-5465,5956" coordsize="6088,4308" path="m6941,-94l6941,-4401m1476,-1967l7563,-1967e" filled="false" stroked="true" strokeweight=".691pt" strokecolor="#000000">
              <v:path arrowok="t"/>
              <v:stroke dashstyle="dash"/>
            </v:shape>
            <v:shape style="position:absolute;left:7078;top:-1491;width:101;height:101" type="#_x0000_t75" stroked="false">
              <v:imagedata r:id="rId42" o:title=""/>
            </v:shape>
            <v:shape style="position:absolute;left:7287;top:-728;width:101;height:101" type="#_x0000_t75" stroked="false">
              <v:imagedata r:id="rId43" o:title=""/>
            </v:shape>
            <v:shape style="position:absolute;left:1546;top:-4393;width:216;height:191" type="#_x0000_t202" filled="false" stroked="false">
              <v:textbox inset="0,0,0,0">
                <w:txbxContent>
                  <w:p>
                    <w:pPr>
                      <w:spacing w:before="4"/>
                      <w:ind w:left="0" w:right="0" w:firstLine="0"/>
                      <w:jc w:val="left"/>
                      <w:rPr>
                        <w:rFonts w:ascii="Arial"/>
                        <w:b/>
                        <w:sz w:val="16"/>
                      </w:rPr>
                    </w:pPr>
                    <w:r>
                      <w:rPr>
                        <w:rFonts w:ascii="Arial"/>
                        <w:b/>
                        <w:sz w:val="16"/>
                      </w:rPr>
                      <w:t>(a)</w:t>
                    </w:r>
                  </w:p>
                </w:txbxContent>
              </v:textbox>
              <w10:wrap type="none"/>
            </v:shape>
            <v:shape style="position:absolute;left:2294;top:-3425;width:951;height:128" type="#_x0000_t202" filled="false" stroked="false">
              <v:textbox inset="0,0,0,0">
                <w:txbxContent>
                  <w:p>
                    <w:pPr>
                      <w:spacing w:line="126" w:lineRule="exact" w:before="0"/>
                      <w:ind w:left="0" w:right="0" w:firstLine="0"/>
                      <w:jc w:val="left"/>
                      <w:rPr>
                        <w:rFonts w:ascii="Arial"/>
                        <w:sz w:val="11"/>
                      </w:rPr>
                    </w:pPr>
                    <w:r>
                      <w:rPr>
                        <w:rFonts w:ascii="Arial"/>
                        <w:sz w:val="11"/>
                      </w:rPr>
                      <w:t>MEAN API = 0.044</w:t>
                    </w:r>
                  </w:p>
                </w:txbxContent>
              </v:textbox>
              <w10:wrap type="none"/>
            </v:shape>
            <v:shape style="position:absolute;left:2600;top:-2181;width:1559;height:128" type="#_x0000_t202" filled="false" stroked="false">
              <v:textbox inset="0,0,0,0">
                <w:txbxContent>
                  <w:p>
                    <w:pPr>
                      <w:spacing w:line="126" w:lineRule="exact" w:before="0"/>
                      <w:ind w:left="0" w:right="0" w:firstLine="0"/>
                      <w:jc w:val="left"/>
                      <w:rPr>
                        <w:rFonts w:ascii="Arial"/>
                        <w:sz w:val="11"/>
                      </w:rPr>
                    </w:pPr>
                    <w:r>
                      <w:rPr>
                        <w:rFonts w:ascii="Arial"/>
                        <w:sz w:val="11"/>
                      </w:rPr>
                      <w:t>REPLACEMENT THRESHOLD</w:t>
                    </w:r>
                  </w:p>
                </w:txbxContent>
              </v:textbox>
              <w10:wrap type="none"/>
            </v:shape>
            <w10:wrap type="none"/>
          </v:group>
        </w:pict>
      </w:r>
      <w:r>
        <w:rPr/>
        <w:pict>
          <v:shape style="position:absolute;margin-left:44.914379pt;margin-top:-169.170166pt;width:11.25pt;height:113.6pt;mso-position-horizontal-relative:page;mso-position-vertical-relative:paragraph;z-index:1960" type="#_x0000_t202" filled="false" stroked="false">
            <v:textbox inset="0,0,0,0" style="layout-flow:vertical;mso-layout-flow-alt:bottom-to-top">
              <w:txbxContent>
                <w:p>
                  <w:pPr>
                    <w:pStyle w:val="BodyText"/>
                    <w:spacing w:before="18"/>
                    <w:ind w:left="20" w:right="-754"/>
                    <w:rPr>
                      <w:rFonts w:ascii="Arial"/>
                    </w:rPr>
                  </w:pPr>
                  <w:r>
                    <w:rPr>
                      <w:rFonts w:ascii="Arial"/>
                      <w:w w:val="99"/>
                    </w:rPr>
                    <w:t>Productivity</w:t>
                  </w:r>
                  <w:r>
                    <w:rPr>
                      <w:rFonts w:ascii="Arial"/>
                      <w:spacing w:val="-1"/>
                    </w:rPr>
                    <w:t> </w:t>
                  </w:r>
                  <w:r>
                    <w:rPr>
                      <w:rFonts w:ascii="Arial"/>
                      <w:w w:val="99"/>
                    </w:rPr>
                    <w:t>index</w:t>
                  </w:r>
                  <w:r>
                    <w:rPr>
                      <w:rFonts w:ascii="Arial"/>
                      <w:spacing w:val="-1"/>
                    </w:rPr>
                    <w:t> </w:t>
                  </w:r>
                  <w:r>
                    <w:rPr>
                      <w:rFonts w:ascii="Arial"/>
                      <w:w w:val="99"/>
                    </w:rPr>
                    <w:t>(calves/Nhat)</w:t>
                  </w:r>
                </w:p>
              </w:txbxContent>
            </v:textbox>
            <w10:wrap type="none"/>
          </v:shape>
        </w:pict>
      </w:r>
      <w:r>
        <w:rPr/>
        <w:pict>
          <v:shape style="position:absolute;margin-left:59.926968pt;margin-top:-20.462605pt;width:10.1pt;height:15.6pt;mso-position-horizontal-relative:page;mso-position-vertical-relative:paragraph;z-index:2080"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0.00</w:t>
                  </w:r>
                </w:p>
              </w:txbxContent>
            </v:textbox>
            <w10:wrap type="none"/>
          </v:shape>
        </w:pict>
      </w:r>
      <w:r>
        <w:rPr/>
        <w:pict>
          <v:shape style="position:absolute;margin-left:59.926968pt;margin-top:-59.289673pt;width:10.1pt;height:15.6pt;mso-position-horizontal-relative:page;mso-position-vertical-relative:paragraph;z-index:2104"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0.02</w:t>
                  </w:r>
                </w:p>
              </w:txbxContent>
            </v:textbox>
            <w10:wrap type="none"/>
          </v:shape>
        </w:pict>
      </w:r>
      <w:r>
        <w:rPr/>
        <w:pict>
          <v:shape style="position:absolute;margin-left:59.926968pt;margin-top:-98.116737pt;width:10.1pt;height:15.6pt;mso-position-horizontal-relative:page;mso-position-vertical-relative:paragraph;z-index:2128"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0.04</w:t>
                  </w:r>
                </w:p>
              </w:txbxContent>
            </v:textbox>
            <w10:wrap type="none"/>
          </v:shape>
        </w:pict>
      </w:r>
      <w:r>
        <w:rPr>
          <w:rFonts w:ascii="Arial"/>
          <w:sz w:val="14"/>
        </w:rPr>
        <w:t>1990</w:t>
        <w:tab/>
        <w:t>1995</w:t>
        <w:tab/>
        <w:t>2000</w:t>
        <w:tab/>
        <w:t>2005</w:t>
        <w:tab/>
        <w:t>2010</w:t>
        <w:tab/>
        <w:t>2015</w:t>
      </w:r>
    </w:p>
    <w:p>
      <w:pPr>
        <w:pStyle w:val="BodyText"/>
        <w:spacing w:before="49"/>
        <w:ind w:left="3531"/>
        <w:rPr>
          <w:rFonts w:ascii="Arial"/>
        </w:rPr>
      </w:pPr>
      <w:r>
        <w:rPr>
          <w:rFonts w:ascii="Arial"/>
        </w:rPr>
        <w:t>Year</w:t>
      </w:r>
    </w:p>
    <w:p>
      <w:pPr>
        <w:pStyle w:val="BodyText"/>
        <w:spacing w:before="6"/>
        <w:rPr>
          <w:rFonts w:ascii="Arial"/>
          <w:sz w:val="20"/>
        </w:rPr>
      </w:pPr>
    </w:p>
    <w:p>
      <w:pPr>
        <w:pStyle w:val="Heading2"/>
        <w:spacing w:before="104"/>
        <w:ind w:left="726"/>
        <w:jc w:val="left"/>
        <w:rPr>
          <w:rFonts w:ascii="Arial"/>
        </w:rPr>
      </w:pPr>
      <w:r>
        <w:rPr/>
        <w:pict>
          <v:group style="position:absolute;margin-left:88.52420pt;margin-top:.91251pt;width:278.55pt;height:219.05pt;mso-position-horizontal-relative:page;mso-position-vertical-relative:paragraph;z-index:1888" coordorigin="1770,18" coordsize="5571,4381">
            <v:rect style="position:absolute;left:1919;top:2961;width:182;height:352" filled="true" fillcolor="#bcbcbc" stroked="false">
              <v:fill type="solid"/>
            </v:rect>
            <v:rect style="position:absolute;left:1919;top:2961;width:182;height:352" filled="false" stroked="true" strokeweight=".35pt" strokecolor="#000000">
              <v:stroke dashstyle="solid"/>
            </v:rect>
            <v:rect style="position:absolute;left:2137;top:1566;width:182;height:1747" filled="true" fillcolor="#bcbcbc" stroked="false">
              <v:fill type="solid"/>
            </v:rect>
            <v:rect style="position:absolute;left:2137;top:1566;width:182;height:1747" filled="false" stroked="true" strokeweight=".35pt" strokecolor="#000000">
              <v:stroke dashstyle="solid"/>
            </v:rect>
            <v:rect style="position:absolute;left:2355;top:3313;width:182;height:169" filled="true" fillcolor="#bcbcbc" stroked="false">
              <v:fill type="solid"/>
            </v:rect>
            <v:rect style="position:absolute;left:2355;top:3313;width:182;height:169" filled="false" stroked="true" strokeweight=".35pt" strokecolor="#000000">
              <v:stroke dashstyle="solid"/>
            </v:rect>
            <v:rect style="position:absolute;left:2573;top:2129;width:182;height:1184" filled="true" fillcolor="#bcbcbc" stroked="false">
              <v:fill type="solid"/>
            </v:rect>
            <v:rect style="position:absolute;left:2573;top:2129;width:182;height:1184" filled="false" stroked="true" strokeweight=".35pt" strokecolor="#000000">
              <v:stroke dashstyle="solid"/>
            </v:rect>
            <v:rect style="position:absolute;left:2792;top:2488;width:182;height:825" filled="true" fillcolor="#bcbcbc" stroked="false">
              <v:fill type="solid"/>
            </v:rect>
            <v:rect style="position:absolute;left:2792;top:2488;width:182;height:825" filled="false" stroked="true" strokeweight=".35pt" strokecolor="#000000">
              <v:stroke dashstyle="solid"/>
            </v:rect>
            <v:rect style="position:absolute;left:3010;top:880;width:182;height:2433" filled="true" fillcolor="#bcbcbc" stroked="false">
              <v:fill type="solid"/>
            </v:rect>
            <v:rect style="position:absolute;left:3010;top:880;width:182;height:2433" filled="false" stroked="true" strokeweight=".35pt" strokecolor="#000000">
              <v:stroke dashstyle="solid"/>
            </v:rect>
            <v:rect style="position:absolute;left:3228;top:2233;width:182;height:1080" filled="true" fillcolor="#bcbcbc" stroked="false">
              <v:fill type="solid"/>
            </v:rect>
            <v:rect style="position:absolute;left:3228;top:2233;width:182;height:1080" filled="false" stroked="true" strokeweight=".35pt" strokecolor="#000000">
              <v:stroke dashstyle="solid"/>
            </v:rect>
            <v:rect style="position:absolute;left:3446;top:3313;width:182;height:151" filled="true" fillcolor="#bcbcbc" stroked="false">
              <v:fill type="solid"/>
            </v:rect>
            <v:rect style="position:absolute;left:3446;top:3313;width:182;height:151" filled="false" stroked="true" strokeweight=".35pt" strokecolor="#000000">
              <v:stroke dashstyle="solid"/>
            </v:rect>
            <v:rect style="position:absolute;left:3664;top:3313;width:182;height:455" filled="true" fillcolor="#bcbcbc" stroked="false">
              <v:fill type="solid"/>
            </v:rect>
            <v:rect style="position:absolute;left:3664;top:3313;width:182;height:455" filled="false" stroked="true" strokeweight=".35pt" strokecolor="#000000">
              <v:stroke dashstyle="solid"/>
            </v:rect>
            <v:rect style="position:absolute;left:3882;top:2855;width:182;height:459" filled="true" fillcolor="#bcbcbc" stroked="false">
              <v:fill type="solid"/>
            </v:rect>
            <v:rect style="position:absolute;left:3882;top:2855;width:182;height:459" filled="false" stroked="true" strokeweight=".35pt" strokecolor="#000000">
              <v:stroke dashstyle="solid"/>
            </v:rect>
            <v:rect style="position:absolute;left:4101;top:589;width:182;height:2724" filled="true" fillcolor="#bcbcbc" stroked="false">
              <v:fill type="solid"/>
            </v:rect>
            <v:rect style="position:absolute;left:4101;top:589;width:182;height:2724" filled="false" stroked="true" strokeweight=".35pt" strokecolor="#000000">
              <v:stroke dashstyle="solid"/>
            </v:rect>
            <v:rect style="position:absolute;left:4319;top:21;width:182;height:3292" filled="true" fillcolor="#bcbcbc" stroked="false">
              <v:fill type="solid"/>
            </v:rect>
            <v:rect style="position:absolute;left:4319;top:21;width:182;height:3292" filled="false" stroked="true" strokeweight=".35pt" strokecolor="#000000">
              <v:stroke dashstyle="solid"/>
            </v:rect>
            <v:rect style="position:absolute;left:4537;top:2242;width:182;height:1071" filled="true" fillcolor="#bcbcbc" stroked="false">
              <v:fill type="solid"/>
            </v:rect>
            <v:rect style="position:absolute;left:4537;top:2242;width:182;height:1071" filled="false" stroked="true" strokeweight=".35pt" strokecolor="#000000">
              <v:stroke dashstyle="solid"/>
            </v:rect>
            <v:rect style="position:absolute;left:4755;top:1742;width:182;height:1571" filled="true" fillcolor="#bcbcbc" stroked="false">
              <v:fill type="solid"/>
            </v:rect>
            <v:rect style="position:absolute;left:4755;top:1742;width:182;height:1571" filled="false" stroked="true" strokeweight=".35pt" strokecolor="#000000">
              <v:stroke dashstyle="solid"/>
            </v:rect>
            <v:rect style="position:absolute;left:4973;top:652;width:182;height:2661" filled="true" fillcolor="#bcbcbc" stroked="false">
              <v:fill type="solid"/>
            </v:rect>
            <v:rect style="position:absolute;left:4973;top:652;width:182;height:2661" filled="false" stroked="true" strokeweight=".35pt" strokecolor="#000000">
              <v:stroke dashstyle="solid"/>
            </v:rect>
            <v:rect style="position:absolute;left:5192;top:2353;width:182;height:960" filled="true" fillcolor="#bcbcbc" stroked="false">
              <v:fill type="solid"/>
            </v:rect>
            <v:rect style="position:absolute;left:5192;top:2353;width:182;height:960" filled="false" stroked="true" strokeweight=".35pt" strokecolor="#000000">
              <v:stroke dashstyle="solid"/>
            </v:rect>
            <v:rect style="position:absolute;left:5410;top:1549;width:182;height:1765" filled="true" fillcolor="#bcbcbc" stroked="false">
              <v:fill type="solid"/>
            </v:rect>
            <v:rect style="position:absolute;left:5410;top:1549;width:182;height:1765" filled="false" stroked="true" strokeweight=".35pt" strokecolor="#000000">
              <v:stroke dashstyle="solid"/>
            </v:rect>
            <v:rect style="position:absolute;left:5628;top:591;width:182;height:2722" filled="true" fillcolor="#bcbcbc" stroked="false">
              <v:fill type="solid"/>
            </v:rect>
            <v:rect style="position:absolute;left:5628;top:591;width:182;height:2722" filled="false" stroked="true" strokeweight=".35pt" strokecolor="#000000">
              <v:stroke dashstyle="solid"/>
            </v:rect>
            <v:rect style="position:absolute;left:5846;top:846;width:182;height:2467" filled="true" fillcolor="#bcbcbc" stroked="false">
              <v:fill type="solid"/>
            </v:rect>
            <v:rect style="position:absolute;left:5846;top:846;width:182;height:2467" filled="false" stroked="true" strokeweight=".35pt" strokecolor="#000000">
              <v:stroke dashstyle="solid"/>
            </v:rect>
            <v:rect style="position:absolute;left:6064;top:1682;width:182;height:1632" filled="true" fillcolor="#bcbcbc" stroked="false">
              <v:fill type="solid"/>
            </v:rect>
            <v:rect style="position:absolute;left:6064;top:1682;width:182;height:1632" filled="false" stroked="true" strokeweight=".35pt" strokecolor="#000000">
              <v:stroke dashstyle="solid"/>
            </v:rect>
            <v:rect style="position:absolute;left:6282;top:3313;width:182;height:99" filled="true" fillcolor="#bcbcbc" stroked="false">
              <v:fill type="solid"/>
            </v:rect>
            <v:rect style="position:absolute;left:6282;top:3313;width:182;height:99" filled="false" stroked="true" strokeweight=".35pt" strokecolor="#000000">
              <v:stroke dashstyle="solid"/>
            </v:rect>
            <v:rect style="position:absolute;left:6501;top:3313;width:182;height:198" filled="true" fillcolor="#bcbcbc" stroked="false">
              <v:fill type="solid"/>
            </v:rect>
            <v:rect style="position:absolute;left:6501;top:3313;width:182;height:198" filled="false" stroked="true" strokeweight=".35pt" strokecolor="#000000">
              <v:stroke dashstyle="solid"/>
            </v:rect>
            <v:rect style="position:absolute;left:6719;top:3313;width:182;height:298" filled="true" fillcolor="#bcbcbc" stroked="false">
              <v:fill type="solid"/>
            </v:rect>
            <v:rect style="position:absolute;left:6719;top:3313;width:182;height:298" filled="false" stroked="true" strokeweight=".35pt" strokecolor="#000000">
              <v:stroke dashstyle="solid"/>
            </v:rect>
            <v:rect style="position:absolute;left:6937;top:3313;width:182;height:799" filled="true" fillcolor="#bcbcbc" stroked="false">
              <v:fill type="solid"/>
            </v:rect>
            <v:rect style="position:absolute;left:6937;top:3313;width:182;height:799" filled="false" stroked="true" strokeweight=".35pt" strokecolor="#000000">
              <v:stroke dashstyle="solid"/>
            </v:rect>
            <v:rect style="position:absolute;left:7155;top:3313;width:182;height:1016" filled="true" fillcolor="#bcbcbc" stroked="false">
              <v:fill type="solid"/>
            </v:rect>
            <v:rect style="position:absolute;left:7155;top:3313;width:182;height:1016" filled="false" stroked="true" strokeweight=".35pt" strokecolor="#000000">
              <v:stroke dashstyle="solid"/>
            </v:rect>
            <v:shape style="position:absolute;left:-5237;top:9631;width:5237;height:67" coordorigin="-5236,9632" coordsize="5237,67" path="m7010,4329l7010,4395m6574,4329l6574,4395m6137,4329l6137,4395m5701,4329l5701,4395m5265,4329l5265,4395m4828,4329l4828,4395m4392,4329l4392,4395m3956,4329l3956,4395m3519,4329l3519,4395m3083,4329l3083,4395m2647,4329l2647,4395m2210,4329l2210,4395m1774,4329l1774,4395m1774,4329l7010,4329e" filled="false" stroked="true" strokeweight=".35pt" strokecolor="#000000">
              <v:path arrowok="t"/>
              <v:stroke dashstyle="solid"/>
            </v:shape>
            <w10:wrap type="none"/>
          </v:group>
        </w:pict>
      </w:r>
      <w:r>
        <w:rPr/>
        <w:pict>
          <v:shape style="position:absolute;margin-left:-3.316pt;margin-top:481.578522pt;width:3.35pt;height:190.1pt;mso-position-horizontal-relative:page;mso-position-vertical-relative:paragraph;z-index:1912" coordorigin="-66,9632" coordsize="67,3802" path="m1476,463l1409,463m1476,1413l1409,1413m1476,2363l1409,2363m1476,3314l1409,3314m1476,4264l1409,4264m1476,4264l1476,463e" filled="false" stroked="true" strokeweight=".35pt" strokecolor="#000000">
            <v:path arrowok="t"/>
            <v:stroke dashstyle="solid"/>
            <w10:wrap type="none"/>
          </v:shape>
        </w:pict>
      </w:r>
      <w:r>
        <w:rPr/>
        <w:pict>
          <v:shape style="position:absolute;margin-left:59.926968pt;margin-top:62.860088pt;width:10.1pt;height:15.6pt;mso-position-horizontal-relative:page;mso-position-vertical-relative:paragraph;z-index:2032"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w:t>
                  </w:r>
                  <w:r>
                    <w:rPr>
                      <w:rFonts w:ascii="Arial"/>
                      <w:w w:val="99"/>
                      <w:sz w:val="14"/>
                    </w:rPr>
                    <w:t>.0</w:t>
                  </w:r>
                  <w:r>
                    <w:rPr>
                      <w:rFonts w:ascii="Arial"/>
                      <w:w w:val="99"/>
                      <w:sz w:val="14"/>
                    </w:rPr>
                    <w:t>4</w:t>
                  </w:r>
                </w:p>
              </w:txbxContent>
            </v:textbox>
            <w10:wrap type="none"/>
          </v:shape>
        </w:pict>
      </w:r>
      <w:r>
        <w:rPr/>
        <w:pict>
          <v:shape style="position:absolute;margin-left:59.926968pt;margin-top:15.345909pt;width:10.1pt;height:15.6pt;mso-position-horizontal-relative:page;mso-position-vertical-relative:paragraph;z-index:2056"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w:t>
                  </w:r>
                  <w:r>
                    <w:rPr>
                      <w:rFonts w:ascii="Arial"/>
                      <w:w w:val="99"/>
                      <w:sz w:val="14"/>
                    </w:rPr>
                    <w:t>.0</w:t>
                  </w:r>
                  <w:r>
                    <w:rPr>
                      <w:rFonts w:ascii="Arial"/>
                      <w:w w:val="99"/>
                      <w:sz w:val="14"/>
                    </w:rPr>
                    <w:t>6</w:t>
                  </w:r>
                </w:p>
              </w:txbxContent>
            </v:textbox>
            <w10:wrap type="none"/>
          </v:shape>
        </w:pict>
      </w:r>
      <w:r>
        <w:rPr>
          <w:rFonts w:ascii="Arial"/>
        </w:rPr>
        <w:t>(b)</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9"/>
        <w:rPr>
          <w:rFonts w:ascii="Arial"/>
          <w:b/>
          <w:sz w:val="17"/>
        </w:rPr>
      </w:pPr>
    </w:p>
    <w:p>
      <w:pPr>
        <w:spacing w:after="0"/>
        <w:rPr>
          <w:rFonts w:ascii="Arial"/>
          <w:sz w:val="17"/>
        </w:rPr>
        <w:sectPr>
          <w:pgSz w:w="11910" w:h="15650"/>
          <w:pgMar w:header="368" w:footer="0" w:top="800" w:bottom="280" w:left="820" w:right="0"/>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3"/>
        <w:rPr>
          <w:rFonts w:ascii="Arial"/>
          <w:b/>
          <w:sz w:val="13"/>
        </w:rPr>
      </w:pPr>
    </w:p>
    <w:p>
      <w:pPr>
        <w:spacing w:before="0"/>
        <w:ind w:left="827" w:right="29" w:firstLine="0"/>
        <w:jc w:val="center"/>
        <w:rPr>
          <w:rFonts w:ascii="Arial"/>
          <w:sz w:val="14"/>
        </w:rPr>
      </w:pPr>
      <w:r>
        <w:rPr/>
        <w:pict>
          <v:shape style="position:absolute;margin-left:44.914379pt;margin-top:-135.584381pt;width:25.1pt;height:65.8pt;mso-position-horizontal-relative:page;mso-position-vertical-relative:paragraph;z-index:1936" type="#_x0000_t202" filled="false" stroked="false">
            <v:textbox inset="0,0,0,0" style="layout-flow:vertical;mso-layout-flow-alt:bottom-to-top">
              <w:txbxContent>
                <w:p>
                  <w:pPr>
                    <w:pStyle w:val="BodyText"/>
                    <w:spacing w:before="18"/>
                    <w:jc w:val="center"/>
                    <w:rPr>
                      <w:rFonts w:ascii="Arial"/>
                    </w:rPr>
                  </w:pPr>
                  <w:r>
                    <w:rPr>
                      <w:rFonts w:ascii="Arial"/>
                      <w:w w:val="99"/>
                    </w:rPr>
                    <w:t>Crude</w:t>
                  </w:r>
                  <w:r>
                    <w:rPr>
                      <w:rFonts w:ascii="Arial"/>
                      <w:spacing w:val="-1"/>
                    </w:rPr>
                    <w:t> </w:t>
                  </w:r>
                  <w:r>
                    <w:rPr>
                      <w:rFonts w:ascii="Arial"/>
                      <w:w w:val="99"/>
                    </w:rPr>
                    <w:t>growth</w:t>
                  </w:r>
                  <w:r>
                    <w:rPr>
                      <w:rFonts w:ascii="Arial"/>
                      <w:spacing w:val="-1"/>
                    </w:rPr>
                    <w:t> </w:t>
                  </w:r>
                  <w:r>
                    <w:rPr>
                      <w:rFonts w:ascii="Arial"/>
                      <w:w w:val="99"/>
                    </w:rPr>
                    <w:t>rate</w:t>
                  </w:r>
                </w:p>
                <w:p>
                  <w:pPr>
                    <w:spacing w:before="116"/>
                    <w:ind w:left="0" w:right="0" w:firstLine="0"/>
                    <w:jc w:val="center"/>
                    <w:rPr>
                      <w:rFonts w:ascii="Arial"/>
                      <w:sz w:val="14"/>
                    </w:rPr>
                  </w:pPr>
                  <w:r>
                    <w:rPr>
                      <w:rFonts w:ascii="Arial"/>
                      <w:w w:val="99"/>
                      <w:sz w:val="14"/>
                    </w:rPr>
                    <w:t>0</w:t>
                  </w:r>
                  <w:r>
                    <w:rPr>
                      <w:rFonts w:ascii="Arial"/>
                      <w:w w:val="99"/>
                      <w:sz w:val="14"/>
                    </w:rPr>
                    <w:t>.0</w:t>
                  </w:r>
                  <w:r>
                    <w:rPr>
                      <w:rFonts w:ascii="Arial"/>
                      <w:w w:val="99"/>
                      <w:sz w:val="14"/>
                    </w:rPr>
                    <w:t>2</w:t>
                  </w:r>
                </w:p>
              </w:txbxContent>
            </v:textbox>
            <w10:wrap type="none"/>
          </v:shape>
        </w:pict>
      </w:r>
      <w:r>
        <w:rPr/>
        <w:pict>
          <v:shape style="position:absolute;margin-left:59.926968pt;margin-top:-17.483238pt;width:10.1pt;height:19.650pt;mso-position-horizontal-relative:page;mso-position-vertical-relative:paragraph;z-index:1984" type="#_x0000_t202" filled="false" stroked="false">
            <v:textbox inset="0,0,0,0" style="layout-flow:vertical;mso-layout-flow-alt:bottom-to-top">
              <w:txbxContent>
                <w:p>
                  <w:pPr>
                    <w:spacing w:before="18"/>
                    <w:ind w:left="20" w:right="0" w:firstLine="0"/>
                    <w:jc w:val="left"/>
                    <w:rPr>
                      <w:rFonts w:ascii="Arial" w:hAnsi="Arial"/>
                      <w:sz w:val="14"/>
                    </w:rPr>
                  </w:pPr>
                  <w:r>
                    <w:rPr>
                      <w:rFonts w:ascii="Arial" w:hAnsi="Arial"/>
                      <w:w w:val="99"/>
                      <w:sz w:val="14"/>
                    </w:rPr>
                    <w:t>−0.0</w:t>
                  </w:r>
                  <w:r>
                    <w:rPr>
                      <w:rFonts w:ascii="Arial" w:hAnsi="Arial"/>
                      <w:w w:val="99"/>
                      <w:sz w:val="14"/>
                    </w:rPr>
                    <w:t>2</w:t>
                  </w:r>
                </w:p>
              </w:txbxContent>
            </v:textbox>
            <w10:wrap type="none"/>
          </v:shape>
        </w:pict>
      </w:r>
      <w:r>
        <w:rPr/>
        <w:pict>
          <v:shape style="position:absolute;margin-left:59.926968pt;margin-top:-62.968567pt;width:10.1pt;height:15.6pt;mso-position-horizontal-relative:page;mso-position-vertical-relative:paragraph;z-index:2008"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w:t>
                  </w:r>
                  <w:r>
                    <w:rPr>
                      <w:rFonts w:ascii="Arial"/>
                      <w:w w:val="99"/>
                      <w:sz w:val="14"/>
                    </w:rPr>
                    <w:t>.0</w:t>
                  </w:r>
                  <w:r>
                    <w:rPr>
                      <w:rFonts w:ascii="Arial"/>
                      <w:w w:val="99"/>
                      <w:sz w:val="14"/>
                    </w:rPr>
                    <w:t>0</w:t>
                  </w:r>
                </w:p>
              </w:txbxContent>
            </v:textbox>
            <w10:wrap type="none"/>
          </v:shape>
        </w:pict>
      </w:r>
      <w:r>
        <w:rPr>
          <w:rFonts w:ascii="Arial"/>
          <w:sz w:val="14"/>
        </w:rPr>
        <w:t>1990   1992   1994   1996   1998   2000   2002   2004   2006   2008   2010   2012   2014</w:t>
      </w:r>
    </w:p>
    <w:p>
      <w:pPr>
        <w:pStyle w:val="BodyText"/>
        <w:spacing w:before="46"/>
        <w:ind w:left="827" w:right="29"/>
        <w:jc w:val="center"/>
        <w:rPr>
          <w:rFonts w:ascii="Arial"/>
        </w:rPr>
      </w:pPr>
      <w:r>
        <w:rPr>
          <w:rFonts w:ascii="Arial"/>
        </w:rPr>
        <w:t>Year</w:t>
      </w:r>
    </w:p>
    <w:p>
      <w:pPr>
        <w:pStyle w:val="BodyText"/>
        <w:spacing w:line="220" w:lineRule="exact" w:before="82"/>
        <w:ind w:left="754" w:right="909"/>
      </w:pPr>
      <w:r>
        <w:rPr/>
        <w:br w:type="column"/>
      </w:r>
      <w:r>
        <w:rPr>
          <w:rFonts w:ascii="Trebuchet MS"/>
          <w:b/>
          <w:color w:val="231F20"/>
        </w:rPr>
        <w:t>FIGURE 6 </w:t>
      </w:r>
      <w:r>
        <w:rPr>
          <w:color w:val="231F20"/>
        </w:rPr>
        <w:t>Annual productivity index (a) for North Atlantic right whales calculated as the number of detected calves/(median of posterior distribution of Estimated population size) and (b) crude growth (</w:t>
      </w:r>
      <w:r>
        <w:rPr>
          <w:rFonts w:ascii="Calibri"/>
          <w:i/>
          <w:color w:val="231F20"/>
        </w:rPr>
        <w:t>N</w:t>
      </w:r>
      <w:r>
        <w:rPr>
          <w:rFonts w:ascii="Calibri"/>
          <w:i/>
          <w:color w:val="231F20"/>
          <w:position w:val="-4"/>
          <w:sz w:val="11"/>
        </w:rPr>
        <w:t>t</w:t>
      </w:r>
      <w:r>
        <w:rPr>
          <w:color w:val="231F20"/>
          <w:position w:val="-4"/>
          <w:sz w:val="11"/>
        </w:rPr>
        <w:t>+1</w:t>
      </w:r>
      <w:r>
        <w:rPr>
          <w:color w:val="231F20"/>
        </w:rPr>
        <w:t>/</w:t>
      </w:r>
      <w:r>
        <w:rPr>
          <w:rFonts w:ascii="Calibri"/>
          <w:i/>
          <w:color w:val="231F20"/>
        </w:rPr>
        <w:t>N</w:t>
      </w:r>
      <w:r>
        <w:rPr>
          <w:rFonts w:ascii="Calibri"/>
          <w:i/>
          <w:color w:val="231F20"/>
          <w:position w:val="-4"/>
          <w:sz w:val="11"/>
        </w:rPr>
        <w:t>t</w:t>
      </w:r>
      <w:r>
        <w:rPr>
          <w:color w:val="231F20"/>
        </w:rPr>
        <w:t>) rate based on model medians.</w:t>
      </w:r>
    </w:p>
    <w:p>
      <w:pPr>
        <w:pStyle w:val="BodyText"/>
        <w:spacing w:line="273" w:lineRule="auto" w:before="15"/>
        <w:ind w:left="754" w:right="909"/>
      </w:pPr>
      <w:r>
        <w:rPr>
          <w:color w:val="231F20"/>
        </w:rPr>
        <w:t>Note that the last two points in plot (a) assume the 2015 population size for the calculation of API</w:t>
      </w:r>
    </w:p>
    <w:p>
      <w:pPr>
        <w:spacing w:after="0" w:line="273" w:lineRule="auto"/>
        <w:sectPr>
          <w:type w:val="continuous"/>
          <w:pgSz w:w="11910" w:h="15650"/>
          <w:pgMar w:top="440" w:bottom="280" w:left="820" w:right="0"/>
          <w:cols w:num="2" w:equalWidth="0">
            <w:col w:w="6346" w:space="40"/>
            <w:col w:w="4704"/>
          </w:cols>
        </w:sectPr>
      </w:pPr>
    </w:p>
    <w:p>
      <w:pPr>
        <w:pStyle w:val="BodyText"/>
        <w:rPr>
          <w:sz w:val="20"/>
        </w:rPr>
      </w:pPr>
    </w:p>
    <w:p>
      <w:pPr>
        <w:spacing w:after="0"/>
        <w:rPr>
          <w:sz w:val="20"/>
        </w:rPr>
        <w:sectPr>
          <w:type w:val="continuous"/>
          <w:pgSz w:w="11910" w:h="15650"/>
          <w:pgMar w:top="440" w:bottom="280" w:left="820" w:right="0"/>
        </w:sectPr>
      </w:pPr>
    </w:p>
    <w:p>
      <w:pPr>
        <w:pStyle w:val="BodyText"/>
        <w:spacing w:before="8"/>
        <w:rPr>
          <w:sz w:val="18"/>
        </w:rPr>
      </w:pPr>
      <w:r>
        <w:rPr/>
        <w:pict>
          <v:shape style="position:absolute;margin-left:59.926968pt;margin-top:132.239716pt;width:10.1pt;height:15.6pt;mso-position-horizontal-relative:page;mso-position-vertical-relative:page;z-index:2152"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0.06</w:t>
                  </w:r>
                </w:p>
              </w:txbxContent>
            </v:textbox>
            <w10:wrap type="none"/>
          </v:shape>
        </w:pict>
      </w:r>
      <w:r>
        <w:rPr/>
        <w:pict>
          <v:shape style="position:absolute;margin-left:59.926968pt;margin-top:93.40567pt;width:10.1pt;height:15.6pt;mso-position-horizontal-relative:page;mso-position-vertical-relative:page;z-index:2176"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0.08</w:t>
                  </w:r>
                </w:p>
              </w:txbxContent>
            </v:textbox>
            <w10:wrap type="none"/>
          </v:shape>
        </w:pict>
      </w:r>
      <w:r>
        <w:rPr/>
        <w:pict>
          <v:shape style="position:absolute;margin-left:59.926968pt;margin-top:54.578602pt;width:10.1pt;height:15.6pt;mso-position-horizontal-relative:page;mso-position-vertical-relative:page;z-index:2200" type="#_x0000_t202" filled="false" stroked="false">
            <v:textbox inset="0,0,0,0" style="layout-flow:vertical;mso-layout-flow-alt:bottom-to-top">
              <w:txbxContent>
                <w:p>
                  <w:pPr>
                    <w:spacing w:before="18"/>
                    <w:ind w:left="20" w:right="0" w:firstLine="0"/>
                    <w:jc w:val="left"/>
                    <w:rPr>
                      <w:rFonts w:ascii="Arial"/>
                      <w:sz w:val="14"/>
                    </w:rPr>
                  </w:pPr>
                  <w:r>
                    <w:rPr>
                      <w:rFonts w:ascii="Arial"/>
                      <w:w w:val="99"/>
                      <w:sz w:val="14"/>
                    </w:rPr>
                    <w:t>0.10</w:t>
                  </w:r>
                </w:p>
              </w:txbxContent>
            </v:textbox>
            <w10:wrap type="none"/>
          </v:shape>
        </w:pict>
      </w:r>
    </w:p>
    <w:p>
      <w:pPr>
        <w:pStyle w:val="BodyText"/>
        <w:spacing w:line="324" w:lineRule="auto"/>
        <w:ind w:left="109"/>
        <w:jc w:val="both"/>
      </w:pPr>
      <w:r>
        <w:rPr>
          <w:color w:val="231F20"/>
        </w:rPr>
        <w:t>2004) and scarring patterns (Knowlton et al., 2012) providing input into the indicators described in the previous section. Other samples, (e.g., skin and blubber biopsy, feces) collected ancillary to photo- identification sampling from vessels, further inform our understand- ing of North Atlantic right whales’ biology and conservation status (Corkeron,</w:t>
      </w:r>
      <w:r>
        <w:rPr>
          <w:color w:val="231F20"/>
          <w:spacing w:val="-23"/>
        </w:rPr>
        <w:t> </w:t>
      </w:r>
      <w:r>
        <w:rPr>
          <w:color w:val="231F20"/>
        </w:rPr>
        <w:t>Rolland,</w:t>
      </w:r>
      <w:r>
        <w:rPr>
          <w:color w:val="231F20"/>
          <w:spacing w:val="-23"/>
        </w:rPr>
        <w:t> </w:t>
      </w:r>
      <w:r>
        <w:rPr>
          <w:color w:val="231F20"/>
        </w:rPr>
        <w:t>Hunt,</w:t>
      </w:r>
      <w:r>
        <w:rPr>
          <w:color w:val="231F20"/>
          <w:spacing w:val="-23"/>
        </w:rPr>
        <w:t> </w:t>
      </w:r>
      <w:r>
        <w:rPr>
          <w:color w:val="231F20"/>
        </w:rPr>
        <w:t>&amp;</w:t>
      </w:r>
      <w:r>
        <w:rPr>
          <w:color w:val="231F20"/>
          <w:spacing w:val="-23"/>
        </w:rPr>
        <w:t> </w:t>
      </w:r>
      <w:r>
        <w:rPr>
          <w:color w:val="231F20"/>
        </w:rPr>
        <w:t>Kraus,</w:t>
      </w:r>
      <w:r>
        <w:rPr>
          <w:color w:val="231F20"/>
          <w:spacing w:val="-23"/>
        </w:rPr>
        <w:t> </w:t>
      </w:r>
      <w:r>
        <w:rPr>
          <w:color w:val="231F20"/>
        </w:rPr>
        <w:t>2017;</w:t>
      </w:r>
      <w:r>
        <w:rPr>
          <w:color w:val="231F20"/>
          <w:spacing w:val="-23"/>
        </w:rPr>
        <w:t> </w:t>
      </w:r>
      <w:r>
        <w:rPr>
          <w:color w:val="231F20"/>
        </w:rPr>
        <w:t>Frasier</w:t>
      </w:r>
      <w:r>
        <w:rPr>
          <w:color w:val="231F20"/>
          <w:spacing w:val="-23"/>
        </w:rPr>
        <w:t> </w:t>
      </w:r>
      <w:r>
        <w:rPr>
          <w:color w:val="231F20"/>
        </w:rPr>
        <w:t>et</w:t>
      </w:r>
      <w:r>
        <w:rPr>
          <w:color w:val="231F20"/>
          <w:spacing w:val="-17"/>
        </w:rPr>
        <w:t> </w:t>
      </w:r>
      <w:r>
        <w:rPr>
          <w:color w:val="231F20"/>
        </w:rPr>
        <w:t>al.,</w:t>
      </w:r>
      <w:r>
        <w:rPr>
          <w:color w:val="231F20"/>
          <w:spacing w:val="-23"/>
        </w:rPr>
        <w:t> </w:t>
      </w:r>
      <w:r>
        <w:rPr>
          <w:color w:val="231F20"/>
        </w:rPr>
        <w:t>2007).</w:t>
      </w:r>
      <w:r>
        <w:rPr>
          <w:color w:val="231F20"/>
          <w:spacing w:val="-23"/>
        </w:rPr>
        <w:t> </w:t>
      </w:r>
      <w:r>
        <w:rPr>
          <w:color w:val="231F20"/>
        </w:rPr>
        <w:t>Through this, photo-identification-based monitoring provides a more compre- hensive</w:t>
      </w:r>
      <w:r>
        <w:rPr>
          <w:color w:val="231F20"/>
          <w:spacing w:val="-13"/>
        </w:rPr>
        <w:t> </w:t>
      </w:r>
      <w:r>
        <w:rPr>
          <w:color w:val="231F20"/>
        </w:rPr>
        <w:t>suite</w:t>
      </w:r>
      <w:r>
        <w:rPr>
          <w:color w:val="231F20"/>
          <w:spacing w:val="-12"/>
        </w:rPr>
        <w:t> </w:t>
      </w:r>
      <w:r>
        <w:rPr>
          <w:color w:val="231F20"/>
        </w:rPr>
        <w:t>of</w:t>
      </w:r>
      <w:r>
        <w:rPr>
          <w:color w:val="231F20"/>
          <w:spacing w:val="-12"/>
        </w:rPr>
        <w:t> </w:t>
      </w:r>
      <w:r>
        <w:rPr>
          <w:color w:val="231F20"/>
        </w:rPr>
        <w:t>data</w:t>
      </w:r>
      <w:r>
        <w:rPr>
          <w:color w:val="231F20"/>
          <w:spacing w:val="-12"/>
        </w:rPr>
        <w:t> </w:t>
      </w:r>
      <w:r>
        <w:rPr>
          <w:color w:val="231F20"/>
        </w:rPr>
        <w:t>on</w:t>
      </w:r>
      <w:r>
        <w:rPr>
          <w:color w:val="231F20"/>
          <w:spacing w:val="-13"/>
        </w:rPr>
        <w:t> </w:t>
      </w:r>
      <w:r>
        <w:rPr>
          <w:color w:val="231F20"/>
        </w:rPr>
        <w:t>a</w:t>
      </w:r>
      <w:r>
        <w:rPr>
          <w:color w:val="231F20"/>
          <w:spacing w:val="-13"/>
        </w:rPr>
        <w:t> </w:t>
      </w:r>
      <w:r>
        <w:rPr>
          <w:color w:val="231F20"/>
        </w:rPr>
        <w:t>species’</w:t>
      </w:r>
      <w:r>
        <w:rPr>
          <w:color w:val="231F20"/>
          <w:spacing w:val="-12"/>
        </w:rPr>
        <w:t> </w:t>
      </w:r>
      <w:r>
        <w:rPr>
          <w:color w:val="231F20"/>
        </w:rPr>
        <w:t>status</w:t>
      </w:r>
      <w:r>
        <w:rPr>
          <w:color w:val="231F20"/>
          <w:spacing w:val="-12"/>
        </w:rPr>
        <w:t> </w:t>
      </w:r>
      <w:r>
        <w:rPr>
          <w:color w:val="231F20"/>
        </w:rPr>
        <w:t>than</w:t>
      </w:r>
      <w:r>
        <w:rPr>
          <w:color w:val="231F20"/>
          <w:spacing w:val="-13"/>
        </w:rPr>
        <w:t> </w:t>
      </w:r>
      <w:r>
        <w:rPr>
          <w:color w:val="231F20"/>
        </w:rPr>
        <w:t>do</w:t>
      </w:r>
      <w:r>
        <w:rPr>
          <w:color w:val="231F20"/>
          <w:spacing w:val="-13"/>
        </w:rPr>
        <w:t> </w:t>
      </w:r>
      <w:r>
        <w:rPr>
          <w:color w:val="231F20"/>
        </w:rPr>
        <w:t>other</w:t>
      </w:r>
      <w:r>
        <w:rPr>
          <w:color w:val="231F20"/>
          <w:spacing w:val="-12"/>
        </w:rPr>
        <w:t> </w:t>
      </w:r>
      <w:r>
        <w:rPr>
          <w:color w:val="231F20"/>
        </w:rPr>
        <w:t>forms</w:t>
      </w:r>
      <w:r>
        <w:rPr>
          <w:color w:val="231F20"/>
          <w:spacing w:val="-13"/>
        </w:rPr>
        <w:t> </w:t>
      </w:r>
      <w:r>
        <w:rPr>
          <w:color w:val="231F20"/>
        </w:rPr>
        <w:t>of</w:t>
      </w:r>
      <w:r>
        <w:rPr>
          <w:color w:val="231F20"/>
          <w:spacing w:val="-12"/>
        </w:rPr>
        <w:t> </w:t>
      </w:r>
      <w:r>
        <w:rPr>
          <w:color w:val="231F20"/>
        </w:rPr>
        <w:t>abun- dance estimation, such as distance sampling-based surveys (either vessel</w:t>
      </w:r>
      <w:r>
        <w:rPr>
          <w:color w:val="231F20"/>
          <w:spacing w:val="-21"/>
        </w:rPr>
        <w:t> </w:t>
      </w:r>
      <w:r>
        <w:rPr>
          <w:color w:val="231F20"/>
        </w:rPr>
        <w:t>or</w:t>
      </w:r>
      <w:r>
        <w:rPr>
          <w:color w:val="231F20"/>
          <w:spacing w:val="-21"/>
        </w:rPr>
        <w:t> </w:t>
      </w:r>
      <w:r>
        <w:rPr>
          <w:color w:val="231F20"/>
        </w:rPr>
        <w:t>aerial,</w:t>
      </w:r>
      <w:r>
        <w:rPr>
          <w:color w:val="231F20"/>
          <w:spacing w:val="-21"/>
        </w:rPr>
        <w:t> </w:t>
      </w:r>
      <w:r>
        <w:rPr>
          <w:color w:val="231F20"/>
        </w:rPr>
        <w:t>e.g.,</w:t>
      </w:r>
      <w:r>
        <w:rPr>
          <w:color w:val="231F20"/>
          <w:spacing w:val="-21"/>
        </w:rPr>
        <w:t> </w:t>
      </w:r>
      <w:r>
        <w:rPr>
          <w:color w:val="231F20"/>
        </w:rPr>
        <w:t>Hammond</w:t>
      </w:r>
      <w:r>
        <w:rPr>
          <w:color w:val="231F20"/>
          <w:spacing w:val="-21"/>
        </w:rPr>
        <w:t> </w:t>
      </w:r>
      <w:r>
        <w:rPr>
          <w:color w:val="231F20"/>
        </w:rPr>
        <w:t>et</w:t>
      </w:r>
      <w:r>
        <w:rPr>
          <w:color w:val="231F20"/>
          <w:spacing w:val="-21"/>
        </w:rPr>
        <w:t> </w:t>
      </w:r>
      <w:r>
        <w:rPr>
          <w:color w:val="231F20"/>
        </w:rPr>
        <w:t>al.,</w:t>
      </w:r>
      <w:r>
        <w:rPr>
          <w:color w:val="231F20"/>
          <w:spacing w:val="-21"/>
        </w:rPr>
        <w:t> </w:t>
      </w:r>
      <w:r>
        <w:rPr>
          <w:color w:val="231F20"/>
        </w:rPr>
        <w:t>2013).</w:t>
      </w:r>
    </w:p>
    <w:p>
      <w:pPr>
        <w:pStyle w:val="BodyText"/>
        <w:spacing w:line="324" w:lineRule="auto"/>
        <w:ind w:left="109" w:right="1" w:firstLine="260"/>
        <w:jc w:val="both"/>
      </w:pPr>
      <w:r>
        <w:rPr>
          <w:color w:val="231F20"/>
        </w:rPr>
        <w:t>Thanks</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substantial</w:t>
      </w:r>
      <w:r>
        <w:rPr>
          <w:color w:val="231F20"/>
          <w:spacing w:val="-11"/>
        </w:rPr>
        <w:t> </w:t>
      </w:r>
      <w:r>
        <w:rPr>
          <w:color w:val="231F20"/>
        </w:rPr>
        <w:t>field</w:t>
      </w:r>
      <w:r>
        <w:rPr>
          <w:color w:val="231F20"/>
          <w:spacing w:val="-11"/>
        </w:rPr>
        <w:t> </w:t>
      </w:r>
      <w:r>
        <w:rPr>
          <w:color w:val="231F20"/>
        </w:rPr>
        <w:t>efforts</w:t>
      </w:r>
      <w:r>
        <w:rPr>
          <w:color w:val="231F20"/>
          <w:spacing w:val="-11"/>
        </w:rPr>
        <w:t> </w:t>
      </w:r>
      <w:r>
        <w:rPr>
          <w:color w:val="231F20"/>
        </w:rPr>
        <w:t>made</w:t>
      </w:r>
      <w:r>
        <w:rPr>
          <w:color w:val="231F20"/>
          <w:spacing w:val="-11"/>
        </w:rPr>
        <w:t> </w:t>
      </w:r>
      <w:r>
        <w:rPr>
          <w:color w:val="231F20"/>
          <w:spacing w:val="-3"/>
        </w:rPr>
        <w:t>by,</w:t>
      </w:r>
      <w:r>
        <w:rPr>
          <w:color w:val="231F20"/>
          <w:spacing w:val="-11"/>
        </w:rPr>
        <w:t> </w:t>
      </w:r>
      <w:r>
        <w:rPr>
          <w:color w:val="231F20"/>
        </w:rPr>
        <w:t>and</w:t>
      </w:r>
      <w:r>
        <w:rPr>
          <w:color w:val="231F20"/>
          <w:spacing w:val="-11"/>
        </w:rPr>
        <w:t> </w:t>
      </w:r>
      <w:r>
        <w:rPr>
          <w:color w:val="231F20"/>
        </w:rPr>
        <w:t>collaborations between,</w:t>
      </w:r>
      <w:r>
        <w:rPr>
          <w:color w:val="231F20"/>
          <w:spacing w:val="-5"/>
        </w:rPr>
        <w:t> </w:t>
      </w:r>
      <w:r>
        <w:rPr>
          <w:color w:val="231F20"/>
        </w:rPr>
        <w:t>multiple</w:t>
      </w:r>
      <w:r>
        <w:rPr>
          <w:color w:val="231F20"/>
          <w:spacing w:val="-5"/>
        </w:rPr>
        <w:t> </w:t>
      </w:r>
      <w:r>
        <w:rPr>
          <w:color w:val="231F20"/>
        </w:rPr>
        <w:t>organizations</w:t>
      </w:r>
      <w:r>
        <w:rPr>
          <w:color w:val="231F20"/>
          <w:spacing w:val="-5"/>
        </w:rPr>
        <w:t> </w:t>
      </w:r>
      <w:r>
        <w:rPr>
          <w:color w:val="231F20"/>
        </w:rPr>
        <w:t>over</w:t>
      </w:r>
      <w:r>
        <w:rPr>
          <w:color w:val="231F20"/>
          <w:spacing w:val="-9"/>
        </w:rPr>
        <w:t> </w:t>
      </w:r>
      <w:r>
        <w:rPr>
          <w:color w:val="231F20"/>
        </w:rPr>
        <w:t>decades,</w:t>
      </w:r>
      <w:r>
        <w:rPr>
          <w:color w:val="231F20"/>
          <w:spacing w:val="-5"/>
        </w:rPr>
        <w:t> </w:t>
      </w:r>
      <w:r>
        <w:rPr>
          <w:color w:val="231F20"/>
        </w:rPr>
        <w:t>here</w:t>
      </w:r>
      <w:r>
        <w:rPr>
          <w:color w:val="231F20"/>
          <w:spacing w:val="-9"/>
        </w:rPr>
        <w:t> </w:t>
      </w:r>
      <w:r>
        <w:rPr>
          <w:color w:val="231F20"/>
        </w:rPr>
        <w:t>we</w:t>
      </w:r>
      <w:r>
        <w:rPr>
          <w:color w:val="231F20"/>
          <w:spacing w:val="-5"/>
        </w:rPr>
        <w:t> </w:t>
      </w:r>
      <w:r>
        <w:rPr>
          <w:color w:val="231F20"/>
        </w:rPr>
        <w:t>show</w:t>
      </w:r>
      <w:r>
        <w:rPr>
          <w:color w:val="231F20"/>
          <w:spacing w:val="-9"/>
        </w:rPr>
        <w:t> </w:t>
      </w:r>
      <w:r>
        <w:rPr>
          <w:color w:val="231F20"/>
        </w:rPr>
        <w:t>that</w:t>
      </w:r>
      <w:r>
        <w:rPr>
          <w:color w:val="231F20"/>
          <w:spacing w:val="-9"/>
        </w:rPr>
        <w:t> </w:t>
      </w:r>
      <w:r>
        <w:rPr>
          <w:color w:val="231F20"/>
        </w:rPr>
        <w:t>we can</w:t>
      </w:r>
      <w:r>
        <w:rPr>
          <w:color w:val="231F20"/>
          <w:spacing w:val="-11"/>
        </w:rPr>
        <w:t> </w:t>
      </w:r>
      <w:r>
        <w:rPr>
          <w:color w:val="231F20"/>
        </w:rPr>
        <w:t>detect</w:t>
      </w:r>
      <w:r>
        <w:rPr>
          <w:color w:val="231F20"/>
          <w:spacing w:val="-10"/>
        </w:rPr>
        <w:t> </w:t>
      </w:r>
      <w:r>
        <w:rPr>
          <w:color w:val="231F20"/>
        </w:rPr>
        <w:t>relatively</w:t>
      </w:r>
      <w:r>
        <w:rPr>
          <w:color w:val="231F20"/>
          <w:spacing w:val="-15"/>
        </w:rPr>
        <w:t> </w:t>
      </w:r>
      <w:r>
        <w:rPr>
          <w:color w:val="231F20"/>
        </w:rPr>
        <w:t>subtle</w:t>
      </w:r>
      <w:r>
        <w:rPr>
          <w:color w:val="231F20"/>
          <w:spacing w:val="-11"/>
        </w:rPr>
        <w:t> </w:t>
      </w:r>
      <w:r>
        <w:rPr>
          <w:color w:val="231F20"/>
        </w:rPr>
        <w:t>annual</w:t>
      </w:r>
      <w:r>
        <w:rPr>
          <w:color w:val="231F20"/>
          <w:spacing w:val="-10"/>
        </w:rPr>
        <w:t> </w:t>
      </w:r>
      <w:r>
        <w:rPr>
          <w:color w:val="231F20"/>
        </w:rPr>
        <w:t>changes</w:t>
      </w:r>
      <w:r>
        <w:rPr>
          <w:color w:val="231F20"/>
          <w:spacing w:val="-10"/>
        </w:rPr>
        <w:t> </w:t>
      </w:r>
      <w:r>
        <w:rPr>
          <w:color w:val="231F20"/>
        </w:rPr>
        <w:t>in</w:t>
      </w:r>
      <w:r>
        <w:rPr>
          <w:color w:val="231F20"/>
          <w:spacing w:val="-10"/>
        </w:rPr>
        <w:t> </w:t>
      </w:r>
      <w:r>
        <w:rPr>
          <w:color w:val="231F20"/>
        </w:rPr>
        <w:t>the</w:t>
      </w:r>
      <w:r>
        <w:rPr>
          <w:color w:val="231F20"/>
          <w:spacing w:val="-11"/>
        </w:rPr>
        <w:t> </w:t>
      </w:r>
      <w:r>
        <w:rPr>
          <w:color w:val="231F20"/>
        </w:rPr>
        <w:t>abundance</w:t>
      </w:r>
      <w:r>
        <w:rPr>
          <w:color w:val="231F20"/>
          <w:spacing w:val="-10"/>
        </w:rPr>
        <w:t> </w:t>
      </w:r>
      <w:r>
        <w:rPr>
          <w:color w:val="231F20"/>
        </w:rPr>
        <w:t>of</w:t>
      </w:r>
      <w:r>
        <w:rPr>
          <w:color w:val="231F20"/>
          <w:spacing w:val="-13"/>
        </w:rPr>
        <w:t> </w:t>
      </w:r>
      <w:r>
        <w:rPr>
          <w:color w:val="231F20"/>
        </w:rPr>
        <w:t>North</w:t>
      </w:r>
    </w:p>
    <w:p>
      <w:pPr>
        <w:pStyle w:val="BodyText"/>
        <w:spacing w:before="8"/>
        <w:rPr>
          <w:sz w:val="18"/>
        </w:rPr>
      </w:pPr>
      <w:r>
        <w:rPr/>
        <w:br w:type="column"/>
      </w:r>
      <w:r>
        <w:rPr>
          <w:sz w:val="18"/>
        </w:rPr>
      </w:r>
    </w:p>
    <w:p>
      <w:pPr>
        <w:pStyle w:val="BodyText"/>
        <w:spacing w:line="324" w:lineRule="auto"/>
        <w:ind w:left="109" w:right="893"/>
        <w:jc w:val="both"/>
      </w:pPr>
      <w:r>
        <w:rPr>
          <w:color w:val="231F20"/>
        </w:rPr>
        <w:t>Atlantic right whales. Importantly, we demonstrate the capacity to detect multiple inflections in a time series that trended upwards for over two decades but is now flat or possibly declining. Also, we are able</w:t>
      </w:r>
      <w:r>
        <w:rPr>
          <w:color w:val="231F20"/>
          <w:spacing w:val="-10"/>
        </w:rPr>
        <w:t> </w:t>
      </w:r>
      <w:r>
        <w:rPr>
          <w:color w:val="231F20"/>
        </w:rPr>
        <w:t>to</w:t>
      </w:r>
      <w:r>
        <w:rPr>
          <w:color w:val="231F20"/>
          <w:spacing w:val="-10"/>
        </w:rPr>
        <w:t> </w:t>
      </w:r>
      <w:r>
        <w:rPr>
          <w:color w:val="231F20"/>
        </w:rPr>
        <w:t>make</w:t>
      </w:r>
      <w:r>
        <w:rPr>
          <w:color w:val="231F20"/>
          <w:spacing w:val="-10"/>
        </w:rPr>
        <w:t> </w:t>
      </w:r>
      <w:r>
        <w:rPr>
          <w:color w:val="231F20"/>
        </w:rPr>
        <w:t>inference</w:t>
      </w:r>
      <w:r>
        <w:rPr>
          <w:color w:val="231F20"/>
          <w:spacing w:val="-10"/>
        </w:rPr>
        <w:t> </w:t>
      </w:r>
      <w:r>
        <w:rPr>
          <w:color w:val="231F20"/>
        </w:rPr>
        <w:t>on</w:t>
      </w:r>
      <w:r>
        <w:rPr>
          <w:color w:val="231F20"/>
          <w:spacing w:val="-10"/>
        </w:rPr>
        <w:t> </w:t>
      </w:r>
      <w:r>
        <w:rPr>
          <w:color w:val="231F20"/>
        </w:rPr>
        <w:t>changes</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abundance</w:t>
      </w:r>
      <w:r>
        <w:rPr>
          <w:color w:val="231F20"/>
          <w:spacing w:val="-10"/>
        </w:rPr>
        <w:t> </w:t>
      </w:r>
      <w:r>
        <w:rPr>
          <w:color w:val="231F20"/>
        </w:rPr>
        <w:t>of</w:t>
      </w:r>
      <w:r>
        <w:rPr>
          <w:color w:val="231F20"/>
          <w:spacing w:val="-13"/>
        </w:rPr>
        <w:t> </w:t>
      </w:r>
      <w:r>
        <w:rPr>
          <w:color w:val="231F20"/>
        </w:rPr>
        <w:t>North</w:t>
      </w:r>
      <w:r>
        <w:rPr>
          <w:color w:val="231F20"/>
          <w:spacing w:val="-16"/>
        </w:rPr>
        <w:t> </w:t>
      </w:r>
      <w:r>
        <w:rPr>
          <w:color w:val="231F20"/>
        </w:rPr>
        <w:t>Atlantic right whales at a time when our capacity to find whales in the field has</w:t>
      </w:r>
      <w:r>
        <w:rPr>
          <w:color w:val="231F20"/>
          <w:spacing w:val="-5"/>
        </w:rPr>
        <w:t> </w:t>
      </w:r>
      <w:r>
        <w:rPr>
          <w:color w:val="231F20"/>
        </w:rPr>
        <w:t>been</w:t>
      </w:r>
      <w:r>
        <w:rPr>
          <w:color w:val="231F20"/>
          <w:spacing w:val="-5"/>
        </w:rPr>
        <w:t> </w:t>
      </w:r>
      <w:r>
        <w:rPr>
          <w:color w:val="231F20"/>
        </w:rPr>
        <w:t>reduced,</w:t>
      </w:r>
      <w:r>
        <w:rPr>
          <w:color w:val="231F20"/>
          <w:spacing w:val="-5"/>
        </w:rPr>
        <w:t> </w:t>
      </w:r>
      <w:r>
        <w:rPr>
          <w:color w:val="231F20"/>
        </w:rPr>
        <w:t>due</w:t>
      </w:r>
      <w:r>
        <w:rPr>
          <w:color w:val="231F20"/>
          <w:spacing w:val="-4"/>
        </w:rPr>
        <w:t> </w:t>
      </w:r>
      <w:r>
        <w:rPr>
          <w:color w:val="231F20"/>
        </w:rPr>
        <w:t>to</w:t>
      </w:r>
      <w:r>
        <w:rPr>
          <w:color w:val="231F20"/>
          <w:spacing w:val="-5"/>
        </w:rPr>
        <w:t> </w:t>
      </w:r>
      <w:r>
        <w:rPr>
          <w:color w:val="231F20"/>
        </w:rPr>
        <w:t>both</w:t>
      </w:r>
      <w:r>
        <w:rPr>
          <w:color w:val="231F20"/>
          <w:spacing w:val="-5"/>
        </w:rPr>
        <w:t> </w:t>
      </w:r>
      <w:r>
        <w:rPr>
          <w:color w:val="231F20"/>
        </w:rPr>
        <w:t>the</w:t>
      </w:r>
      <w:r>
        <w:rPr>
          <w:color w:val="231F20"/>
          <w:spacing w:val="-5"/>
        </w:rPr>
        <w:t> </w:t>
      </w:r>
      <w:r>
        <w:rPr>
          <w:color w:val="231F20"/>
        </w:rPr>
        <w:t>movement</w:t>
      </w:r>
      <w:r>
        <w:rPr>
          <w:color w:val="231F20"/>
          <w:spacing w:val="-5"/>
        </w:rPr>
        <w:t> </w:t>
      </w:r>
      <w:r>
        <w:rPr>
          <w:color w:val="231F20"/>
        </w:rPr>
        <w:t>patterns</w:t>
      </w:r>
      <w:r>
        <w:rPr>
          <w:color w:val="231F20"/>
          <w:spacing w:val="-5"/>
        </w:rPr>
        <w:t> </w:t>
      </w:r>
      <w:r>
        <w:rPr>
          <w:color w:val="231F20"/>
        </w:rPr>
        <w:t>of</w:t>
      </w:r>
      <w:r>
        <w:rPr>
          <w:color w:val="231F20"/>
          <w:spacing w:val="-7"/>
        </w:rPr>
        <w:t> </w:t>
      </w:r>
      <w:r>
        <w:rPr>
          <w:color w:val="231F20"/>
        </w:rPr>
        <w:t>the</w:t>
      </w:r>
      <w:r>
        <w:rPr>
          <w:color w:val="231F20"/>
          <w:spacing w:val="-8"/>
        </w:rPr>
        <w:t> </w:t>
      </w:r>
      <w:r>
        <w:rPr>
          <w:color w:val="231F20"/>
        </w:rPr>
        <w:t>whales and</w:t>
      </w:r>
      <w:r>
        <w:rPr>
          <w:color w:val="231F20"/>
          <w:spacing w:val="-11"/>
        </w:rPr>
        <w:t> </w:t>
      </w:r>
      <w:r>
        <w:rPr>
          <w:color w:val="231F20"/>
        </w:rPr>
        <w:t>the</w:t>
      </w:r>
      <w:r>
        <w:rPr>
          <w:color w:val="231F20"/>
          <w:spacing w:val="-11"/>
        </w:rPr>
        <w:t> </w:t>
      </w:r>
      <w:r>
        <w:rPr>
          <w:color w:val="231F20"/>
        </w:rPr>
        <w:t>support</w:t>
      </w:r>
      <w:r>
        <w:rPr>
          <w:color w:val="231F20"/>
          <w:spacing w:val="-11"/>
        </w:rPr>
        <w:t> </w:t>
      </w:r>
      <w:r>
        <w:rPr>
          <w:color w:val="231F20"/>
        </w:rPr>
        <w:t>available</w:t>
      </w:r>
      <w:r>
        <w:rPr>
          <w:color w:val="231F20"/>
          <w:spacing w:val="-11"/>
        </w:rPr>
        <w:t> </w:t>
      </w:r>
      <w:r>
        <w:rPr>
          <w:color w:val="231F20"/>
        </w:rPr>
        <w:t>to</w:t>
      </w:r>
      <w:r>
        <w:rPr>
          <w:color w:val="231F20"/>
          <w:spacing w:val="-11"/>
        </w:rPr>
        <w:t> </w:t>
      </w:r>
      <w:r>
        <w:rPr>
          <w:color w:val="231F20"/>
        </w:rPr>
        <w:t>collect</w:t>
      </w:r>
      <w:r>
        <w:rPr>
          <w:color w:val="231F20"/>
          <w:spacing w:val="-11"/>
        </w:rPr>
        <w:t> </w:t>
      </w:r>
      <w:r>
        <w:rPr>
          <w:color w:val="231F20"/>
        </w:rPr>
        <w:t>field</w:t>
      </w:r>
      <w:r>
        <w:rPr>
          <w:color w:val="231F20"/>
          <w:spacing w:val="-11"/>
        </w:rPr>
        <w:t> </w:t>
      </w:r>
      <w:r>
        <w:rPr>
          <w:color w:val="231F20"/>
        </w:rPr>
        <w:t>data.</w:t>
      </w:r>
      <w:r>
        <w:rPr>
          <w:color w:val="231F20"/>
          <w:spacing w:val="-11"/>
        </w:rPr>
        <w:t> </w:t>
      </w:r>
      <w:r>
        <w:rPr>
          <w:color w:val="231F20"/>
        </w:rPr>
        <w:t>In</w:t>
      </w:r>
      <w:r>
        <w:rPr>
          <w:color w:val="231F20"/>
          <w:spacing w:val="-11"/>
        </w:rPr>
        <w:t> </w:t>
      </w:r>
      <w:r>
        <w:rPr>
          <w:color w:val="231F20"/>
        </w:rPr>
        <w:t>our</w:t>
      </w:r>
      <w:r>
        <w:rPr>
          <w:color w:val="231F20"/>
          <w:spacing w:val="-15"/>
        </w:rPr>
        <w:t> </w:t>
      </w:r>
      <w:r>
        <w:rPr>
          <w:color w:val="231F20"/>
        </w:rPr>
        <w:t>chosen</w:t>
      </w:r>
      <w:r>
        <w:rPr>
          <w:color w:val="231F20"/>
          <w:spacing w:val="-11"/>
        </w:rPr>
        <w:t> </w:t>
      </w:r>
      <w:r>
        <w:rPr>
          <w:color w:val="231F20"/>
        </w:rPr>
        <w:t>modeling framework</w:t>
      </w:r>
      <w:r>
        <w:rPr>
          <w:color w:val="231F20"/>
          <w:spacing w:val="-10"/>
        </w:rPr>
        <w:t> </w:t>
      </w:r>
      <w:r>
        <w:rPr>
          <w:color w:val="231F20"/>
        </w:rPr>
        <w:t>for</w:t>
      </w:r>
      <w:r>
        <w:rPr>
          <w:color w:val="231F20"/>
          <w:spacing w:val="-12"/>
        </w:rPr>
        <w:t> </w:t>
      </w:r>
      <w:r>
        <w:rPr>
          <w:color w:val="231F20"/>
        </w:rPr>
        <w:t>these</w:t>
      </w:r>
      <w:r>
        <w:rPr>
          <w:color w:val="231F20"/>
          <w:spacing w:val="-10"/>
        </w:rPr>
        <w:t> </w:t>
      </w:r>
      <w:r>
        <w:rPr>
          <w:color w:val="231F20"/>
        </w:rPr>
        <w:t>data,</w:t>
      </w:r>
      <w:r>
        <w:rPr>
          <w:color w:val="231F20"/>
          <w:spacing w:val="-12"/>
        </w:rPr>
        <w:t> </w:t>
      </w:r>
      <w:r>
        <w:rPr>
          <w:color w:val="231F20"/>
        </w:rPr>
        <w:t>we</w:t>
      </w:r>
      <w:r>
        <w:rPr>
          <w:color w:val="231F20"/>
          <w:spacing w:val="-10"/>
        </w:rPr>
        <w:t> </w:t>
      </w:r>
      <w:r>
        <w:rPr>
          <w:color w:val="231F20"/>
        </w:rPr>
        <w:t>can</w:t>
      </w:r>
      <w:r>
        <w:rPr>
          <w:color w:val="231F20"/>
          <w:spacing w:val="-10"/>
        </w:rPr>
        <w:t> </w:t>
      </w:r>
      <w:r>
        <w:rPr>
          <w:color w:val="231F20"/>
        </w:rPr>
        <w:t>also</w:t>
      </w:r>
      <w:r>
        <w:rPr>
          <w:color w:val="231F20"/>
          <w:spacing w:val="-10"/>
        </w:rPr>
        <w:t> </w:t>
      </w:r>
      <w:r>
        <w:rPr>
          <w:color w:val="231F20"/>
        </w:rPr>
        <w:t>inform</w:t>
      </w:r>
      <w:r>
        <w:rPr>
          <w:color w:val="231F20"/>
          <w:spacing w:val="-9"/>
        </w:rPr>
        <w:t> </w:t>
      </w:r>
      <w:r>
        <w:rPr>
          <w:color w:val="231F20"/>
        </w:rPr>
        <w:t>management</w:t>
      </w:r>
      <w:r>
        <w:rPr>
          <w:color w:val="231F20"/>
          <w:spacing w:val="-10"/>
        </w:rPr>
        <w:t> </w:t>
      </w:r>
      <w:r>
        <w:rPr>
          <w:color w:val="231F20"/>
        </w:rPr>
        <w:t>that,</w:t>
      </w:r>
      <w:r>
        <w:rPr>
          <w:color w:val="231F20"/>
          <w:spacing w:val="-12"/>
        </w:rPr>
        <w:t> </w:t>
      </w:r>
      <w:r>
        <w:rPr>
          <w:color w:val="231F20"/>
        </w:rPr>
        <w:t>with regard to overall survival, little has changed in 25 years. And for as yet</w:t>
      </w:r>
      <w:r>
        <w:rPr>
          <w:color w:val="231F20"/>
          <w:spacing w:val="-14"/>
        </w:rPr>
        <w:t> </w:t>
      </w:r>
      <w:r>
        <w:rPr>
          <w:color w:val="231F20"/>
        </w:rPr>
        <w:t>unknown</w:t>
      </w:r>
      <w:r>
        <w:rPr>
          <w:color w:val="231F20"/>
          <w:spacing w:val="-14"/>
        </w:rPr>
        <w:t> </w:t>
      </w:r>
      <w:r>
        <w:rPr>
          <w:color w:val="231F20"/>
        </w:rPr>
        <w:t>reasons,</w:t>
      </w:r>
      <w:r>
        <w:rPr>
          <w:color w:val="231F20"/>
          <w:spacing w:val="-14"/>
        </w:rPr>
        <w:t> </w:t>
      </w:r>
      <w:r>
        <w:rPr>
          <w:color w:val="231F20"/>
        </w:rPr>
        <w:t>recruitment</w:t>
      </w:r>
      <w:r>
        <w:rPr>
          <w:color w:val="231F20"/>
          <w:spacing w:val="-14"/>
        </w:rPr>
        <w:t> </w:t>
      </w:r>
      <w:r>
        <w:rPr>
          <w:color w:val="231F20"/>
        </w:rPr>
        <w:t>(calf</w:t>
      </w:r>
      <w:r>
        <w:rPr>
          <w:color w:val="231F20"/>
          <w:spacing w:val="-17"/>
        </w:rPr>
        <w:t> </w:t>
      </w:r>
      <w:r>
        <w:rPr>
          <w:color w:val="231F20"/>
        </w:rPr>
        <w:t>production)</w:t>
      </w:r>
      <w:r>
        <w:rPr>
          <w:color w:val="231F20"/>
          <w:spacing w:val="-14"/>
        </w:rPr>
        <w:t> </w:t>
      </w:r>
      <w:r>
        <w:rPr>
          <w:color w:val="231F20"/>
        </w:rPr>
        <w:t>is</w:t>
      </w:r>
      <w:r>
        <w:rPr>
          <w:color w:val="231F20"/>
          <w:spacing w:val="-14"/>
        </w:rPr>
        <w:t> </w:t>
      </w:r>
      <w:r>
        <w:rPr>
          <w:color w:val="231F20"/>
        </w:rPr>
        <w:t>not</w:t>
      </w:r>
      <w:r>
        <w:rPr>
          <w:color w:val="231F20"/>
          <w:spacing w:val="-14"/>
        </w:rPr>
        <w:t> </w:t>
      </w:r>
      <w:r>
        <w:rPr>
          <w:color w:val="231F20"/>
        </w:rPr>
        <w:t>maintaining pace with</w:t>
      </w:r>
      <w:r>
        <w:rPr>
          <w:color w:val="231F20"/>
          <w:spacing w:val="-32"/>
        </w:rPr>
        <w:t> </w:t>
      </w:r>
      <w:r>
        <w:rPr>
          <w:color w:val="231F20"/>
        </w:rPr>
        <w:t>mortality.</w:t>
      </w:r>
    </w:p>
    <w:p>
      <w:pPr>
        <w:pStyle w:val="BodyText"/>
        <w:spacing w:line="324" w:lineRule="auto"/>
        <w:ind w:left="109" w:right="882" w:firstLine="260"/>
      </w:pPr>
      <w:r>
        <w:rPr>
          <w:color w:val="231F20"/>
        </w:rPr>
        <w:t>Problems associated with  detecting  trends  in  the  abundance of marine wildlife populations (Gerrodette, 1987; Taylor, Wade, De</w:t>
      </w:r>
    </w:p>
    <w:p>
      <w:pPr>
        <w:spacing w:after="0" w:line="324" w:lineRule="auto"/>
        <w:sectPr>
          <w:type w:val="continuous"/>
          <w:pgSz w:w="11910" w:h="15650"/>
          <w:pgMar w:top="440" w:bottom="280" w:left="820" w:right="0"/>
          <w:cols w:num="2" w:equalWidth="0">
            <w:col w:w="4970" w:space="251"/>
            <w:col w:w="5869"/>
          </w:cols>
        </w:sectPr>
      </w:pPr>
    </w:p>
    <w:p>
      <w:pPr>
        <w:pStyle w:val="BodyText"/>
        <w:spacing w:line="324" w:lineRule="auto" w:before="139"/>
        <w:ind w:left="116"/>
        <w:jc w:val="both"/>
      </w:pPr>
      <w:r>
        <w:rPr>
          <w:color w:val="231F20"/>
        </w:rPr>
        <w:t>Master, &amp; Barlow, 2000) spurred the development of the Potential Biological</w:t>
      </w:r>
      <w:r>
        <w:rPr>
          <w:color w:val="231F20"/>
          <w:spacing w:val="-20"/>
        </w:rPr>
        <w:t> </w:t>
      </w:r>
      <w:r>
        <w:rPr>
          <w:color w:val="231F20"/>
        </w:rPr>
        <w:t>Removal</w:t>
      </w:r>
      <w:r>
        <w:rPr>
          <w:color w:val="231F20"/>
          <w:spacing w:val="-20"/>
        </w:rPr>
        <w:t> </w:t>
      </w:r>
      <w:r>
        <w:rPr>
          <w:color w:val="231F20"/>
        </w:rPr>
        <w:t>(PBR)</w:t>
      </w:r>
      <w:r>
        <w:rPr>
          <w:color w:val="231F20"/>
          <w:spacing w:val="-20"/>
        </w:rPr>
        <w:t> </w:t>
      </w:r>
      <w:r>
        <w:rPr>
          <w:color w:val="231F20"/>
        </w:rPr>
        <w:t>metric</w:t>
      </w:r>
      <w:r>
        <w:rPr>
          <w:color w:val="231F20"/>
          <w:spacing w:val="-20"/>
        </w:rPr>
        <w:t> </w:t>
      </w:r>
      <w:r>
        <w:rPr>
          <w:color w:val="231F20"/>
        </w:rPr>
        <w:t>as</w:t>
      </w:r>
      <w:r>
        <w:rPr>
          <w:color w:val="231F20"/>
          <w:spacing w:val="-20"/>
        </w:rPr>
        <w:t> </w:t>
      </w:r>
      <w:r>
        <w:rPr>
          <w:color w:val="231F20"/>
        </w:rPr>
        <w:t>a</w:t>
      </w:r>
      <w:r>
        <w:rPr>
          <w:color w:val="231F20"/>
          <w:spacing w:val="-20"/>
        </w:rPr>
        <w:t> </w:t>
      </w:r>
      <w:r>
        <w:rPr>
          <w:color w:val="231F20"/>
        </w:rPr>
        <w:t>trigger</w:t>
      </w:r>
      <w:r>
        <w:rPr>
          <w:color w:val="231F20"/>
          <w:spacing w:val="-23"/>
        </w:rPr>
        <w:t> </w:t>
      </w:r>
      <w:r>
        <w:rPr>
          <w:color w:val="231F20"/>
        </w:rPr>
        <w:t>for</w:t>
      </w:r>
      <w:r>
        <w:rPr>
          <w:color w:val="231F20"/>
          <w:spacing w:val="-23"/>
        </w:rPr>
        <w:t> </w:t>
      </w:r>
      <w:r>
        <w:rPr>
          <w:color w:val="231F20"/>
        </w:rPr>
        <w:t>management</w:t>
      </w:r>
      <w:r>
        <w:rPr>
          <w:color w:val="231F20"/>
          <w:spacing w:val="-20"/>
        </w:rPr>
        <w:t> </w:t>
      </w:r>
      <w:r>
        <w:rPr>
          <w:color w:val="231F20"/>
        </w:rPr>
        <w:t>response to</w:t>
      </w:r>
      <w:r>
        <w:rPr>
          <w:color w:val="231F20"/>
          <w:spacing w:val="-16"/>
        </w:rPr>
        <w:t> </w:t>
      </w:r>
      <w:r>
        <w:rPr>
          <w:color w:val="231F20"/>
        </w:rPr>
        <w:t>anthropogenic</w:t>
      </w:r>
      <w:r>
        <w:rPr>
          <w:color w:val="231F20"/>
          <w:spacing w:val="-16"/>
        </w:rPr>
        <w:t> </w:t>
      </w:r>
      <w:r>
        <w:rPr>
          <w:color w:val="231F20"/>
        </w:rPr>
        <w:t>mortality</w:t>
      </w:r>
      <w:r>
        <w:rPr>
          <w:color w:val="231F20"/>
          <w:spacing w:val="-19"/>
        </w:rPr>
        <w:t> </w:t>
      </w:r>
      <w:r>
        <w:rPr>
          <w:color w:val="231F20"/>
        </w:rPr>
        <w:t>of</w:t>
      </w:r>
      <w:r>
        <w:rPr>
          <w:color w:val="231F20"/>
          <w:spacing w:val="-19"/>
        </w:rPr>
        <w:t> </w:t>
      </w:r>
      <w:r>
        <w:rPr>
          <w:color w:val="231F20"/>
        </w:rPr>
        <w:t>marine</w:t>
      </w:r>
      <w:r>
        <w:rPr>
          <w:color w:val="231F20"/>
          <w:spacing w:val="-16"/>
        </w:rPr>
        <w:t> </w:t>
      </w:r>
      <w:r>
        <w:rPr>
          <w:color w:val="231F20"/>
        </w:rPr>
        <w:t>mammals</w:t>
      </w:r>
      <w:r>
        <w:rPr>
          <w:color w:val="231F20"/>
          <w:spacing w:val="-16"/>
        </w:rPr>
        <w:t> </w:t>
      </w:r>
      <w:r>
        <w:rPr>
          <w:color w:val="231F20"/>
        </w:rPr>
        <w:t>(Wade,</w:t>
      </w:r>
      <w:r>
        <w:rPr>
          <w:color w:val="231F20"/>
          <w:spacing w:val="-16"/>
        </w:rPr>
        <w:t> </w:t>
      </w:r>
      <w:r>
        <w:rPr>
          <w:color w:val="231F20"/>
        </w:rPr>
        <w:t>1998).</w:t>
      </w:r>
      <w:r>
        <w:rPr>
          <w:color w:val="231F20"/>
          <w:spacing w:val="-20"/>
        </w:rPr>
        <w:t> </w:t>
      </w:r>
      <w:r>
        <w:rPr>
          <w:color w:val="231F20"/>
        </w:rPr>
        <w:t>The</w:t>
      </w:r>
      <w:r>
        <w:rPr>
          <w:color w:val="231F20"/>
          <w:spacing w:val="-16"/>
        </w:rPr>
        <w:t> </w:t>
      </w:r>
      <w:r>
        <w:rPr>
          <w:color w:val="231F20"/>
        </w:rPr>
        <w:t>ini- tial work demonstrating the implausibility of detecting a population trend for most small populations of marine mammals (and hence</w:t>
      </w:r>
      <w:r>
        <w:rPr>
          <w:color w:val="231F20"/>
          <w:spacing w:val="-34"/>
        </w:rPr>
        <w:t> </w:t>
      </w:r>
      <w:r>
        <w:rPr>
          <w:color w:val="231F20"/>
        </w:rPr>
        <w:t>the need to develop the PBR approach) was developed in a null hypoth- esis</w:t>
      </w:r>
      <w:r>
        <w:rPr>
          <w:color w:val="231F20"/>
          <w:spacing w:val="-6"/>
        </w:rPr>
        <w:t> </w:t>
      </w:r>
      <w:r>
        <w:rPr>
          <w:color w:val="231F20"/>
        </w:rPr>
        <w:t>significance</w:t>
      </w:r>
      <w:r>
        <w:rPr>
          <w:color w:val="231F20"/>
          <w:spacing w:val="-6"/>
        </w:rPr>
        <w:t> </w:t>
      </w:r>
      <w:r>
        <w:rPr>
          <w:color w:val="231F20"/>
        </w:rPr>
        <w:t>testing</w:t>
      </w:r>
      <w:r>
        <w:rPr>
          <w:color w:val="231F20"/>
          <w:spacing w:val="-6"/>
        </w:rPr>
        <w:t> </w:t>
      </w:r>
      <w:r>
        <w:rPr>
          <w:color w:val="231F20"/>
        </w:rPr>
        <w:t>paradigm</w:t>
      </w:r>
      <w:r>
        <w:rPr>
          <w:color w:val="231F20"/>
          <w:spacing w:val="-6"/>
        </w:rPr>
        <w:t> </w:t>
      </w:r>
      <w:r>
        <w:rPr>
          <w:color w:val="231F20"/>
        </w:rPr>
        <w:t>(Gerrodette,</w:t>
      </w:r>
      <w:r>
        <w:rPr>
          <w:color w:val="231F20"/>
          <w:spacing w:val="-6"/>
        </w:rPr>
        <w:t> </w:t>
      </w:r>
      <w:r>
        <w:rPr>
          <w:color w:val="231F20"/>
        </w:rPr>
        <w:t>1987).</w:t>
      </w:r>
      <w:r>
        <w:rPr>
          <w:color w:val="231F20"/>
          <w:spacing w:val="-6"/>
        </w:rPr>
        <w:t> </w:t>
      </w:r>
      <w:r>
        <w:rPr>
          <w:color w:val="231F20"/>
        </w:rPr>
        <w:t>By</w:t>
      </w:r>
      <w:r>
        <w:rPr>
          <w:color w:val="231F20"/>
          <w:spacing w:val="-10"/>
        </w:rPr>
        <w:t> </w:t>
      </w:r>
      <w:r>
        <w:rPr>
          <w:color w:val="231F20"/>
        </w:rPr>
        <w:t>relying</w:t>
      </w:r>
      <w:r>
        <w:rPr>
          <w:color w:val="231F20"/>
          <w:spacing w:val="-6"/>
        </w:rPr>
        <w:t> </w:t>
      </w:r>
      <w:r>
        <w:rPr>
          <w:color w:val="231F20"/>
        </w:rPr>
        <w:t>on</w:t>
      </w:r>
      <w:r>
        <w:rPr>
          <w:color w:val="231F20"/>
          <w:spacing w:val="-6"/>
        </w:rPr>
        <w:t> </w:t>
      </w:r>
      <w:r>
        <w:rPr>
          <w:color w:val="231F20"/>
        </w:rPr>
        <w:t>a Bayesian approach, we can provide management with a probabilistic statement</w:t>
      </w:r>
      <w:r>
        <w:rPr>
          <w:color w:val="231F20"/>
          <w:spacing w:val="-13"/>
        </w:rPr>
        <w:t> </w:t>
      </w:r>
      <w:r>
        <w:rPr>
          <w:color w:val="231F20"/>
        </w:rPr>
        <w:t>about</w:t>
      </w:r>
      <w:r>
        <w:rPr>
          <w:color w:val="231F20"/>
          <w:spacing w:val="-13"/>
        </w:rPr>
        <w:t> </w:t>
      </w:r>
      <w:r>
        <w:rPr>
          <w:color w:val="231F20"/>
        </w:rPr>
        <w:t>the</w:t>
      </w:r>
      <w:r>
        <w:rPr>
          <w:color w:val="231F20"/>
          <w:spacing w:val="-13"/>
        </w:rPr>
        <w:t> </w:t>
      </w:r>
      <w:r>
        <w:rPr>
          <w:color w:val="231F20"/>
        </w:rPr>
        <w:t>likelihood</w:t>
      </w:r>
      <w:r>
        <w:rPr>
          <w:color w:val="231F20"/>
          <w:spacing w:val="-13"/>
        </w:rPr>
        <w:t> </w:t>
      </w:r>
      <w:r>
        <w:rPr>
          <w:color w:val="231F20"/>
        </w:rPr>
        <w:t>that</w:t>
      </w:r>
      <w:r>
        <w:rPr>
          <w:color w:val="231F20"/>
          <w:spacing w:val="-13"/>
        </w:rPr>
        <w:t> </w:t>
      </w:r>
      <w:r>
        <w:rPr>
          <w:color w:val="231F20"/>
        </w:rPr>
        <w:t>the</w:t>
      </w:r>
      <w:r>
        <w:rPr>
          <w:color w:val="231F20"/>
          <w:spacing w:val="-13"/>
        </w:rPr>
        <w:t> </w:t>
      </w:r>
      <w:r>
        <w:rPr>
          <w:color w:val="231F20"/>
        </w:rPr>
        <w:t>population</w:t>
      </w:r>
      <w:r>
        <w:rPr>
          <w:color w:val="231F20"/>
          <w:spacing w:val="-13"/>
        </w:rPr>
        <w:t> </w:t>
      </w:r>
      <w:r>
        <w:rPr>
          <w:color w:val="231F20"/>
        </w:rPr>
        <w:t>has</w:t>
      </w:r>
      <w:r>
        <w:rPr>
          <w:color w:val="231F20"/>
          <w:spacing w:val="-13"/>
        </w:rPr>
        <w:t> </w:t>
      </w:r>
      <w:r>
        <w:rPr>
          <w:color w:val="231F20"/>
        </w:rPr>
        <w:t>declined</w:t>
      </w:r>
      <w:r>
        <w:rPr>
          <w:color w:val="231F20"/>
          <w:spacing w:val="-13"/>
        </w:rPr>
        <w:t> </w:t>
      </w:r>
      <w:r>
        <w:rPr>
          <w:color w:val="231F20"/>
        </w:rPr>
        <w:t>as</w:t>
      </w:r>
      <w:r>
        <w:rPr>
          <w:color w:val="231F20"/>
          <w:spacing w:val="-13"/>
        </w:rPr>
        <w:t> </w:t>
      </w:r>
      <w:r>
        <w:rPr>
          <w:color w:val="231F20"/>
        </w:rPr>
        <w:t>op- posed</w:t>
      </w:r>
      <w:r>
        <w:rPr>
          <w:color w:val="231F20"/>
          <w:spacing w:val="-8"/>
        </w:rPr>
        <w:t> </w:t>
      </w:r>
      <w:r>
        <w:rPr>
          <w:color w:val="231F20"/>
        </w:rPr>
        <w:t>to</w:t>
      </w:r>
      <w:r>
        <w:rPr>
          <w:color w:val="231F20"/>
          <w:spacing w:val="-8"/>
        </w:rPr>
        <w:t> </w:t>
      </w:r>
      <w:r>
        <w:rPr>
          <w:color w:val="231F20"/>
        </w:rPr>
        <w:t>rejecting</w:t>
      </w:r>
      <w:r>
        <w:rPr>
          <w:color w:val="231F20"/>
          <w:spacing w:val="-8"/>
        </w:rPr>
        <w:t> </w:t>
      </w:r>
      <w:r>
        <w:rPr>
          <w:color w:val="231F20"/>
        </w:rPr>
        <w:t>(or</w:t>
      </w:r>
      <w:r>
        <w:rPr>
          <w:color w:val="231F20"/>
          <w:spacing w:val="-11"/>
        </w:rPr>
        <w:t> </w:t>
      </w:r>
      <w:r>
        <w:rPr>
          <w:color w:val="231F20"/>
        </w:rPr>
        <w:t>not)</w:t>
      </w:r>
      <w:r>
        <w:rPr>
          <w:color w:val="231F20"/>
          <w:spacing w:val="-8"/>
        </w:rPr>
        <w:t> </w:t>
      </w:r>
      <w:r>
        <w:rPr>
          <w:color w:val="231F20"/>
        </w:rPr>
        <w:t>a</w:t>
      </w:r>
      <w:r>
        <w:rPr>
          <w:color w:val="231F20"/>
          <w:spacing w:val="-8"/>
        </w:rPr>
        <w:t> </w:t>
      </w:r>
      <w:r>
        <w:rPr>
          <w:color w:val="231F20"/>
        </w:rPr>
        <w:t>null</w:t>
      </w:r>
      <w:r>
        <w:rPr>
          <w:color w:val="231F20"/>
          <w:spacing w:val="-8"/>
        </w:rPr>
        <w:t> </w:t>
      </w:r>
      <w:r>
        <w:rPr>
          <w:color w:val="231F20"/>
        </w:rPr>
        <w:t>hypothesis</w:t>
      </w:r>
      <w:r>
        <w:rPr>
          <w:color w:val="231F20"/>
          <w:spacing w:val="-8"/>
        </w:rPr>
        <w:t> </w:t>
      </w:r>
      <w:r>
        <w:rPr>
          <w:color w:val="231F20"/>
        </w:rPr>
        <w:t>of</w:t>
      </w:r>
      <w:r>
        <w:rPr>
          <w:color w:val="231F20"/>
          <w:spacing w:val="-11"/>
        </w:rPr>
        <w:t> </w:t>
      </w:r>
      <w:r>
        <w:rPr>
          <w:color w:val="231F20"/>
        </w:rPr>
        <w:t>no</w:t>
      </w:r>
      <w:r>
        <w:rPr>
          <w:color w:val="231F20"/>
          <w:spacing w:val="-8"/>
        </w:rPr>
        <w:t> </w:t>
      </w:r>
      <w:r>
        <w:rPr>
          <w:color w:val="231F20"/>
        </w:rPr>
        <w:t>decline.</w:t>
      </w:r>
      <w:r>
        <w:rPr>
          <w:color w:val="231F20"/>
          <w:spacing w:val="-8"/>
        </w:rPr>
        <w:t> </w:t>
      </w:r>
      <w:r>
        <w:rPr>
          <w:color w:val="231F20"/>
        </w:rPr>
        <w:t>In</w:t>
      </w:r>
      <w:r>
        <w:rPr>
          <w:color w:val="231F20"/>
          <w:spacing w:val="-8"/>
        </w:rPr>
        <w:t> </w:t>
      </w:r>
      <w:r>
        <w:rPr>
          <w:color w:val="231F20"/>
        </w:rPr>
        <w:t>this</w:t>
      </w:r>
      <w:r>
        <w:rPr>
          <w:color w:val="231F20"/>
          <w:spacing w:val="-8"/>
        </w:rPr>
        <w:t> </w:t>
      </w:r>
      <w:r>
        <w:rPr>
          <w:color w:val="231F20"/>
        </w:rPr>
        <w:t>rare instance,</w:t>
      </w:r>
      <w:r>
        <w:rPr>
          <w:color w:val="231F20"/>
          <w:spacing w:val="-9"/>
        </w:rPr>
        <w:t> </w:t>
      </w:r>
      <w:r>
        <w:rPr>
          <w:color w:val="231F20"/>
        </w:rPr>
        <w:t>we</w:t>
      </w:r>
      <w:r>
        <w:rPr>
          <w:color w:val="231F20"/>
          <w:spacing w:val="-6"/>
        </w:rPr>
        <w:t> </w:t>
      </w:r>
      <w:r>
        <w:rPr>
          <w:color w:val="231F20"/>
        </w:rPr>
        <w:t>provide</w:t>
      </w:r>
      <w:r>
        <w:rPr>
          <w:color w:val="231F20"/>
          <w:spacing w:val="-6"/>
        </w:rPr>
        <w:t> </w:t>
      </w:r>
      <w:r>
        <w:rPr>
          <w:color w:val="231F20"/>
        </w:rPr>
        <w:t>a</w:t>
      </w:r>
      <w:r>
        <w:rPr>
          <w:color w:val="231F20"/>
          <w:spacing w:val="-6"/>
        </w:rPr>
        <w:t> </w:t>
      </w:r>
      <w:r>
        <w:rPr>
          <w:color w:val="231F20"/>
        </w:rPr>
        <w:t>robust</w:t>
      </w:r>
      <w:r>
        <w:rPr>
          <w:color w:val="231F20"/>
          <w:spacing w:val="-6"/>
        </w:rPr>
        <w:t> </w:t>
      </w:r>
      <w:r>
        <w:rPr>
          <w:color w:val="231F20"/>
        </w:rPr>
        <w:t>depiction</w:t>
      </w:r>
      <w:r>
        <w:rPr>
          <w:color w:val="231F20"/>
          <w:spacing w:val="-6"/>
        </w:rPr>
        <w:t> </w:t>
      </w:r>
      <w:r>
        <w:rPr>
          <w:color w:val="231F20"/>
        </w:rPr>
        <w:t>of</w:t>
      </w:r>
      <w:r>
        <w:rPr>
          <w:color w:val="231F20"/>
          <w:spacing w:val="-9"/>
        </w:rPr>
        <w:t> </w:t>
      </w:r>
      <w:r>
        <w:rPr>
          <w:color w:val="231F20"/>
        </w:rPr>
        <w:t>a</w:t>
      </w:r>
      <w:r>
        <w:rPr>
          <w:color w:val="231F20"/>
          <w:spacing w:val="-6"/>
        </w:rPr>
        <w:t> </w:t>
      </w:r>
      <w:r>
        <w:rPr>
          <w:color w:val="231F20"/>
        </w:rPr>
        <w:t>species’</w:t>
      </w:r>
      <w:r>
        <w:rPr>
          <w:color w:val="231F20"/>
          <w:spacing w:val="-7"/>
        </w:rPr>
        <w:t> </w:t>
      </w:r>
      <w:r>
        <w:rPr>
          <w:color w:val="231F20"/>
        </w:rPr>
        <w:t>status.</w:t>
      </w:r>
      <w:r>
        <w:rPr>
          <w:color w:val="231F20"/>
          <w:spacing w:val="-6"/>
        </w:rPr>
        <w:t> </w:t>
      </w:r>
      <w:r>
        <w:rPr>
          <w:color w:val="231F20"/>
          <w:spacing w:val="-3"/>
        </w:rPr>
        <w:t>However, </w:t>
      </w:r>
      <w:r>
        <w:rPr>
          <w:color w:val="231F20"/>
        </w:rPr>
        <w:t>the general problem—that uncertainty around abundance estimates will</w:t>
      </w:r>
      <w:r>
        <w:rPr>
          <w:color w:val="231F20"/>
          <w:spacing w:val="-15"/>
        </w:rPr>
        <w:t> </w:t>
      </w:r>
      <w:r>
        <w:rPr>
          <w:color w:val="231F20"/>
        </w:rPr>
        <w:t>pose</w:t>
      </w:r>
      <w:r>
        <w:rPr>
          <w:color w:val="231F20"/>
          <w:spacing w:val="-15"/>
        </w:rPr>
        <w:t> </w:t>
      </w:r>
      <w:r>
        <w:rPr>
          <w:color w:val="231F20"/>
        </w:rPr>
        <w:t>problems</w:t>
      </w:r>
      <w:r>
        <w:rPr>
          <w:color w:val="231F20"/>
          <w:spacing w:val="-15"/>
        </w:rPr>
        <w:t> </w:t>
      </w:r>
      <w:r>
        <w:rPr>
          <w:color w:val="231F20"/>
        </w:rPr>
        <w:t>for</w:t>
      </w:r>
      <w:r>
        <w:rPr>
          <w:color w:val="231F20"/>
          <w:spacing w:val="-17"/>
        </w:rPr>
        <w:t> </w:t>
      </w:r>
      <w:r>
        <w:rPr>
          <w:color w:val="231F20"/>
        </w:rPr>
        <w:t>detecting</w:t>
      </w:r>
      <w:r>
        <w:rPr>
          <w:color w:val="231F20"/>
          <w:spacing w:val="-15"/>
        </w:rPr>
        <w:t> </w:t>
      </w:r>
      <w:r>
        <w:rPr>
          <w:color w:val="231F20"/>
        </w:rPr>
        <w:t>trends</w:t>
      </w:r>
      <w:r>
        <w:rPr>
          <w:color w:val="231F20"/>
          <w:spacing w:val="-15"/>
        </w:rPr>
        <w:t> </w:t>
      </w:r>
      <w:r>
        <w:rPr>
          <w:color w:val="231F20"/>
        </w:rPr>
        <w:t>in</w:t>
      </w:r>
      <w:r>
        <w:rPr>
          <w:color w:val="231F20"/>
          <w:spacing w:val="-15"/>
        </w:rPr>
        <w:t> </w:t>
      </w:r>
      <w:r>
        <w:rPr>
          <w:color w:val="231F20"/>
        </w:rPr>
        <w:t>small</w:t>
      </w:r>
      <w:r>
        <w:rPr>
          <w:color w:val="231F20"/>
          <w:spacing w:val="-15"/>
        </w:rPr>
        <w:t> </w:t>
      </w:r>
      <w:r>
        <w:rPr>
          <w:color w:val="231F20"/>
        </w:rPr>
        <w:t>populations—remains. In this case at least, decision makers decide their comfort level with regard to odds of a decline. A further complication is that, while the reduced capacity to identify population trends in other marine mam- mal</w:t>
      </w:r>
      <w:r>
        <w:rPr>
          <w:color w:val="231F20"/>
          <w:spacing w:val="-9"/>
        </w:rPr>
        <w:t> </w:t>
      </w:r>
      <w:r>
        <w:rPr>
          <w:color w:val="231F20"/>
        </w:rPr>
        <w:t>populations</w:t>
      </w:r>
      <w:r>
        <w:rPr>
          <w:color w:val="231F20"/>
          <w:spacing w:val="-9"/>
        </w:rPr>
        <w:t> </w:t>
      </w:r>
      <w:r>
        <w:rPr>
          <w:color w:val="231F20"/>
        </w:rPr>
        <w:t>has</w:t>
      </w:r>
      <w:r>
        <w:rPr>
          <w:color w:val="231F20"/>
          <w:spacing w:val="-9"/>
        </w:rPr>
        <w:t> </w:t>
      </w:r>
      <w:r>
        <w:rPr>
          <w:color w:val="231F20"/>
        </w:rPr>
        <w:t>been</w:t>
      </w:r>
      <w:r>
        <w:rPr>
          <w:color w:val="231F20"/>
          <w:spacing w:val="-9"/>
        </w:rPr>
        <w:t> </w:t>
      </w:r>
      <w:r>
        <w:rPr>
          <w:color w:val="231F20"/>
        </w:rPr>
        <w:t>skirted</w:t>
      </w:r>
      <w:r>
        <w:rPr>
          <w:color w:val="231F20"/>
          <w:spacing w:val="-12"/>
        </w:rPr>
        <w:t> </w:t>
      </w:r>
      <w:r>
        <w:rPr>
          <w:color w:val="231F20"/>
        </w:rPr>
        <w:t>with</w:t>
      </w:r>
      <w:r>
        <w:rPr>
          <w:color w:val="231F20"/>
          <w:spacing w:val="-9"/>
        </w:rPr>
        <w:t> </w:t>
      </w:r>
      <w:r>
        <w:rPr>
          <w:color w:val="231F20"/>
        </w:rPr>
        <w:t>the</w:t>
      </w:r>
      <w:r>
        <w:rPr>
          <w:color w:val="231F20"/>
          <w:spacing w:val="-9"/>
        </w:rPr>
        <w:t> </w:t>
      </w:r>
      <w:r>
        <w:rPr>
          <w:color w:val="231F20"/>
        </w:rPr>
        <w:t>PBR</w:t>
      </w:r>
      <w:r>
        <w:rPr>
          <w:color w:val="231F20"/>
          <w:spacing w:val="-9"/>
        </w:rPr>
        <w:t> </w:t>
      </w:r>
      <w:r>
        <w:rPr>
          <w:color w:val="231F20"/>
        </w:rPr>
        <w:t>approach,</w:t>
      </w:r>
      <w:r>
        <w:rPr>
          <w:color w:val="231F20"/>
          <w:spacing w:val="-9"/>
        </w:rPr>
        <w:t> </w:t>
      </w:r>
      <w:r>
        <w:rPr>
          <w:color w:val="231F20"/>
        </w:rPr>
        <w:t>the</w:t>
      </w:r>
      <w:r>
        <w:rPr>
          <w:color w:val="231F20"/>
          <w:spacing w:val="-9"/>
        </w:rPr>
        <w:t> </w:t>
      </w:r>
      <w:r>
        <w:rPr>
          <w:color w:val="231F20"/>
        </w:rPr>
        <w:t>time</w:t>
      </w:r>
      <w:r>
        <w:rPr>
          <w:color w:val="231F20"/>
          <w:spacing w:val="-9"/>
        </w:rPr>
        <w:t> </w:t>
      </w:r>
      <w:r>
        <w:rPr>
          <w:color w:val="231F20"/>
        </w:rPr>
        <w:t>re- quired</w:t>
      </w:r>
      <w:r>
        <w:rPr>
          <w:color w:val="231F20"/>
          <w:spacing w:val="-10"/>
        </w:rPr>
        <w:t> </w:t>
      </w:r>
      <w:r>
        <w:rPr>
          <w:color w:val="231F20"/>
        </w:rPr>
        <w:t>to</w:t>
      </w:r>
      <w:r>
        <w:rPr>
          <w:color w:val="231F20"/>
          <w:spacing w:val="-10"/>
        </w:rPr>
        <w:t> </w:t>
      </w:r>
      <w:r>
        <w:rPr>
          <w:color w:val="231F20"/>
        </w:rPr>
        <w:t>develop</w:t>
      </w:r>
      <w:r>
        <w:rPr>
          <w:color w:val="231F20"/>
          <w:spacing w:val="-10"/>
        </w:rPr>
        <w:t> </w:t>
      </w:r>
      <w:r>
        <w:rPr>
          <w:color w:val="231F20"/>
        </w:rPr>
        <w:t>and</w:t>
      </w:r>
      <w:r>
        <w:rPr>
          <w:color w:val="231F20"/>
          <w:spacing w:val="-10"/>
        </w:rPr>
        <w:t> </w:t>
      </w:r>
      <w:r>
        <w:rPr>
          <w:color w:val="231F20"/>
        </w:rPr>
        <w:t>implement</w:t>
      </w:r>
      <w:r>
        <w:rPr>
          <w:color w:val="231F20"/>
          <w:spacing w:val="-10"/>
        </w:rPr>
        <w:t> </w:t>
      </w:r>
      <w:r>
        <w:rPr>
          <w:color w:val="231F20"/>
        </w:rPr>
        <w:t>mitigation</w:t>
      </w:r>
      <w:r>
        <w:rPr>
          <w:color w:val="231F20"/>
          <w:spacing w:val="-10"/>
        </w:rPr>
        <w:t> </w:t>
      </w:r>
      <w:r>
        <w:rPr>
          <w:color w:val="231F20"/>
        </w:rPr>
        <w:t>and</w:t>
      </w:r>
      <w:r>
        <w:rPr>
          <w:color w:val="231F20"/>
          <w:spacing w:val="-10"/>
        </w:rPr>
        <w:t> </w:t>
      </w:r>
      <w:r>
        <w:rPr>
          <w:color w:val="231F20"/>
        </w:rPr>
        <w:t>management</w:t>
      </w:r>
      <w:r>
        <w:rPr>
          <w:color w:val="231F20"/>
          <w:spacing w:val="-10"/>
        </w:rPr>
        <w:t> </w:t>
      </w:r>
      <w:r>
        <w:rPr>
          <w:color w:val="231F20"/>
        </w:rPr>
        <w:t>actions can</w:t>
      </w:r>
      <w:r>
        <w:rPr>
          <w:color w:val="231F20"/>
          <w:spacing w:val="-9"/>
        </w:rPr>
        <w:t> </w:t>
      </w:r>
      <w:r>
        <w:rPr>
          <w:color w:val="231F20"/>
        </w:rPr>
        <w:t>take</w:t>
      </w:r>
      <w:r>
        <w:rPr>
          <w:color w:val="231F20"/>
          <w:spacing w:val="-12"/>
        </w:rPr>
        <w:t> </w:t>
      </w:r>
      <w:r>
        <w:rPr>
          <w:color w:val="231F20"/>
        </w:rPr>
        <w:t>years.</w:t>
      </w:r>
      <w:r>
        <w:rPr>
          <w:color w:val="231F20"/>
          <w:spacing w:val="-8"/>
        </w:rPr>
        <w:t> </w:t>
      </w:r>
      <w:r>
        <w:rPr>
          <w:color w:val="231F20"/>
          <w:spacing w:val="-3"/>
        </w:rPr>
        <w:t>For</w:t>
      </w:r>
      <w:r>
        <w:rPr>
          <w:color w:val="231F20"/>
          <w:spacing w:val="-12"/>
        </w:rPr>
        <w:t> </w:t>
      </w:r>
      <w:r>
        <w:rPr>
          <w:color w:val="231F20"/>
        </w:rPr>
        <w:t>example,</w:t>
      </w:r>
      <w:r>
        <w:rPr>
          <w:color w:val="231F20"/>
          <w:spacing w:val="-8"/>
        </w:rPr>
        <w:t> </w:t>
      </w:r>
      <w:r>
        <w:rPr>
          <w:color w:val="231F20"/>
        </w:rPr>
        <w:t>the</w:t>
      </w:r>
      <w:r>
        <w:rPr>
          <w:color w:val="231F20"/>
          <w:spacing w:val="-9"/>
        </w:rPr>
        <w:t> </w:t>
      </w:r>
      <w:r>
        <w:rPr>
          <w:color w:val="231F20"/>
        </w:rPr>
        <w:t>recent</w:t>
      </w:r>
      <w:r>
        <w:rPr>
          <w:color w:val="231F20"/>
          <w:spacing w:val="-9"/>
        </w:rPr>
        <w:t> </w:t>
      </w:r>
      <w:r>
        <w:rPr>
          <w:color w:val="231F20"/>
        </w:rPr>
        <w:t>designation</w:t>
      </w:r>
      <w:r>
        <w:rPr>
          <w:color w:val="231F20"/>
          <w:spacing w:val="-9"/>
        </w:rPr>
        <w:t> </w:t>
      </w:r>
      <w:r>
        <w:rPr>
          <w:color w:val="231F20"/>
        </w:rPr>
        <w:t>of</w:t>
      </w:r>
      <w:r>
        <w:rPr>
          <w:color w:val="231F20"/>
          <w:spacing w:val="-11"/>
        </w:rPr>
        <w:t> </w:t>
      </w:r>
      <w:r>
        <w:rPr>
          <w:color w:val="231F20"/>
        </w:rPr>
        <w:t>Critical</w:t>
      </w:r>
      <w:r>
        <w:rPr>
          <w:color w:val="231F20"/>
          <w:spacing w:val="-8"/>
        </w:rPr>
        <w:t> </w:t>
      </w:r>
      <w:r>
        <w:rPr>
          <w:color w:val="231F20"/>
        </w:rPr>
        <w:t>Habitat for North Atlantic right whales took over 6 years from when NMFS was first petitioned to act (National Marine Fisheries Service 2015) to designation. Given US legislative requirements, management pro- cesses of this sort are inherently slow. Therefore, it is even more</w:t>
      </w:r>
      <w:r>
        <w:rPr>
          <w:color w:val="231F20"/>
          <w:spacing w:val="-29"/>
        </w:rPr>
        <w:t> </w:t>
      </w:r>
      <w:r>
        <w:rPr>
          <w:color w:val="231F20"/>
        </w:rPr>
        <w:t>im- portant when monitoring very</w:t>
      </w:r>
      <w:r>
        <w:rPr>
          <w:color w:val="231F20"/>
          <w:spacing w:val="-36"/>
        </w:rPr>
        <w:t> </w:t>
      </w:r>
      <w:r>
        <w:rPr>
          <w:color w:val="231F20"/>
        </w:rPr>
        <w:t>small populations, to be able to detect a</w:t>
      </w:r>
      <w:r>
        <w:rPr>
          <w:color w:val="231F20"/>
          <w:spacing w:val="-5"/>
        </w:rPr>
        <w:t> </w:t>
      </w:r>
      <w:r>
        <w:rPr>
          <w:color w:val="231F20"/>
        </w:rPr>
        <w:t>change</w:t>
      </w:r>
      <w:r>
        <w:rPr>
          <w:color w:val="231F20"/>
          <w:spacing w:val="-5"/>
        </w:rPr>
        <w:t> </w:t>
      </w:r>
      <w:r>
        <w:rPr>
          <w:color w:val="231F20"/>
        </w:rPr>
        <w:t>in</w:t>
      </w:r>
      <w:r>
        <w:rPr>
          <w:color w:val="231F20"/>
          <w:spacing w:val="-5"/>
        </w:rPr>
        <w:t> </w:t>
      </w:r>
      <w:r>
        <w:rPr>
          <w:color w:val="231F20"/>
        </w:rPr>
        <w:t>abundance</w:t>
      </w:r>
      <w:r>
        <w:rPr>
          <w:color w:val="231F20"/>
          <w:spacing w:val="-5"/>
        </w:rPr>
        <w:t> </w:t>
      </w:r>
      <w:r>
        <w:rPr>
          <w:color w:val="231F20"/>
        </w:rPr>
        <w:t>quickly—whether</w:t>
      </w:r>
      <w:r>
        <w:rPr>
          <w:color w:val="231F20"/>
          <w:spacing w:val="-8"/>
        </w:rPr>
        <w:t> </w:t>
      </w:r>
      <w:r>
        <w:rPr>
          <w:color w:val="231F20"/>
        </w:rPr>
        <w:t>a</w:t>
      </w:r>
      <w:r>
        <w:rPr>
          <w:color w:val="231F20"/>
          <w:spacing w:val="-5"/>
        </w:rPr>
        <w:t> </w:t>
      </w:r>
      <w:r>
        <w:rPr>
          <w:color w:val="231F20"/>
        </w:rPr>
        <w:t>decline</w:t>
      </w:r>
      <w:r>
        <w:rPr>
          <w:color w:val="231F20"/>
          <w:spacing w:val="-5"/>
        </w:rPr>
        <w:t> </w:t>
      </w:r>
      <w:r>
        <w:rPr>
          <w:color w:val="231F20"/>
        </w:rPr>
        <w:t>or</w:t>
      </w:r>
      <w:r>
        <w:rPr>
          <w:color w:val="231F20"/>
          <w:spacing w:val="-8"/>
        </w:rPr>
        <w:t> </w:t>
      </w:r>
      <w:r>
        <w:rPr>
          <w:color w:val="231F20"/>
        </w:rPr>
        <w:t>an</w:t>
      </w:r>
      <w:r>
        <w:rPr>
          <w:color w:val="231F20"/>
          <w:spacing w:val="-5"/>
        </w:rPr>
        <w:t> </w:t>
      </w:r>
      <w:r>
        <w:rPr>
          <w:color w:val="231F20"/>
        </w:rPr>
        <w:t>increase—in order</w:t>
      </w:r>
      <w:r>
        <w:rPr>
          <w:color w:val="231F20"/>
          <w:spacing w:val="-12"/>
        </w:rPr>
        <w:t> </w:t>
      </w:r>
      <w:r>
        <w:rPr>
          <w:color w:val="231F20"/>
        </w:rPr>
        <w:t>to</w:t>
      </w:r>
      <w:r>
        <w:rPr>
          <w:color w:val="231F20"/>
          <w:spacing w:val="-8"/>
        </w:rPr>
        <w:t> </w:t>
      </w:r>
      <w:r>
        <w:rPr>
          <w:color w:val="231F20"/>
        </w:rPr>
        <w:t>further</w:t>
      </w:r>
      <w:r>
        <w:rPr>
          <w:color w:val="231F20"/>
          <w:spacing w:val="-12"/>
        </w:rPr>
        <w:t> </w:t>
      </w:r>
      <w:r>
        <w:rPr>
          <w:color w:val="231F20"/>
        </w:rPr>
        <w:t>assess</w:t>
      </w:r>
      <w:r>
        <w:rPr>
          <w:color w:val="231F20"/>
          <w:spacing w:val="-8"/>
        </w:rPr>
        <w:t> </w:t>
      </w:r>
      <w:r>
        <w:rPr>
          <w:color w:val="231F20"/>
        </w:rPr>
        <w:t>the</w:t>
      </w:r>
      <w:r>
        <w:rPr>
          <w:color w:val="231F20"/>
          <w:spacing w:val="-8"/>
        </w:rPr>
        <w:t> </w:t>
      </w:r>
      <w:r>
        <w:rPr>
          <w:color w:val="231F20"/>
        </w:rPr>
        <w:t>efficacy</w:t>
      </w:r>
      <w:r>
        <w:rPr>
          <w:color w:val="231F20"/>
          <w:spacing w:val="-12"/>
        </w:rPr>
        <w:t> </w:t>
      </w:r>
      <w:r>
        <w:rPr>
          <w:color w:val="231F20"/>
        </w:rPr>
        <w:t>of</w:t>
      </w:r>
      <w:r>
        <w:rPr>
          <w:color w:val="231F20"/>
          <w:spacing w:val="-11"/>
        </w:rPr>
        <w:t> </w:t>
      </w:r>
      <w:r>
        <w:rPr>
          <w:color w:val="231F20"/>
        </w:rPr>
        <w:t>current</w:t>
      </w:r>
      <w:r>
        <w:rPr>
          <w:color w:val="231F20"/>
          <w:spacing w:val="-8"/>
        </w:rPr>
        <w:t> </w:t>
      </w:r>
      <w:r>
        <w:rPr>
          <w:color w:val="231F20"/>
        </w:rPr>
        <w:t>management</w:t>
      </w:r>
      <w:r>
        <w:rPr>
          <w:color w:val="231F20"/>
          <w:spacing w:val="-8"/>
        </w:rPr>
        <w:t> </w:t>
      </w:r>
      <w:r>
        <w:rPr>
          <w:color w:val="231F20"/>
        </w:rPr>
        <w:t>actions</w:t>
      </w:r>
      <w:r>
        <w:rPr>
          <w:color w:val="231F20"/>
          <w:spacing w:val="-8"/>
        </w:rPr>
        <w:t> </w:t>
      </w:r>
      <w:r>
        <w:rPr>
          <w:color w:val="231F20"/>
        </w:rPr>
        <w:t>or develop new</w:t>
      </w:r>
      <w:r>
        <w:rPr>
          <w:color w:val="231F20"/>
          <w:spacing w:val="-20"/>
        </w:rPr>
        <w:t> </w:t>
      </w:r>
      <w:r>
        <w:rPr>
          <w:color w:val="231F20"/>
        </w:rPr>
        <w:t>ones.</w:t>
      </w:r>
    </w:p>
    <w:p>
      <w:pPr>
        <w:pStyle w:val="BodyText"/>
        <w:rPr>
          <w:sz w:val="18"/>
        </w:rPr>
      </w:pPr>
    </w:p>
    <w:p>
      <w:pPr>
        <w:pStyle w:val="BodyText"/>
        <w:spacing w:before="8"/>
        <w:rPr>
          <w:sz w:val="21"/>
        </w:rPr>
      </w:pPr>
    </w:p>
    <w:p>
      <w:pPr>
        <w:pStyle w:val="ListParagraph"/>
        <w:numPr>
          <w:ilvl w:val="0"/>
          <w:numId w:val="1"/>
        </w:numPr>
        <w:tabs>
          <w:tab w:pos="423" w:val="left" w:leader="none"/>
        </w:tabs>
        <w:spacing w:line="240" w:lineRule="auto" w:before="0" w:after="0"/>
        <w:ind w:left="422" w:right="0" w:hanging="306"/>
        <w:jc w:val="both"/>
        <w:rPr>
          <w:b/>
          <w:sz w:val="20"/>
        </w:rPr>
      </w:pPr>
      <w:r>
        <w:rPr>
          <w:color w:val="231F20"/>
          <w:w w:val="95"/>
          <w:sz w:val="20"/>
        </w:rPr>
        <w:t>|  </w:t>
      </w:r>
      <w:r>
        <w:rPr>
          <w:color w:val="231F20"/>
          <w:spacing w:val="12"/>
          <w:w w:val="95"/>
          <w:sz w:val="20"/>
        </w:rPr>
        <w:t> </w:t>
      </w:r>
      <w:r>
        <w:rPr>
          <w:b/>
          <w:color w:val="231F20"/>
          <w:spacing w:val="15"/>
          <w:w w:val="95"/>
          <w:sz w:val="20"/>
        </w:rPr>
        <w:t>CONCLUSION</w:t>
      </w:r>
      <w:r>
        <w:rPr>
          <w:b/>
          <w:color w:val="231F20"/>
          <w:spacing w:val="-39"/>
          <w:sz w:val="20"/>
        </w:rPr>
        <w:t> </w:t>
      </w:r>
    </w:p>
    <w:p>
      <w:pPr>
        <w:pStyle w:val="BodyText"/>
        <w:spacing w:before="4"/>
        <w:rPr>
          <w:b/>
          <w:sz w:val="26"/>
        </w:rPr>
      </w:pPr>
    </w:p>
    <w:p>
      <w:pPr>
        <w:pStyle w:val="BodyText"/>
        <w:spacing w:line="324" w:lineRule="auto"/>
        <w:ind w:left="116" w:right="1"/>
        <w:jc w:val="both"/>
      </w:pPr>
      <w:r>
        <w:rPr>
          <w:color w:val="231F20"/>
          <w:spacing w:val="-3"/>
        </w:rPr>
        <w:t>With</w:t>
      </w:r>
      <w:r>
        <w:rPr>
          <w:color w:val="231F20"/>
          <w:spacing w:val="-15"/>
        </w:rPr>
        <w:t> </w:t>
      </w:r>
      <w:r>
        <w:rPr>
          <w:color w:val="231F20"/>
        </w:rPr>
        <w:t>an</w:t>
      </w:r>
      <w:r>
        <w:rPr>
          <w:color w:val="231F20"/>
          <w:spacing w:val="-15"/>
        </w:rPr>
        <w:t> </w:t>
      </w:r>
      <w:r>
        <w:rPr>
          <w:color w:val="231F20"/>
          <w:spacing w:val="-3"/>
        </w:rPr>
        <w:t>estimated</w:t>
      </w:r>
      <w:r>
        <w:rPr>
          <w:color w:val="231F20"/>
          <w:spacing w:val="-15"/>
        </w:rPr>
        <w:t> </w:t>
      </w:r>
      <w:r>
        <w:rPr>
          <w:color w:val="231F20"/>
          <w:spacing w:val="-3"/>
        </w:rPr>
        <w:t>abundance</w:t>
      </w:r>
      <w:r>
        <w:rPr>
          <w:color w:val="231F20"/>
          <w:spacing w:val="-15"/>
        </w:rPr>
        <w:t> </w:t>
      </w:r>
      <w:r>
        <w:rPr>
          <w:color w:val="231F20"/>
        </w:rPr>
        <w:t>of</w:t>
      </w:r>
      <w:r>
        <w:rPr>
          <w:color w:val="231F20"/>
          <w:spacing w:val="-15"/>
        </w:rPr>
        <w:t> </w:t>
      </w:r>
      <w:r>
        <w:rPr>
          <w:color w:val="231F20"/>
          <w:spacing w:val="-3"/>
        </w:rPr>
        <w:t>less</w:t>
      </w:r>
      <w:r>
        <w:rPr>
          <w:color w:val="231F20"/>
          <w:spacing w:val="-15"/>
        </w:rPr>
        <w:t> </w:t>
      </w:r>
      <w:r>
        <w:rPr>
          <w:color w:val="231F20"/>
          <w:spacing w:val="-3"/>
        </w:rPr>
        <w:t>than</w:t>
      </w:r>
      <w:r>
        <w:rPr>
          <w:color w:val="231F20"/>
          <w:spacing w:val="-15"/>
        </w:rPr>
        <w:t> </w:t>
      </w:r>
      <w:r>
        <w:rPr>
          <w:color w:val="231F20"/>
        </w:rPr>
        <w:t>500</w:t>
      </w:r>
      <w:r>
        <w:rPr>
          <w:color w:val="231F20"/>
          <w:spacing w:val="-15"/>
        </w:rPr>
        <w:t> </w:t>
      </w:r>
      <w:r>
        <w:rPr>
          <w:color w:val="231F20"/>
          <w:spacing w:val="-3"/>
        </w:rPr>
        <w:t>individuals,</w:t>
      </w:r>
      <w:r>
        <w:rPr>
          <w:color w:val="231F20"/>
          <w:spacing w:val="-15"/>
        </w:rPr>
        <w:t> </w:t>
      </w:r>
      <w:r>
        <w:rPr>
          <w:color w:val="231F20"/>
          <w:spacing w:val="-4"/>
        </w:rPr>
        <w:t>North</w:t>
      </w:r>
      <w:r>
        <w:rPr>
          <w:color w:val="231F20"/>
          <w:spacing w:val="-15"/>
        </w:rPr>
        <w:t> </w:t>
      </w:r>
      <w:r>
        <w:rPr>
          <w:color w:val="231F20"/>
          <w:spacing w:val="-3"/>
        </w:rPr>
        <w:t>Atlantic right</w:t>
      </w:r>
      <w:r>
        <w:rPr>
          <w:color w:val="231F20"/>
          <w:spacing w:val="-8"/>
        </w:rPr>
        <w:t> </w:t>
      </w:r>
      <w:r>
        <w:rPr>
          <w:color w:val="231F20"/>
          <w:spacing w:val="-4"/>
        </w:rPr>
        <w:t>whales</w:t>
      </w:r>
      <w:r>
        <w:rPr>
          <w:color w:val="231F20"/>
          <w:spacing w:val="-9"/>
        </w:rPr>
        <w:t> </w:t>
      </w:r>
      <w:r>
        <w:rPr>
          <w:color w:val="231F20"/>
          <w:spacing w:val="-3"/>
        </w:rPr>
        <w:t>remain</w:t>
      </w:r>
      <w:r>
        <w:rPr>
          <w:color w:val="231F20"/>
          <w:spacing w:val="-8"/>
        </w:rPr>
        <w:t> </w:t>
      </w:r>
      <w:r>
        <w:rPr>
          <w:color w:val="231F20"/>
        </w:rPr>
        <w:t>one</w:t>
      </w:r>
      <w:r>
        <w:rPr>
          <w:color w:val="231F20"/>
          <w:spacing w:val="-8"/>
        </w:rPr>
        <w:t> </w:t>
      </w:r>
      <w:r>
        <w:rPr>
          <w:color w:val="231F20"/>
        </w:rPr>
        <w:t>of</w:t>
      </w:r>
      <w:r>
        <w:rPr>
          <w:color w:val="231F20"/>
          <w:spacing w:val="-8"/>
        </w:rPr>
        <w:t> </w:t>
      </w:r>
      <w:r>
        <w:rPr>
          <w:color w:val="231F20"/>
          <w:spacing w:val="-3"/>
        </w:rPr>
        <w:t>the</w:t>
      </w:r>
      <w:r>
        <w:rPr>
          <w:color w:val="231F20"/>
          <w:spacing w:val="-9"/>
        </w:rPr>
        <w:t> </w:t>
      </w:r>
      <w:r>
        <w:rPr>
          <w:color w:val="231F20"/>
          <w:spacing w:val="-3"/>
        </w:rPr>
        <w:t>most</w:t>
      </w:r>
      <w:r>
        <w:rPr>
          <w:color w:val="231F20"/>
          <w:spacing w:val="-9"/>
        </w:rPr>
        <w:t> </w:t>
      </w:r>
      <w:r>
        <w:rPr>
          <w:color w:val="231F20"/>
          <w:spacing w:val="-3"/>
        </w:rPr>
        <w:t>endangered</w:t>
      </w:r>
      <w:r>
        <w:rPr>
          <w:color w:val="231F20"/>
          <w:spacing w:val="-8"/>
        </w:rPr>
        <w:t> </w:t>
      </w:r>
      <w:r>
        <w:rPr>
          <w:color w:val="231F20"/>
          <w:spacing w:val="-4"/>
        </w:rPr>
        <w:t>cetaceans</w:t>
      </w:r>
      <w:r>
        <w:rPr>
          <w:color w:val="231F20"/>
          <w:spacing w:val="-9"/>
        </w:rPr>
        <w:t> </w:t>
      </w:r>
      <w:r>
        <w:rPr>
          <w:color w:val="231F20"/>
          <w:spacing w:val="-3"/>
        </w:rPr>
        <w:t>(Reilly</w:t>
      </w:r>
      <w:r>
        <w:rPr>
          <w:color w:val="231F20"/>
          <w:spacing w:val="-8"/>
        </w:rPr>
        <w:t> </w:t>
      </w:r>
      <w:r>
        <w:rPr>
          <w:color w:val="231F20"/>
        </w:rPr>
        <w:t>et</w:t>
      </w:r>
      <w:r>
        <w:rPr>
          <w:color w:val="231F20"/>
          <w:spacing w:val="-8"/>
        </w:rPr>
        <w:t> </w:t>
      </w:r>
      <w:r>
        <w:rPr>
          <w:color w:val="231F20"/>
          <w:spacing w:val="-3"/>
        </w:rPr>
        <w:t>al. 2009). </w:t>
      </w:r>
      <w:r>
        <w:rPr>
          <w:color w:val="231F20"/>
          <w:spacing w:val="-4"/>
        </w:rPr>
        <w:t>Unlike </w:t>
      </w:r>
      <w:r>
        <w:rPr>
          <w:color w:val="231F20"/>
          <w:spacing w:val="-3"/>
        </w:rPr>
        <w:t>several other baleen </w:t>
      </w:r>
      <w:r>
        <w:rPr>
          <w:color w:val="231F20"/>
          <w:spacing w:val="-4"/>
        </w:rPr>
        <w:t>whale populations, their </w:t>
      </w:r>
      <w:r>
        <w:rPr>
          <w:color w:val="231F20"/>
          <w:spacing w:val="-3"/>
        </w:rPr>
        <w:t>population </w:t>
      </w:r>
      <w:r>
        <w:rPr>
          <w:color w:val="231F20"/>
        </w:rPr>
        <w:t>has not </w:t>
      </w:r>
      <w:r>
        <w:rPr>
          <w:color w:val="231F20"/>
          <w:spacing w:val="-3"/>
        </w:rPr>
        <w:t>been rebounding well </w:t>
      </w:r>
      <w:r>
        <w:rPr>
          <w:color w:val="231F20"/>
        </w:rPr>
        <w:t>in </w:t>
      </w:r>
      <w:r>
        <w:rPr>
          <w:color w:val="231F20"/>
          <w:spacing w:val="-3"/>
        </w:rPr>
        <w:t>recent decades (Thomas, </w:t>
      </w:r>
      <w:r>
        <w:rPr>
          <w:color w:val="231F20"/>
          <w:spacing w:val="-4"/>
        </w:rPr>
        <w:t>Reeves, </w:t>
      </w:r>
      <w:r>
        <w:rPr>
          <w:color w:val="231F20"/>
        </w:rPr>
        <w:t>&amp; </w:t>
      </w:r>
      <w:r>
        <w:rPr>
          <w:color w:val="231F20"/>
          <w:spacing w:val="-4"/>
        </w:rPr>
        <w:t>Brownell, </w:t>
      </w:r>
      <w:r>
        <w:rPr>
          <w:color w:val="231F20"/>
          <w:spacing w:val="-3"/>
        </w:rPr>
        <w:t>2016), </w:t>
      </w:r>
      <w:r>
        <w:rPr>
          <w:color w:val="231F20"/>
        </w:rPr>
        <w:t>and our </w:t>
      </w:r>
      <w:r>
        <w:rPr>
          <w:color w:val="231F20"/>
          <w:spacing w:val="-3"/>
        </w:rPr>
        <w:t>analysis raises </w:t>
      </w:r>
      <w:r>
        <w:rPr>
          <w:color w:val="231F20"/>
          <w:spacing w:val="-4"/>
        </w:rPr>
        <w:t>concern </w:t>
      </w:r>
      <w:r>
        <w:rPr>
          <w:color w:val="231F20"/>
          <w:spacing w:val="-3"/>
        </w:rPr>
        <w:t>that the slow recov- </w:t>
      </w:r>
      <w:r>
        <w:rPr>
          <w:color w:val="231F20"/>
        </w:rPr>
        <w:t>ery has </w:t>
      </w:r>
      <w:r>
        <w:rPr>
          <w:color w:val="231F20"/>
          <w:spacing w:val="-3"/>
        </w:rPr>
        <w:t>stopped </w:t>
      </w:r>
      <w:r>
        <w:rPr>
          <w:color w:val="231F20"/>
        </w:rPr>
        <w:t>or </w:t>
      </w:r>
      <w:r>
        <w:rPr>
          <w:color w:val="231F20"/>
          <w:spacing w:val="-3"/>
        </w:rPr>
        <w:t>even reversed. </w:t>
      </w:r>
      <w:r>
        <w:rPr>
          <w:color w:val="231F20"/>
        </w:rPr>
        <w:t>In </w:t>
      </w:r>
      <w:r>
        <w:rPr>
          <w:color w:val="231F20"/>
          <w:spacing w:val="-3"/>
        </w:rPr>
        <w:t>the two decades since the PBR approach </w:t>
      </w:r>
      <w:r>
        <w:rPr>
          <w:color w:val="231F20"/>
        </w:rPr>
        <w:t>has </w:t>
      </w:r>
      <w:r>
        <w:rPr>
          <w:color w:val="231F20"/>
          <w:spacing w:val="-3"/>
        </w:rPr>
        <w:t>been </w:t>
      </w:r>
      <w:r>
        <w:rPr>
          <w:color w:val="231F20"/>
        </w:rPr>
        <w:t>in </w:t>
      </w:r>
      <w:r>
        <w:rPr>
          <w:color w:val="231F20"/>
          <w:spacing w:val="-4"/>
        </w:rPr>
        <w:t>place, </w:t>
      </w:r>
      <w:r>
        <w:rPr>
          <w:color w:val="231F20"/>
          <w:spacing w:val="-3"/>
        </w:rPr>
        <w:t>enumerated anthropogenic </w:t>
      </w:r>
      <w:r>
        <w:rPr>
          <w:color w:val="231F20"/>
          <w:spacing w:val="-4"/>
        </w:rPr>
        <w:t>mortalities </w:t>
      </w:r>
      <w:r>
        <w:rPr>
          <w:color w:val="231F20"/>
          <w:spacing w:val="-3"/>
        </w:rPr>
        <w:t>of </w:t>
      </w:r>
      <w:r>
        <w:rPr>
          <w:color w:val="231F20"/>
          <w:spacing w:val="-4"/>
        </w:rPr>
        <w:t>North </w:t>
      </w:r>
      <w:r>
        <w:rPr>
          <w:color w:val="231F20"/>
          <w:spacing w:val="-3"/>
        </w:rPr>
        <w:t>Atlantic right </w:t>
      </w:r>
      <w:r>
        <w:rPr>
          <w:color w:val="231F20"/>
          <w:spacing w:val="-4"/>
        </w:rPr>
        <w:t>whales </w:t>
      </w:r>
      <w:r>
        <w:rPr>
          <w:color w:val="231F20"/>
          <w:spacing w:val="-3"/>
        </w:rPr>
        <w:t>have always exceeded </w:t>
      </w:r>
      <w:r>
        <w:rPr>
          <w:color w:val="231F20"/>
        </w:rPr>
        <w:t>PBR </w:t>
      </w:r>
      <w:r>
        <w:rPr>
          <w:color w:val="231F20"/>
          <w:spacing w:val="-3"/>
        </w:rPr>
        <w:t>(van </w:t>
      </w:r>
      <w:r>
        <w:rPr>
          <w:color w:val="231F20"/>
        </w:rPr>
        <w:t>der </w:t>
      </w:r>
      <w:r>
        <w:rPr>
          <w:color w:val="231F20"/>
          <w:spacing w:val="-3"/>
        </w:rPr>
        <w:t>Hoop </w:t>
      </w:r>
      <w:r>
        <w:rPr>
          <w:color w:val="231F20"/>
        </w:rPr>
        <w:t>et </w:t>
      </w:r>
      <w:r>
        <w:rPr>
          <w:color w:val="231F20"/>
          <w:spacing w:val="-3"/>
        </w:rPr>
        <w:t>al., 2013), despite substantial resources directed </w:t>
      </w:r>
      <w:r>
        <w:rPr>
          <w:color w:val="231F20"/>
        </w:rPr>
        <w:t>at </w:t>
      </w:r>
      <w:r>
        <w:rPr>
          <w:color w:val="231F20"/>
          <w:spacing w:val="-3"/>
        </w:rPr>
        <w:t>addressing this </w:t>
      </w:r>
      <w:r>
        <w:rPr>
          <w:color w:val="231F20"/>
          <w:spacing w:val="-4"/>
        </w:rPr>
        <w:t>problem</w:t>
      </w:r>
      <w:r>
        <w:rPr>
          <w:color w:val="231F20"/>
          <w:spacing w:val="-14"/>
        </w:rPr>
        <w:t> </w:t>
      </w:r>
      <w:r>
        <w:rPr>
          <w:color w:val="231F20"/>
          <w:spacing w:val="-3"/>
        </w:rPr>
        <w:t>(McDonald,</w:t>
      </w:r>
      <w:r>
        <w:rPr>
          <w:color w:val="231F20"/>
          <w:spacing w:val="-14"/>
        </w:rPr>
        <w:t> </w:t>
      </w:r>
      <w:r>
        <w:rPr>
          <w:color w:val="231F20"/>
          <w:spacing w:val="-4"/>
        </w:rPr>
        <w:t>Lewison,</w:t>
      </w:r>
      <w:r>
        <w:rPr>
          <w:color w:val="231F20"/>
          <w:spacing w:val="-14"/>
        </w:rPr>
        <w:t> </w:t>
      </w:r>
      <w:r>
        <w:rPr>
          <w:color w:val="231F20"/>
        </w:rPr>
        <w:t>&amp;</w:t>
      </w:r>
      <w:r>
        <w:rPr>
          <w:color w:val="231F20"/>
          <w:spacing w:val="-14"/>
        </w:rPr>
        <w:t> </w:t>
      </w:r>
      <w:r>
        <w:rPr>
          <w:color w:val="231F20"/>
          <w:spacing w:val="-4"/>
        </w:rPr>
        <w:t>Read,</w:t>
      </w:r>
      <w:r>
        <w:rPr>
          <w:color w:val="231F20"/>
          <w:spacing w:val="-14"/>
        </w:rPr>
        <w:t> </w:t>
      </w:r>
      <w:r>
        <w:rPr>
          <w:color w:val="231F20"/>
          <w:spacing w:val="-3"/>
        </w:rPr>
        <w:t>2016;</w:t>
      </w:r>
      <w:r>
        <w:rPr>
          <w:color w:val="231F20"/>
          <w:spacing w:val="-14"/>
        </w:rPr>
        <w:t> </w:t>
      </w:r>
      <w:r>
        <w:rPr>
          <w:color w:val="231F20"/>
          <w:spacing w:val="-3"/>
        </w:rPr>
        <w:t>Pace</w:t>
      </w:r>
      <w:r>
        <w:rPr>
          <w:color w:val="231F20"/>
          <w:spacing w:val="-14"/>
        </w:rPr>
        <w:t> </w:t>
      </w:r>
      <w:r>
        <w:rPr>
          <w:color w:val="231F20"/>
        </w:rPr>
        <w:t>et</w:t>
      </w:r>
      <w:r>
        <w:rPr>
          <w:color w:val="231F20"/>
          <w:spacing w:val="-13"/>
        </w:rPr>
        <w:t> </w:t>
      </w:r>
      <w:r>
        <w:rPr>
          <w:color w:val="231F20"/>
          <w:spacing w:val="-3"/>
        </w:rPr>
        <w:t>al.,</w:t>
      </w:r>
      <w:r>
        <w:rPr>
          <w:color w:val="231F20"/>
          <w:spacing w:val="-14"/>
        </w:rPr>
        <w:t> </w:t>
      </w:r>
      <w:r>
        <w:rPr>
          <w:color w:val="231F20"/>
          <w:spacing w:val="-3"/>
        </w:rPr>
        <w:t>2015).</w:t>
      </w:r>
      <w:r>
        <w:rPr>
          <w:color w:val="231F20"/>
          <w:spacing w:val="-14"/>
        </w:rPr>
        <w:t> </w:t>
      </w:r>
      <w:r>
        <w:rPr>
          <w:color w:val="231F20"/>
          <w:spacing w:val="-3"/>
        </w:rPr>
        <w:t>The</w:t>
      </w:r>
      <w:r>
        <w:rPr>
          <w:color w:val="231F20"/>
          <w:spacing w:val="-14"/>
        </w:rPr>
        <w:t> </w:t>
      </w:r>
      <w:r>
        <w:rPr>
          <w:color w:val="231F20"/>
          <w:spacing w:val="-3"/>
        </w:rPr>
        <w:t>pur- pose</w:t>
      </w:r>
      <w:r>
        <w:rPr>
          <w:color w:val="231F20"/>
          <w:spacing w:val="-9"/>
        </w:rPr>
        <w:t> </w:t>
      </w:r>
      <w:r>
        <w:rPr>
          <w:color w:val="231F20"/>
        </w:rPr>
        <w:t>of</w:t>
      </w:r>
      <w:r>
        <w:rPr>
          <w:color w:val="231F20"/>
          <w:spacing w:val="-9"/>
        </w:rPr>
        <w:t> </w:t>
      </w:r>
      <w:r>
        <w:rPr>
          <w:color w:val="231F20"/>
          <w:spacing w:val="-3"/>
        </w:rPr>
        <w:t>PBR</w:t>
      </w:r>
      <w:r>
        <w:rPr>
          <w:color w:val="231F20"/>
          <w:spacing w:val="-9"/>
        </w:rPr>
        <w:t> </w:t>
      </w:r>
      <w:r>
        <w:rPr>
          <w:color w:val="231F20"/>
        </w:rPr>
        <w:t>as</w:t>
      </w:r>
      <w:r>
        <w:rPr>
          <w:color w:val="231F20"/>
          <w:spacing w:val="-9"/>
        </w:rPr>
        <w:t> </w:t>
      </w:r>
      <w:r>
        <w:rPr>
          <w:color w:val="231F20"/>
        </w:rPr>
        <w:t>a</w:t>
      </w:r>
      <w:r>
        <w:rPr>
          <w:color w:val="231F20"/>
          <w:spacing w:val="-9"/>
        </w:rPr>
        <w:t> </w:t>
      </w:r>
      <w:r>
        <w:rPr>
          <w:color w:val="231F20"/>
          <w:spacing w:val="-3"/>
        </w:rPr>
        <w:t>limit</w:t>
      </w:r>
      <w:r>
        <w:rPr>
          <w:color w:val="231F20"/>
          <w:spacing w:val="-9"/>
        </w:rPr>
        <w:t> </w:t>
      </w:r>
      <w:r>
        <w:rPr>
          <w:color w:val="231F20"/>
          <w:spacing w:val="-3"/>
        </w:rPr>
        <w:t>reference</w:t>
      </w:r>
      <w:r>
        <w:rPr>
          <w:color w:val="231F20"/>
          <w:spacing w:val="-9"/>
        </w:rPr>
        <w:t> </w:t>
      </w:r>
      <w:r>
        <w:rPr>
          <w:color w:val="231F20"/>
          <w:spacing w:val="-4"/>
        </w:rPr>
        <w:t>point</w:t>
      </w:r>
      <w:r>
        <w:rPr>
          <w:color w:val="231F20"/>
          <w:spacing w:val="-9"/>
        </w:rPr>
        <w:t> </w:t>
      </w:r>
      <w:r>
        <w:rPr>
          <w:color w:val="231F20"/>
          <w:spacing w:val="-3"/>
        </w:rPr>
        <w:t>was</w:t>
      </w:r>
      <w:r>
        <w:rPr>
          <w:color w:val="231F20"/>
          <w:spacing w:val="-9"/>
        </w:rPr>
        <w:t> </w:t>
      </w:r>
      <w:r>
        <w:rPr>
          <w:color w:val="231F20"/>
        </w:rPr>
        <w:t>to</w:t>
      </w:r>
      <w:r>
        <w:rPr>
          <w:color w:val="231F20"/>
          <w:spacing w:val="-9"/>
        </w:rPr>
        <w:t> </w:t>
      </w:r>
      <w:r>
        <w:rPr>
          <w:color w:val="231F20"/>
          <w:spacing w:val="-3"/>
        </w:rPr>
        <w:t>instigate</w:t>
      </w:r>
      <w:r>
        <w:rPr>
          <w:color w:val="231F20"/>
          <w:spacing w:val="-9"/>
        </w:rPr>
        <w:t> </w:t>
      </w:r>
      <w:r>
        <w:rPr>
          <w:color w:val="231F20"/>
          <w:spacing w:val="-3"/>
        </w:rPr>
        <w:t>action</w:t>
      </w:r>
      <w:r>
        <w:rPr>
          <w:color w:val="231F20"/>
          <w:spacing w:val="-9"/>
        </w:rPr>
        <w:t> </w:t>
      </w:r>
      <w:r>
        <w:rPr>
          <w:color w:val="231F20"/>
        </w:rPr>
        <w:t>to</w:t>
      </w:r>
      <w:r>
        <w:rPr>
          <w:color w:val="231F20"/>
          <w:spacing w:val="-9"/>
        </w:rPr>
        <w:t> </w:t>
      </w:r>
      <w:r>
        <w:rPr>
          <w:color w:val="231F20"/>
          <w:spacing w:val="-3"/>
        </w:rPr>
        <w:t>mitigate the impact </w:t>
      </w:r>
      <w:r>
        <w:rPr>
          <w:color w:val="231F20"/>
        </w:rPr>
        <w:t>of </w:t>
      </w:r>
      <w:r>
        <w:rPr>
          <w:color w:val="231F20"/>
          <w:spacing w:val="-4"/>
        </w:rPr>
        <w:t>fishery-caused mortality </w:t>
      </w:r>
      <w:r>
        <w:rPr>
          <w:color w:val="231F20"/>
        </w:rPr>
        <w:t>on </w:t>
      </w:r>
      <w:r>
        <w:rPr>
          <w:color w:val="231F20"/>
          <w:spacing w:val="-4"/>
        </w:rPr>
        <w:t>marine mammal </w:t>
      </w:r>
      <w:r>
        <w:rPr>
          <w:color w:val="231F20"/>
          <w:spacing w:val="-3"/>
        </w:rPr>
        <w:t>populations </w:t>
      </w:r>
      <w:r>
        <w:rPr>
          <w:color w:val="231F20"/>
        </w:rPr>
        <w:t>or </w:t>
      </w:r>
      <w:r>
        <w:rPr>
          <w:color w:val="231F20"/>
          <w:spacing w:val="-3"/>
        </w:rPr>
        <w:t>species. For </w:t>
      </w:r>
      <w:r>
        <w:rPr>
          <w:color w:val="231F20"/>
          <w:spacing w:val="-4"/>
        </w:rPr>
        <w:t>North </w:t>
      </w:r>
      <w:r>
        <w:rPr>
          <w:color w:val="231F20"/>
          <w:spacing w:val="-3"/>
        </w:rPr>
        <w:t>Atlantic right </w:t>
      </w:r>
      <w:r>
        <w:rPr>
          <w:color w:val="231F20"/>
          <w:spacing w:val="-4"/>
        </w:rPr>
        <w:t>whales, </w:t>
      </w:r>
      <w:r>
        <w:rPr>
          <w:color w:val="231F20"/>
        </w:rPr>
        <w:t>our </w:t>
      </w:r>
      <w:r>
        <w:rPr>
          <w:color w:val="231F20"/>
          <w:spacing w:val="-3"/>
        </w:rPr>
        <w:t>analysis </w:t>
      </w:r>
      <w:r>
        <w:rPr>
          <w:color w:val="231F20"/>
        </w:rPr>
        <w:t>of </w:t>
      </w:r>
      <w:r>
        <w:rPr>
          <w:color w:val="231F20"/>
          <w:spacing w:val="-4"/>
        </w:rPr>
        <w:t>their </w:t>
      </w:r>
      <w:r>
        <w:rPr>
          <w:color w:val="231F20"/>
          <w:spacing w:val="-3"/>
        </w:rPr>
        <w:t>current </w:t>
      </w:r>
      <w:r>
        <w:rPr>
          <w:color w:val="231F20"/>
          <w:spacing w:val="-4"/>
        </w:rPr>
        <w:t>trend </w:t>
      </w:r>
      <w:r>
        <w:rPr>
          <w:color w:val="231F20"/>
        </w:rPr>
        <w:t>in </w:t>
      </w:r>
      <w:r>
        <w:rPr>
          <w:color w:val="231F20"/>
          <w:spacing w:val="-3"/>
        </w:rPr>
        <w:t>abundance, </w:t>
      </w:r>
      <w:r>
        <w:rPr>
          <w:color w:val="231F20"/>
          <w:spacing w:val="-4"/>
        </w:rPr>
        <w:t>coupled </w:t>
      </w:r>
      <w:r>
        <w:rPr>
          <w:color w:val="231F20"/>
          <w:spacing w:val="-3"/>
        </w:rPr>
        <w:t>with other indicators (Kraus </w:t>
      </w:r>
      <w:r>
        <w:rPr>
          <w:color w:val="231F20"/>
        </w:rPr>
        <w:t>et al. </w:t>
      </w:r>
      <w:r>
        <w:rPr>
          <w:color w:val="231F20"/>
          <w:spacing w:val="-3"/>
        </w:rPr>
        <w:t>2016) demonstrates the need for enhanced efforts </w:t>
      </w:r>
      <w:r>
        <w:rPr>
          <w:color w:val="231F20"/>
        </w:rPr>
        <w:t>to </w:t>
      </w:r>
      <w:r>
        <w:rPr>
          <w:color w:val="231F20"/>
          <w:spacing w:val="-3"/>
        </w:rPr>
        <w:t>address anthropogenic activities</w:t>
      </w:r>
      <w:r>
        <w:rPr>
          <w:color w:val="231F20"/>
          <w:spacing w:val="-14"/>
        </w:rPr>
        <w:t> </w:t>
      </w:r>
      <w:r>
        <w:rPr>
          <w:color w:val="231F20"/>
          <w:spacing w:val="-4"/>
        </w:rPr>
        <w:t>causing</w:t>
      </w:r>
      <w:r>
        <w:rPr>
          <w:color w:val="231F20"/>
          <w:spacing w:val="-14"/>
        </w:rPr>
        <w:t> </w:t>
      </w:r>
      <w:r>
        <w:rPr>
          <w:color w:val="231F20"/>
          <w:spacing w:val="-4"/>
        </w:rPr>
        <w:t>morbidity</w:t>
      </w:r>
      <w:r>
        <w:rPr>
          <w:color w:val="231F20"/>
          <w:spacing w:val="-14"/>
        </w:rPr>
        <w:t> </w:t>
      </w:r>
      <w:r>
        <w:rPr>
          <w:color w:val="231F20"/>
        </w:rPr>
        <w:t>and</w:t>
      </w:r>
      <w:r>
        <w:rPr>
          <w:color w:val="231F20"/>
          <w:spacing w:val="-14"/>
        </w:rPr>
        <w:t> </w:t>
      </w:r>
      <w:r>
        <w:rPr>
          <w:color w:val="231F20"/>
          <w:spacing w:val="-4"/>
        </w:rPr>
        <w:t>mortality</w:t>
      </w:r>
      <w:r>
        <w:rPr>
          <w:color w:val="231F20"/>
          <w:spacing w:val="-14"/>
        </w:rPr>
        <w:t> </w:t>
      </w:r>
      <w:r>
        <w:rPr>
          <w:color w:val="231F20"/>
        </w:rPr>
        <w:t>and</w:t>
      </w:r>
      <w:r>
        <w:rPr>
          <w:color w:val="231F20"/>
          <w:spacing w:val="-14"/>
        </w:rPr>
        <w:t> </w:t>
      </w:r>
      <w:r>
        <w:rPr>
          <w:color w:val="231F20"/>
        </w:rPr>
        <w:t>to</w:t>
      </w:r>
      <w:r>
        <w:rPr>
          <w:color w:val="231F20"/>
          <w:spacing w:val="-14"/>
        </w:rPr>
        <w:t> </w:t>
      </w:r>
      <w:r>
        <w:rPr>
          <w:color w:val="231F20"/>
          <w:spacing w:val="-4"/>
        </w:rPr>
        <w:t>maintain</w:t>
      </w:r>
      <w:r>
        <w:rPr>
          <w:color w:val="231F20"/>
          <w:spacing w:val="-14"/>
        </w:rPr>
        <w:t> </w:t>
      </w:r>
      <w:r>
        <w:rPr>
          <w:color w:val="231F20"/>
          <w:spacing w:val="-3"/>
        </w:rPr>
        <w:t>the</w:t>
      </w:r>
      <w:r>
        <w:rPr>
          <w:color w:val="231F20"/>
          <w:spacing w:val="-14"/>
        </w:rPr>
        <w:t> </w:t>
      </w:r>
      <w:r>
        <w:rPr>
          <w:color w:val="231F20"/>
          <w:spacing w:val="-3"/>
        </w:rPr>
        <w:t>monitoring </w:t>
      </w:r>
      <w:r>
        <w:rPr>
          <w:color w:val="231F20"/>
          <w:spacing w:val="-4"/>
        </w:rPr>
        <w:t>program</w:t>
      </w:r>
      <w:r>
        <w:rPr>
          <w:color w:val="231F20"/>
          <w:spacing w:val="-17"/>
        </w:rPr>
        <w:t> </w:t>
      </w:r>
      <w:r>
        <w:rPr>
          <w:color w:val="231F20"/>
          <w:spacing w:val="-3"/>
        </w:rPr>
        <w:t>that</w:t>
      </w:r>
      <w:r>
        <w:rPr>
          <w:color w:val="231F20"/>
          <w:spacing w:val="-17"/>
        </w:rPr>
        <w:t> </w:t>
      </w:r>
      <w:r>
        <w:rPr>
          <w:color w:val="231F20"/>
        </w:rPr>
        <w:t>has</w:t>
      </w:r>
      <w:r>
        <w:rPr>
          <w:color w:val="231F20"/>
          <w:spacing w:val="-17"/>
        </w:rPr>
        <w:t> </w:t>
      </w:r>
      <w:r>
        <w:rPr>
          <w:color w:val="231F20"/>
          <w:spacing w:val="-3"/>
        </w:rPr>
        <w:t>made</w:t>
      </w:r>
      <w:r>
        <w:rPr>
          <w:color w:val="231F20"/>
          <w:spacing w:val="-17"/>
        </w:rPr>
        <w:t> </w:t>
      </w:r>
      <w:r>
        <w:rPr>
          <w:color w:val="231F20"/>
          <w:spacing w:val="-3"/>
        </w:rPr>
        <w:t>this</w:t>
      </w:r>
      <w:r>
        <w:rPr>
          <w:color w:val="231F20"/>
          <w:spacing w:val="-17"/>
        </w:rPr>
        <w:t> </w:t>
      </w:r>
      <w:r>
        <w:rPr>
          <w:color w:val="231F20"/>
          <w:spacing w:val="-4"/>
        </w:rPr>
        <w:t>trend</w:t>
      </w:r>
      <w:r>
        <w:rPr>
          <w:color w:val="231F20"/>
          <w:spacing w:val="-17"/>
        </w:rPr>
        <w:t> </w:t>
      </w:r>
      <w:r>
        <w:rPr>
          <w:color w:val="231F20"/>
          <w:spacing w:val="-3"/>
        </w:rPr>
        <w:t>analysis</w:t>
      </w:r>
      <w:r>
        <w:rPr>
          <w:color w:val="231F20"/>
          <w:spacing w:val="-17"/>
        </w:rPr>
        <w:t> </w:t>
      </w:r>
      <w:r>
        <w:rPr>
          <w:color w:val="231F20"/>
          <w:spacing w:val="-3"/>
        </w:rPr>
        <w:t>possible.</w:t>
      </w:r>
    </w:p>
    <w:p>
      <w:pPr>
        <w:pStyle w:val="BodyText"/>
        <w:rPr>
          <w:sz w:val="18"/>
        </w:rPr>
      </w:pPr>
    </w:p>
    <w:p>
      <w:pPr>
        <w:pStyle w:val="BodyText"/>
        <w:spacing w:before="2"/>
        <w:rPr>
          <w:sz w:val="14"/>
        </w:rPr>
      </w:pPr>
    </w:p>
    <w:p>
      <w:pPr>
        <w:pStyle w:val="Heading2"/>
      </w:pPr>
      <w:r>
        <w:rPr>
          <w:color w:val="231F20"/>
        </w:rPr>
        <w:t>ACKNOWLEDGMENTS</w:t>
      </w:r>
    </w:p>
    <w:p>
      <w:pPr>
        <w:pStyle w:val="BodyText"/>
        <w:spacing w:before="3"/>
        <w:rPr>
          <w:b/>
        </w:rPr>
      </w:pPr>
    </w:p>
    <w:p>
      <w:pPr>
        <w:pStyle w:val="BodyText"/>
        <w:spacing w:line="324" w:lineRule="auto"/>
        <w:ind w:left="116" w:right="1"/>
        <w:jc w:val="both"/>
      </w:pPr>
      <w:r>
        <w:rPr>
          <w:color w:val="231F20"/>
        </w:rPr>
        <w:t>The data analyzed herein represent a tremendous cooperative effort of numerous institutions most notably including the New England</w:t>
      </w:r>
    </w:p>
    <w:p>
      <w:pPr>
        <w:pStyle w:val="BodyText"/>
        <w:spacing w:line="324" w:lineRule="auto" w:before="139"/>
        <w:ind w:left="116" w:right="107"/>
        <w:jc w:val="both"/>
      </w:pPr>
      <w:r>
        <w:rPr/>
        <w:br w:type="column"/>
      </w:r>
      <w:r>
        <w:rPr>
          <w:color w:val="231F20"/>
        </w:rPr>
        <w:t>Aquarium, the National Marine Fisheries Service, Provincetown Center for Coastal Studies, Whale Center of New England, Georgia Department of Natural Resources, and Florida Wildlife Research Institute who collaborated to fund and/or conduct surveys to pho- tograph</w:t>
      </w:r>
      <w:r>
        <w:rPr>
          <w:color w:val="231F20"/>
          <w:spacing w:val="-8"/>
        </w:rPr>
        <w:t> </w:t>
      </w:r>
      <w:r>
        <w:rPr>
          <w:color w:val="231F20"/>
        </w:rPr>
        <w:t>right</w:t>
      </w:r>
      <w:r>
        <w:rPr>
          <w:color w:val="231F20"/>
          <w:spacing w:val="-8"/>
        </w:rPr>
        <w:t> </w:t>
      </w:r>
      <w:r>
        <w:rPr>
          <w:color w:val="231F20"/>
        </w:rPr>
        <w:t>whales</w:t>
      </w:r>
      <w:r>
        <w:rPr>
          <w:color w:val="231F20"/>
          <w:spacing w:val="-8"/>
        </w:rPr>
        <w:t> </w:t>
      </w:r>
      <w:r>
        <w:rPr>
          <w:color w:val="231F20"/>
        </w:rPr>
        <w:t>throughout</w:t>
      </w:r>
      <w:r>
        <w:rPr>
          <w:color w:val="231F20"/>
          <w:spacing w:val="-8"/>
        </w:rPr>
        <w:t> </w:t>
      </w:r>
      <w:r>
        <w:rPr>
          <w:color w:val="231F20"/>
        </w:rPr>
        <w:t>their</w:t>
      </w:r>
      <w:r>
        <w:rPr>
          <w:color w:val="231F20"/>
          <w:spacing w:val="-8"/>
        </w:rPr>
        <w:t> </w:t>
      </w:r>
      <w:r>
        <w:rPr>
          <w:color w:val="231F20"/>
        </w:rPr>
        <w:t>range.</w:t>
      </w:r>
      <w:r>
        <w:rPr>
          <w:color w:val="231F20"/>
          <w:spacing w:val="-8"/>
        </w:rPr>
        <w:t> </w:t>
      </w:r>
      <w:r>
        <w:rPr>
          <w:color w:val="231F20"/>
        </w:rPr>
        <w:t>The</w:t>
      </w:r>
      <w:r>
        <w:rPr>
          <w:color w:val="231F20"/>
          <w:spacing w:val="-8"/>
        </w:rPr>
        <w:t> </w:t>
      </w:r>
      <w:r>
        <w:rPr>
          <w:color w:val="231F20"/>
        </w:rPr>
        <w:t>gathering</w:t>
      </w:r>
      <w:r>
        <w:rPr>
          <w:color w:val="231F20"/>
          <w:spacing w:val="-8"/>
        </w:rPr>
        <w:t> </w:t>
      </w:r>
      <w:r>
        <w:rPr>
          <w:color w:val="231F20"/>
        </w:rPr>
        <w:t>of</w:t>
      </w:r>
      <w:r>
        <w:rPr>
          <w:color w:val="231F20"/>
          <w:spacing w:val="-8"/>
        </w:rPr>
        <w:t> </w:t>
      </w:r>
      <w:r>
        <w:rPr>
          <w:color w:val="231F20"/>
        </w:rPr>
        <w:t>photo- graphic</w:t>
      </w:r>
      <w:r>
        <w:rPr>
          <w:color w:val="231F20"/>
          <w:spacing w:val="-5"/>
        </w:rPr>
        <w:t> </w:t>
      </w:r>
      <w:r>
        <w:rPr>
          <w:color w:val="231F20"/>
        </w:rPr>
        <w:t>and</w:t>
      </w:r>
      <w:r>
        <w:rPr>
          <w:color w:val="231F20"/>
          <w:spacing w:val="-6"/>
        </w:rPr>
        <w:t> </w:t>
      </w:r>
      <w:r>
        <w:rPr>
          <w:color w:val="231F20"/>
        </w:rPr>
        <w:t>data</w:t>
      </w:r>
      <w:r>
        <w:rPr>
          <w:color w:val="231F20"/>
          <w:spacing w:val="-6"/>
        </w:rPr>
        <w:t> </w:t>
      </w:r>
      <w:r>
        <w:rPr>
          <w:color w:val="231F20"/>
        </w:rPr>
        <w:t>and</w:t>
      </w:r>
      <w:r>
        <w:rPr>
          <w:color w:val="231F20"/>
          <w:spacing w:val="-6"/>
        </w:rPr>
        <w:t> </w:t>
      </w:r>
      <w:r>
        <w:rPr>
          <w:color w:val="231F20"/>
        </w:rPr>
        <w:t>associated</w:t>
      </w:r>
      <w:r>
        <w:rPr>
          <w:color w:val="231F20"/>
          <w:spacing w:val="-5"/>
        </w:rPr>
        <w:t> </w:t>
      </w:r>
      <w:r>
        <w:rPr>
          <w:color w:val="231F20"/>
        </w:rPr>
        <w:t>identification</w:t>
      </w:r>
      <w:r>
        <w:rPr>
          <w:color w:val="231F20"/>
          <w:spacing w:val="-5"/>
        </w:rPr>
        <w:t> </w:t>
      </w:r>
      <w:r>
        <w:rPr>
          <w:color w:val="231F20"/>
        </w:rPr>
        <w:t>of</w:t>
      </w:r>
      <w:r>
        <w:rPr>
          <w:color w:val="231F20"/>
          <w:spacing w:val="-6"/>
        </w:rPr>
        <w:t> </w:t>
      </w:r>
      <w:r>
        <w:rPr>
          <w:color w:val="231F20"/>
        </w:rPr>
        <w:t>individual</w:t>
      </w:r>
      <w:r>
        <w:rPr>
          <w:color w:val="231F20"/>
          <w:spacing w:val="-6"/>
        </w:rPr>
        <w:t> </w:t>
      </w:r>
      <w:r>
        <w:rPr>
          <w:color w:val="231F20"/>
        </w:rPr>
        <w:t>whales</w:t>
      </w:r>
      <w:r>
        <w:rPr>
          <w:color w:val="231F20"/>
          <w:spacing w:val="-6"/>
        </w:rPr>
        <w:t> </w:t>
      </w:r>
      <w:r>
        <w:rPr>
          <w:color w:val="231F20"/>
        </w:rPr>
        <w:t>by those</w:t>
      </w:r>
      <w:r>
        <w:rPr>
          <w:color w:val="231F20"/>
          <w:spacing w:val="-12"/>
        </w:rPr>
        <w:t> </w:t>
      </w:r>
      <w:r>
        <w:rPr>
          <w:color w:val="231F20"/>
        </w:rPr>
        <w:t>institutions</w:t>
      </w:r>
      <w:r>
        <w:rPr>
          <w:color w:val="231F20"/>
          <w:spacing w:val="-12"/>
        </w:rPr>
        <w:t> </w:t>
      </w:r>
      <w:r>
        <w:rPr>
          <w:color w:val="231F20"/>
        </w:rPr>
        <w:t>above</w:t>
      </w:r>
      <w:r>
        <w:rPr>
          <w:color w:val="231F20"/>
          <w:spacing w:val="-12"/>
        </w:rPr>
        <w:t> </w:t>
      </w:r>
      <w:r>
        <w:rPr>
          <w:color w:val="231F20"/>
        </w:rPr>
        <w:t>together</w:t>
      </w:r>
      <w:r>
        <w:rPr>
          <w:color w:val="231F20"/>
          <w:spacing w:val="-12"/>
        </w:rPr>
        <w:t> </w:t>
      </w:r>
      <w:r>
        <w:rPr>
          <w:color w:val="231F20"/>
        </w:rPr>
        <w:t>with</w:t>
      </w:r>
      <w:r>
        <w:rPr>
          <w:color w:val="231F20"/>
          <w:spacing w:val="-12"/>
        </w:rPr>
        <w:t> </w:t>
      </w:r>
      <w:r>
        <w:rPr>
          <w:color w:val="231F20"/>
        </w:rPr>
        <w:t>others</w:t>
      </w:r>
      <w:r>
        <w:rPr>
          <w:color w:val="231F20"/>
          <w:spacing w:val="-12"/>
        </w:rPr>
        <w:t> </w:t>
      </w:r>
      <w:r>
        <w:rPr>
          <w:color w:val="231F20"/>
        </w:rPr>
        <w:t>is</w:t>
      </w:r>
      <w:r>
        <w:rPr>
          <w:color w:val="231F20"/>
          <w:spacing w:val="-12"/>
        </w:rPr>
        <w:t> </w:t>
      </w:r>
      <w:r>
        <w:rPr>
          <w:color w:val="231F20"/>
        </w:rPr>
        <w:t>accomplished</w:t>
      </w:r>
      <w:r>
        <w:rPr>
          <w:color w:val="231F20"/>
          <w:spacing w:val="-12"/>
        </w:rPr>
        <w:t> </w:t>
      </w:r>
      <w:r>
        <w:rPr>
          <w:color w:val="231F20"/>
        </w:rPr>
        <w:t>through many</w:t>
      </w:r>
      <w:r>
        <w:rPr>
          <w:color w:val="231F20"/>
          <w:spacing w:val="-19"/>
        </w:rPr>
        <w:t> </w:t>
      </w:r>
      <w:r>
        <w:rPr>
          <w:color w:val="231F20"/>
        </w:rPr>
        <w:t>funding</w:t>
      </w:r>
      <w:r>
        <w:rPr>
          <w:color w:val="231F20"/>
          <w:spacing w:val="-19"/>
        </w:rPr>
        <w:t> </w:t>
      </w:r>
      <w:r>
        <w:rPr>
          <w:color w:val="231F20"/>
        </w:rPr>
        <w:t>sources</w:t>
      </w:r>
      <w:r>
        <w:rPr>
          <w:color w:val="231F20"/>
          <w:spacing w:val="-19"/>
        </w:rPr>
        <w:t> </w:t>
      </w:r>
      <w:r>
        <w:rPr>
          <w:color w:val="231F20"/>
        </w:rPr>
        <w:t>including</w:t>
      </w:r>
      <w:r>
        <w:rPr>
          <w:color w:val="231F20"/>
          <w:spacing w:val="-19"/>
        </w:rPr>
        <w:t> </w:t>
      </w:r>
      <w:r>
        <w:rPr>
          <w:color w:val="231F20"/>
        </w:rPr>
        <w:t>the</w:t>
      </w:r>
      <w:r>
        <w:rPr>
          <w:color w:val="231F20"/>
          <w:spacing w:val="-19"/>
        </w:rPr>
        <w:t> </w:t>
      </w:r>
      <w:r>
        <w:rPr>
          <w:color w:val="231F20"/>
        </w:rPr>
        <w:t>U.S.</w:t>
      </w:r>
      <w:r>
        <w:rPr>
          <w:color w:val="231F20"/>
          <w:spacing w:val="-19"/>
        </w:rPr>
        <w:t> </w:t>
      </w:r>
      <w:r>
        <w:rPr>
          <w:color w:val="231F20"/>
        </w:rPr>
        <w:t>government,</w:t>
      </w:r>
      <w:r>
        <w:rPr>
          <w:color w:val="231F20"/>
          <w:spacing w:val="-19"/>
        </w:rPr>
        <w:t> </w:t>
      </w:r>
      <w:r>
        <w:rPr>
          <w:color w:val="231F20"/>
        </w:rPr>
        <w:t>private</w:t>
      </w:r>
      <w:r>
        <w:rPr>
          <w:color w:val="231F20"/>
          <w:spacing w:val="-19"/>
        </w:rPr>
        <w:t> </w:t>
      </w:r>
      <w:r>
        <w:rPr>
          <w:color w:val="231F20"/>
        </w:rPr>
        <w:t>industry, not-for-profit</w:t>
      </w:r>
      <w:r>
        <w:rPr>
          <w:color w:val="231F20"/>
          <w:spacing w:val="-18"/>
        </w:rPr>
        <w:t> </w:t>
      </w:r>
      <w:r>
        <w:rPr>
          <w:color w:val="231F20"/>
        </w:rPr>
        <w:t>Institutions,</w:t>
      </w:r>
      <w:r>
        <w:rPr>
          <w:color w:val="231F20"/>
          <w:spacing w:val="-18"/>
        </w:rPr>
        <w:t> </w:t>
      </w:r>
      <w:r>
        <w:rPr>
          <w:color w:val="231F20"/>
        </w:rPr>
        <w:t>and</w:t>
      </w:r>
      <w:r>
        <w:rPr>
          <w:color w:val="231F20"/>
          <w:spacing w:val="-18"/>
        </w:rPr>
        <w:t> </w:t>
      </w:r>
      <w:r>
        <w:rPr>
          <w:color w:val="231F20"/>
        </w:rPr>
        <w:t>private</w:t>
      </w:r>
      <w:r>
        <w:rPr>
          <w:color w:val="231F20"/>
          <w:spacing w:val="-18"/>
        </w:rPr>
        <w:t> </w:t>
      </w:r>
      <w:r>
        <w:rPr>
          <w:color w:val="231F20"/>
        </w:rPr>
        <w:t>donors.</w:t>
      </w:r>
      <w:r>
        <w:rPr>
          <w:color w:val="231F20"/>
          <w:spacing w:val="-18"/>
        </w:rPr>
        <w:t> </w:t>
      </w:r>
      <w:r>
        <w:rPr>
          <w:color w:val="231F20"/>
        </w:rPr>
        <w:t>We</w:t>
      </w:r>
      <w:r>
        <w:rPr>
          <w:color w:val="231F20"/>
          <w:spacing w:val="-18"/>
        </w:rPr>
        <w:t> </w:t>
      </w:r>
      <w:r>
        <w:rPr>
          <w:color w:val="231F20"/>
        </w:rPr>
        <w:t>are</w:t>
      </w:r>
      <w:r>
        <w:rPr>
          <w:color w:val="231F20"/>
          <w:spacing w:val="-18"/>
        </w:rPr>
        <w:t> </w:t>
      </w:r>
      <w:r>
        <w:rPr>
          <w:color w:val="231F20"/>
        </w:rPr>
        <w:t>greatly</w:t>
      </w:r>
      <w:r>
        <w:rPr>
          <w:color w:val="231F20"/>
          <w:spacing w:val="-18"/>
        </w:rPr>
        <w:t> </w:t>
      </w:r>
      <w:r>
        <w:rPr>
          <w:color w:val="231F20"/>
        </w:rPr>
        <w:t>indebted to these institutions, the Right Whale Consortium and the individuals who collected and the New England Aquarium Right Whale Research Project</w:t>
      </w:r>
      <w:r>
        <w:rPr>
          <w:color w:val="231F20"/>
          <w:spacing w:val="-19"/>
        </w:rPr>
        <w:t> </w:t>
      </w:r>
      <w:r>
        <w:rPr>
          <w:color w:val="231F20"/>
        </w:rPr>
        <w:t>who</w:t>
      </w:r>
      <w:r>
        <w:rPr>
          <w:color w:val="231F20"/>
          <w:spacing w:val="-20"/>
        </w:rPr>
        <w:t> </w:t>
      </w:r>
      <w:r>
        <w:rPr>
          <w:color w:val="231F20"/>
        </w:rPr>
        <w:t>curate</w:t>
      </w:r>
      <w:r>
        <w:rPr>
          <w:color w:val="231F20"/>
          <w:spacing w:val="-19"/>
        </w:rPr>
        <w:t> </w:t>
      </w:r>
      <w:r>
        <w:rPr>
          <w:color w:val="231F20"/>
        </w:rPr>
        <w:t>these</w:t>
      </w:r>
      <w:r>
        <w:rPr>
          <w:color w:val="231F20"/>
          <w:spacing w:val="-20"/>
        </w:rPr>
        <w:t> </w:t>
      </w:r>
      <w:r>
        <w:rPr>
          <w:color w:val="231F20"/>
        </w:rPr>
        <w:t>data.</w:t>
      </w:r>
      <w:r>
        <w:rPr>
          <w:color w:val="231F20"/>
          <w:spacing w:val="-19"/>
        </w:rPr>
        <w:t> </w:t>
      </w:r>
      <w:r>
        <w:rPr>
          <w:color w:val="231F20"/>
        </w:rPr>
        <w:t>In</w:t>
      </w:r>
      <w:r>
        <w:rPr>
          <w:color w:val="231F20"/>
          <w:spacing w:val="-20"/>
        </w:rPr>
        <w:t> </w:t>
      </w:r>
      <w:r>
        <w:rPr>
          <w:color w:val="231F20"/>
        </w:rPr>
        <w:t>that</w:t>
      </w:r>
      <w:r>
        <w:rPr>
          <w:color w:val="231F20"/>
          <w:spacing w:val="-19"/>
        </w:rPr>
        <w:t> </w:t>
      </w:r>
      <w:r>
        <w:rPr>
          <w:color w:val="231F20"/>
        </w:rPr>
        <w:t>regard,</w:t>
      </w:r>
      <w:r>
        <w:rPr>
          <w:color w:val="231F20"/>
          <w:spacing w:val="-20"/>
        </w:rPr>
        <w:t> </w:t>
      </w:r>
      <w:r>
        <w:rPr>
          <w:color w:val="231F20"/>
        </w:rPr>
        <w:t>special</w:t>
      </w:r>
      <w:r>
        <w:rPr>
          <w:color w:val="231F20"/>
          <w:spacing w:val="-19"/>
        </w:rPr>
        <w:t> </w:t>
      </w:r>
      <w:r>
        <w:rPr>
          <w:color w:val="231F20"/>
        </w:rPr>
        <w:t>thanks</w:t>
      </w:r>
      <w:r>
        <w:rPr>
          <w:color w:val="231F20"/>
          <w:spacing w:val="-20"/>
        </w:rPr>
        <w:t> </w:t>
      </w:r>
      <w:r>
        <w:rPr>
          <w:color w:val="231F20"/>
        </w:rPr>
        <w:t>goes</w:t>
      </w:r>
      <w:r>
        <w:rPr>
          <w:color w:val="231F20"/>
          <w:spacing w:val="-20"/>
        </w:rPr>
        <w:t> </w:t>
      </w:r>
      <w:r>
        <w:rPr>
          <w:color w:val="231F20"/>
        </w:rPr>
        <w:t>to</w:t>
      </w:r>
      <w:r>
        <w:rPr>
          <w:color w:val="231F20"/>
          <w:spacing w:val="-20"/>
        </w:rPr>
        <w:t> </w:t>
      </w:r>
      <w:r>
        <w:rPr>
          <w:color w:val="231F20"/>
        </w:rPr>
        <w:t>P. Hamilton, A. Knowlton, H. Pettis, and M. Zani whose tireless dedica- tion</w:t>
      </w:r>
      <w:r>
        <w:rPr>
          <w:color w:val="231F20"/>
          <w:spacing w:val="-8"/>
        </w:rPr>
        <w:t> </w:t>
      </w:r>
      <w:r>
        <w:rPr>
          <w:color w:val="231F20"/>
        </w:rPr>
        <w:t>to</w:t>
      </w:r>
      <w:r>
        <w:rPr>
          <w:color w:val="231F20"/>
          <w:spacing w:val="-8"/>
        </w:rPr>
        <w:t> </w:t>
      </w:r>
      <w:r>
        <w:rPr>
          <w:color w:val="231F20"/>
        </w:rPr>
        <w:t>the</w:t>
      </w:r>
      <w:r>
        <w:rPr>
          <w:color w:val="231F20"/>
          <w:spacing w:val="-8"/>
        </w:rPr>
        <w:t> </w:t>
      </w:r>
      <w:r>
        <w:rPr>
          <w:color w:val="231F20"/>
        </w:rPr>
        <w:t>catalog</w:t>
      </w:r>
      <w:r>
        <w:rPr>
          <w:color w:val="231F20"/>
          <w:spacing w:val="-8"/>
        </w:rPr>
        <w:t> </w:t>
      </w:r>
      <w:r>
        <w:rPr>
          <w:color w:val="231F20"/>
        </w:rPr>
        <w:t>and</w:t>
      </w:r>
      <w:r>
        <w:rPr>
          <w:color w:val="231F20"/>
          <w:spacing w:val="-8"/>
        </w:rPr>
        <w:t> </w:t>
      </w:r>
      <w:r>
        <w:rPr>
          <w:color w:val="231F20"/>
        </w:rPr>
        <w:t>right</w:t>
      </w:r>
      <w:r>
        <w:rPr>
          <w:color w:val="231F20"/>
          <w:spacing w:val="-8"/>
        </w:rPr>
        <w:t> </w:t>
      </w:r>
      <w:r>
        <w:rPr>
          <w:color w:val="231F20"/>
        </w:rPr>
        <w:t>whale</w:t>
      </w:r>
      <w:r>
        <w:rPr>
          <w:color w:val="231F20"/>
          <w:spacing w:val="-8"/>
        </w:rPr>
        <w:t> </w:t>
      </w:r>
      <w:r>
        <w:rPr>
          <w:color w:val="231F20"/>
        </w:rPr>
        <w:t>conservation</w:t>
      </w:r>
      <w:r>
        <w:rPr>
          <w:color w:val="231F20"/>
          <w:spacing w:val="-8"/>
        </w:rPr>
        <w:t> </w:t>
      </w:r>
      <w:r>
        <w:rPr>
          <w:color w:val="231F20"/>
        </w:rPr>
        <w:t>deserves</w:t>
      </w:r>
      <w:r>
        <w:rPr>
          <w:color w:val="231F20"/>
          <w:spacing w:val="-8"/>
        </w:rPr>
        <w:t> </w:t>
      </w:r>
      <w:r>
        <w:rPr>
          <w:color w:val="231F20"/>
        </w:rPr>
        <w:t>the</w:t>
      </w:r>
      <w:r>
        <w:rPr>
          <w:color w:val="231F20"/>
          <w:spacing w:val="-8"/>
        </w:rPr>
        <w:t> </w:t>
      </w:r>
      <w:r>
        <w:rPr>
          <w:color w:val="231F20"/>
        </w:rPr>
        <w:t>highest praise. Cause of death determinations benefits greatly from arduous field</w:t>
      </w:r>
      <w:r>
        <w:rPr>
          <w:color w:val="231F20"/>
          <w:spacing w:val="-8"/>
        </w:rPr>
        <w:t> </w:t>
      </w:r>
      <w:r>
        <w:rPr>
          <w:color w:val="231F20"/>
        </w:rPr>
        <w:t>necropsies</w:t>
      </w:r>
      <w:r>
        <w:rPr>
          <w:color w:val="231F20"/>
          <w:spacing w:val="-8"/>
        </w:rPr>
        <w:t> </w:t>
      </w:r>
      <w:r>
        <w:rPr>
          <w:color w:val="231F20"/>
        </w:rPr>
        <w:t>often</w:t>
      </w:r>
      <w:r>
        <w:rPr>
          <w:color w:val="231F20"/>
          <w:spacing w:val="-8"/>
        </w:rPr>
        <w:t> </w:t>
      </w:r>
      <w:r>
        <w:rPr>
          <w:color w:val="231F20"/>
        </w:rPr>
        <w:t>conducted</w:t>
      </w:r>
      <w:r>
        <w:rPr>
          <w:color w:val="231F20"/>
          <w:spacing w:val="-8"/>
        </w:rPr>
        <w:t> </w:t>
      </w:r>
      <w:r>
        <w:rPr>
          <w:color w:val="231F20"/>
        </w:rPr>
        <w:t>under</w:t>
      </w:r>
      <w:r>
        <w:rPr>
          <w:color w:val="231F20"/>
          <w:spacing w:val="-8"/>
        </w:rPr>
        <w:t> </w:t>
      </w:r>
      <w:r>
        <w:rPr>
          <w:color w:val="231F20"/>
        </w:rPr>
        <w:t>the</w:t>
      </w:r>
      <w:r>
        <w:rPr>
          <w:color w:val="231F20"/>
          <w:spacing w:val="-8"/>
        </w:rPr>
        <w:t> </w:t>
      </w:r>
      <w:r>
        <w:rPr>
          <w:color w:val="231F20"/>
        </w:rPr>
        <w:t>guidance</w:t>
      </w:r>
      <w:r>
        <w:rPr>
          <w:color w:val="231F20"/>
          <w:spacing w:val="-8"/>
        </w:rPr>
        <w:t> </w:t>
      </w:r>
      <w:r>
        <w:rPr>
          <w:color w:val="231F20"/>
        </w:rPr>
        <w:t>of</w:t>
      </w:r>
      <w:r>
        <w:rPr>
          <w:color w:val="231F20"/>
          <w:spacing w:val="-8"/>
        </w:rPr>
        <w:t> </w:t>
      </w:r>
      <w:r>
        <w:rPr>
          <w:color w:val="231F20"/>
        </w:rPr>
        <w:t>M.</w:t>
      </w:r>
      <w:r>
        <w:rPr>
          <w:color w:val="231F20"/>
          <w:spacing w:val="-8"/>
        </w:rPr>
        <w:t> </w:t>
      </w:r>
      <w:r>
        <w:rPr>
          <w:color w:val="231F20"/>
        </w:rPr>
        <w:t>Moore,</w:t>
      </w:r>
      <w:r>
        <w:rPr>
          <w:color w:val="231F20"/>
          <w:spacing w:val="-8"/>
        </w:rPr>
        <w:t> </w:t>
      </w:r>
      <w:r>
        <w:rPr>
          <w:color w:val="231F20"/>
        </w:rPr>
        <w:t>W. McClellan</w:t>
      </w:r>
      <w:r>
        <w:rPr>
          <w:color w:val="231F20"/>
          <w:spacing w:val="-6"/>
        </w:rPr>
        <w:t> </w:t>
      </w:r>
      <w:r>
        <w:rPr>
          <w:color w:val="231F20"/>
        </w:rPr>
        <w:t>and</w:t>
      </w:r>
      <w:r>
        <w:rPr>
          <w:color w:val="231F20"/>
          <w:spacing w:val="-6"/>
        </w:rPr>
        <w:t> </w:t>
      </w:r>
      <w:r>
        <w:rPr>
          <w:color w:val="231F20"/>
        </w:rPr>
        <w:t>their</w:t>
      </w:r>
      <w:r>
        <w:rPr>
          <w:color w:val="231F20"/>
          <w:spacing w:val="-6"/>
        </w:rPr>
        <w:t> </w:t>
      </w:r>
      <w:r>
        <w:rPr>
          <w:color w:val="231F20"/>
        </w:rPr>
        <w:t>associates</w:t>
      </w:r>
      <w:r>
        <w:rPr>
          <w:color w:val="231F20"/>
          <w:spacing w:val="-6"/>
        </w:rPr>
        <w:t> </w:t>
      </w:r>
      <w:r>
        <w:rPr>
          <w:color w:val="231F20"/>
        </w:rPr>
        <w:t>too</w:t>
      </w:r>
      <w:r>
        <w:rPr>
          <w:color w:val="231F20"/>
          <w:spacing w:val="-6"/>
        </w:rPr>
        <w:t> </w:t>
      </w:r>
      <w:r>
        <w:rPr>
          <w:color w:val="231F20"/>
        </w:rPr>
        <w:t>numerous</w:t>
      </w:r>
      <w:r>
        <w:rPr>
          <w:color w:val="231F20"/>
          <w:spacing w:val="-6"/>
        </w:rPr>
        <w:t> </w:t>
      </w:r>
      <w:r>
        <w:rPr>
          <w:color w:val="231F20"/>
        </w:rPr>
        <w:t>to</w:t>
      </w:r>
      <w:r>
        <w:rPr>
          <w:color w:val="231F20"/>
          <w:spacing w:val="-6"/>
        </w:rPr>
        <w:t> </w:t>
      </w:r>
      <w:r>
        <w:rPr>
          <w:color w:val="231F20"/>
        </w:rPr>
        <w:t>name.</w:t>
      </w:r>
      <w:r>
        <w:rPr>
          <w:color w:val="231F20"/>
          <w:spacing w:val="-6"/>
        </w:rPr>
        <w:t> </w:t>
      </w:r>
      <w:r>
        <w:rPr>
          <w:color w:val="231F20"/>
        </w:rPr>
        <w:t>Efforts</w:t>
      </w:r>
      <w:r>
        <w:rPr>
          <w:color w:val="231F20"/>
          <w:spacing w:val="-6"/>
        </w:rPr>
        <w:t> </w:t>
      </w:r>
      <w:r>
        <w:rPr>
          <w:color w:val="231F20"/>
        </w:rPr>
        <w:t>to</w:t>
      </w:r>
      <w:r>
        <w:rPr>
          <w:color w:val="231F20"/>
          <w:spacing w:val="-6"/>
        </w:rPr>
        <w:t> </w:t>
      </w:r>
      <w:r>
        <w:rPr>
          <w:color w:val="231F20"/>
        </w:rPr>
        <w:t>ana- lyze</w:t>
      </w:r>
      <w:r>
        <w:rPr>
          <w:color w:val="231F20"/>
          <w:spacing w:val="-11"/>
        </w:rPr>
        <w:t> </w:t>
      </w:r>
      <w:r>
        <w:rPr>
          <w:color w:val="231F20"/>
        </w:rPr>
        <w:t>these</w:t>
      </w:r>
      <w:r>
        <w:rPr>
          <w:color w:val="231F20"/>
          <w:spacing w:val="-11"/>
        </w:rPr>
        <w:t> </w:t>
      </w:r>
      <w:r>
        <w:rPr>
          <w:color w:val="231F20"/>
        </w:rPr>
        <w:t>data</w:t>
      </w:r>
      <w:r>
        <w:rPr>
          <w:color w:val="231F20"/>
          <w:spacing w:val="-11"/>
        </w:rPr>
        <w:t> </w:t>
      </w:r>
      <w:r>
        <w:rPr>
          <w:color w:val="231F20"/>
        </w:rPr>
        <w:t>were</w:t>
      </w:r>
      <w:r>
        <w:rPr>
          <w:color w:val="231F20"/>
          <w:spacing w:val="-11"/>
        </w:rPr>
        <w:t> </w:t>
      </w:r>
      <w:r>
        <w:rPr>
          <w:color w:val="231F20"/>
        </w:rPr>
        <w:t>funded</w:t>
      </w:r>
      <w:r>
        <w:rPr>
          <w:color w:val="231F20"/>
          <w:spacing w:val="-11"/>
        </w:rPr>
        <w:t> </w:t>
      </w:r>
      <w:r>
        <w:rPr>
          <w:color w:val="231F20"/>
        </w:rPr>
        <w:t>by</w:t>
      </w:r>
      <w:r>
        <w:rPr>
          <w:color w:val="231F20"/>
          <w:spacing w:val="-11"/>
        </w:rPr>
        <w:t> </w:t>
      </w:r>
      <w:r>
        <w:rPr>
          <w:color w:val="231F20"/>
        </w:rPr>
        <w:t>the</w:t>
      </w:r>
      <w:r>
        <w:rPr>
          <w:color w:val="231F20"/>
          <w:spacing w:val="-11"/>
        </w:rPr>
        <w:t> </w:t>
      </w:r>
      <w:r>
        <w:rPr>
          <w:color w:val="231F20"/>
        </w:rPr>
        <w:t>National</w:t>
      </w:r>
      <w:r>
        <w:rPr>
          <w:color w:val="231F20"/>
          <w:spacing w:val="-11"/>
        </w:rPr>
        <w:t> </w:t>
      </w:r>
      <w:r>
        <w:rPr>
          <w:color w:val="231F20"/>
        </w:rPr>
        <w:t>Marine</w:t>
      </w:r>
      <w:r>
        <w:rPr>
          <w:color w:val="231F20"/>
          <w:spacing w:val="-11"/>
        </w:rPr>
        <w:t> </w:t>
      </w:r>
      <w:r>
        <w:rPr>
          <w:color w:val="231F20"/>
        </w:rPr>
        <w:t>Fisheries</w:t>
      </w:r>
      <w:r>
        <w:rPr>
          <w:color w:val="231F20"/>
          <w:spacing w:val="-11"/>
        </w:rPr>
        <w:t> </w:t>
      </w:r>
      <w:r>
        <w:rPr>
          <w:color w:val="231F20"/>
        </w:rPr>
        <w:t>Service. This manuscript and associated ideas within benefited greatly from reviews</w:t>
      </w:r>
      <w:r>
        <w:rPr>
          <w:color w:val="231F20"/>
          <w:spacing w:val="-13"/>
        </w:rPr>
        <w:t> </w:t>
      </w:r>
      <w:r>
        <w:rPr>
          <w:color w:val="231F20"/>
        </w:rPr>
        <w:t>by</w:t>
      </w:r>
      <w:r>
        <w:rPr>
          <w:color w:val="231F20"/>
          <w:spacing w:val="-13"/>
        </w:rPr>
        <w:t> </w:t>
      </w:r>
      <w:r>
        <w:rPr>
          <w:color w:val="231F20"/>
        </w:rPr>
        <w:t>T.</w:t>
      </w:r>
      <w:r>
        <w:rPr>
          <w:color w:val="231F20"/>
          <w:spacing w:val="-13"/>
        </w:rPr>
        <w:t> </w:t>
      </w:r>
      <w:r>
        <w:rPr>
          <w:color w:val="231F20"/>
        </w:rPr>
        <w:t>McDonald,</w:t>
      </w:r>
      <w:r>
        <w:rPr>
          <w:color w:val="231F20"/>
          <w:spacing w:val="-13"/>
        </w:rPr>
        <w:t> </w:t>
      </w:r>
      <w:r>
        <w:rPr>
          <w:color w:val="231F20"/>
        </w:rPr>
        <w:t>O.</w:t>
      </w:r>
      <w:r>
        <w:rPr>
          <w:color w:val="231F20"/>
          <w:spacing w:val="-13"/>
        </w:rPr>
        <w:t> </w:t>
      </w:r>
      <w:r>
        <w:rPr>
          <w:color w:val="231F20"/>
        </w:rPr>
        <w:t>Gimenez,</w:t>
      </w:r>
      <w:r>
        <w:rPr>
          <w:color w:val="231F20"/>
          <w:spacing w:val="-13"/>
        </w:rPr>
        <w:t> </w:t>
      </w:r>
      <w:r>
        <w:rPr>
          <w:color w:val="231F20"/>
        </w:rPr>
        <w:t>S.</w:t>
      </w:r>
      <w:r>
        <w:rPr>
          <w:color w:val="231F20"/>
          <w:spacing w:val="-13"/>
        </w:rPr>
        <w:t> </w:t>
      </w:r>
      <w:r>
        <w:rPr>
          <w:color w:val="231F20"/>
        </w:rPr>
        <w:t>Hayes,</w:t>
      </w:r>
      <w:r>
        <w:rPr>
          <w:color w:val="231F20"/>
          <w:spacing w:val="-13"/>
        </w:rPr>
        <w:t> </w:t>
      </w:r>
      <w:r>
        <w:rPr>
          <w:color w:val="231F20"/>
        </w:rPr>
        <w:t>M.</w:t>
      </w:r>
      <w:r>
        <w:rPr>
          <w:color w:val="231F20"/>
          <w:spacing w:val="-13"/>
        </w:rPr>
        <w:t> </w:t>
      </w:r>
      <w:r>
        <w:rPr>
          <w:color w:val="231F20"/>
        </w:rPr>
        <w:t>Simpkins,</w:t>
      </w:r>
      <w:r>
        <w:rPr>
          <w:color w:val="231F20"/>
          <w:spacing w:val="-13"/>
        </w:rPr>
        <w:t> </w:t>
      </w:r>
      <w:r>
        <w:rPr>
          <w:color w:val="231F20"/>
        </w:rPr>
        <w:t>and</w:t>
      </w:r>
      <w:r>
        <w:rPr>
          <w:color w:val="231F20"/>
          <w:spacing w:val="-13"/>
        </w:rPr>
        <w:t> </w:t>
      </w:r>
      <w:r>
        <w:rPr>
          <w:color w:val="231F20"/>
        </w:rPr>
        <w:t>sev- eral</w:t>
      </w:r>
      <w:r>
        <w:rPr>
          <w:color w:val="231F20"/>
          <w:spacing w:val="-6"/>
        </w:rPr>
        <w:t> </w:t>
      </w:r>
      <w:r>
        <w:rPr>
          <w:color w:val="231F20"/>
        </w:rPr>
        <w:t>anonymous</w:t>
      </w:r>
      <w:r>
        <w:rPr>
          <w:color w:val="231F20"/>
          <w:spacing w:val="-6"/>
        </w:rPr>
        <w:t> </w:t>
      </w:r>
      <w:r>
        <w:rPr>
          <w:color w:val="231F20"/>
        </w:rPr>
        <w:t>reviewers.</w:t>
      </w:r>
      <w:r>
        <w:rPr>
          <w:color w:val="231F20"/>
          <w:spacing w:val="-6"/>
        </w:rPr>
        <w:t> </w:t>
      </w:r>
      <w:r>
        <w:rPr>
          <w:color w:val="231F20"/>
        </w:rPr>
        <w:t>The</w:t>
      </w:r>
      <w:r>
        <w:rPr>
          <w:color w:val="231F20"/>
          <w:spacing w:val="-6"/>
        </w:rPr>
        <w:t> </w:t>
      </w:r>
      <w:r>
        <w:rPr>
          <w:color w:val="231F20"/>
        </w:rPr>
        <w:t>findings</w:t>
      </w:r>
      <w:r>
        <w:rPr>
          <w:color w:val="231F20"/>
          <w:spacing w:val="-7"/>
        </w:rPr>
        <w:t> </w:t>
      </w:r>
      <w:r>
        <w:rPr>
          <w:color w:val="231F20"/>
        </w:rPr>
        <w:t>and</w:t>
      </w:r>
      <w:r>
        <w:rPr>
          <w:color w:val="231F20"/>
          <w:spacing w:val="-6"/>
        </w:rPr>
        <w:t> </w:t>
      </w:r>
      <w:r>
        <w:rPr>
          <w:color w:val="231F20"/>
        </w:rPr>
        <w:t>conclusions</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paper are</w:t>
      </w:r>
      <w:r>
        <w:rPr>
          <w:color w:val="231F20"/>
          <w:spacing w:val="-11"/>
        </w:rPr>
        <w:t> </w:t>
      </w:r>
      <w:r>
        <w:rPr>
          <w:color w:val="231F20"/>
        </w:rPr>
        <w:t>those</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authors</w:t>
      </w:r>
      <w:r>
        <w:rPr>
          <w:color w:val="231F20"/>
          <w:spacing w:val="-11"/>
        </w:rPr>
        <w:t> </w:t>
      </w:r>
      <w:r>
        <w:rPr>
          <w:color w:val="231F20"/>
        </w:rPr>
        <w:t>and</w:t>
      </w:r>
      <w:r>
        <w:rPr>
          <w:color w:val="231F20"/>
          <w:spacing w:val="-11"/>
        </w:rPr>
        <w:t> </w:t>
      </w:r>
      <w:r>
        <w:rPr>
          <w:color w:val="231F20"/>
        </w:rPr>
        <w:t>do</w:t>
      </w:r>
      <w:r>
        <w:rPr>
          <w:color w:val="231F20"/>
          <w:spacing w:val="-11"/>
        </w:rPr>
        <w:t> </w:t>
      </w:r>
      <w:r>
        <w:rPr>
          <w:color w:val="231F20"/>
        </w:rPr>
        <w:t>not</w:t>
      </w:r>
      <w:r>
        <w:rPr>
          <w:color w:val="231F20"/>
          <w:spacing w:val="-11"/>
        </w:rPr>
        <w:t> </w:t>
      </w:r>
      <w:r>
        <w:rPr>
          <w:color w:val="231F20"/>
        </w:rPr>
        <w:t>necessarily</w:t>
      </w:r>
      <w:r>
        <w:rPr>
          <w:color w:val="231F20"/>
          <w:spacing w:val="-11"/>
        </w:rPr>
        <w:t> </w:t>
      </w:r>
      <w:r>
        <w:rPr>
          <w:color w:val="231F20"/>
        </w:rPr>
        <w:t>represent</w:t>
      </w:r>
      <w:r>
        <w:rPr>
          <w:color w:val="231F20"/>
          <w:spacing w:val="-11"/>
        </w:rPr>
        <w:t> </w:t>
      </w:r>
      <w:r>
        <w:rPr>
          <w:color w:val="231F20"/>
        </w:rPr>
        <w:t>the</w:t>
      </w:r>
      <w:r>
        <w:rPr>
          <w:color w:val="231F20"/>
          <w:spacing w:val="-11"/>
        </w:rPr>
        <w:t> </w:t>
      </w:r>
      <w:r>
        <w:rPr>
          <w:color w:val="231F20"/>
        </w:rPr>
        <w:t>views</w:t>
      </w:r>
      <w:r>
        <w:rPr>
          <w:color w:val="231F20"/>
          <w:spacing w:val="-11"/>
        </w:rPr>
        <w:t> </w:t>
      </w:r>
      <w:r>
        <w:rPr>
          <w:color w:val="231F20"/>
        </w:rPr>
        <w:t>of the National Marine Fisheries Service,</w:t>
      </w:r>
      <w:r>
        <w:rPr>
          <w:color w:val="231F20"/>
          <w:spacing w:val="5"/>
        </w:rPr>
        <w:t> </w:t>
      </w:r>
      <w:r>
        <w:rPr>
          <w:color w:val="231F20"/>
        </w:rPr>
        <w:t>NOAA.</w:t>
      </w:r>
    </w:p>
    <w:p>
      <w:pPr>
        <w:pStyle w:val="BodyText"/>
        <w:rPr>
          <w:sz w:val="18"/>
        </w:rPr>
      </w:pPr>
    </w:p>
    <w:p>
      <w:pPr>
        <w:pStyle w:val="BodyText"/>
        <w:spacing w:before="4"/>
        <w:rPr>
          <w:sz w:val="18"/>
        </w:rPr>
      </w:pPr>
    </w:p>
    <w:p>
      <w:pPr>
        <w:pStyle w:val="Heading2"/>
      </w:pPr>
      <w:r>
        <w:rPr>
          <w:color w:val="231F20"/>
          <w:w w:val="95"/>
        </w:rPr>
        <w:t>CONFLICT OF INTEREST</w:t>
      </w:r>
      <w:r>
        <w:rPr>
          <w:color w:val="231F20"/>
        </w:rPr>
        <w:t> </w:t>
      </w:r>
    </w:p>
    <w:p>
      <w:pPr>
        <w:pStyle w:val="BodyText"/>
        <w:spacing w:before="3"/>
        <w:rPr>
          <w:b/>
        </w:rPr>
      </w:pPr>
    </w:p>
    <w:p>
      <w:pPr>
        <w:pStyle w:val="BodyText"/>
        <w:ind w:left="116"/>
        <w:jc w:val="both"/>
      </w:pPr>
      <w:r>
        <w:rPr>
          <w:color w:val="231F20"/>
        </w:rPr>
        <w:t>None declared.</w:t>
      </w:r>
    </w:p>
    <w:p>
      <w:pPr>
        <w:pStyle w:val="BodyText"/>
        <w:rPr>
          <w:sz w:val="18"/>
        </w:rPr>
      </w:pPr>
    </w:p>
    <w:p>
      <w:pPr>
        <w:pStyle w:val="BodyText"/>
        <w:spacing w:before="11"/>
        <w:rPr>
          <w:sz w:val="23"/>
        </w:rPr>
      </w:pPr>
    </w:p>
    <w:p>
      <w:pPr>
        <w:pStyle w:val="Heading2"/>
      </w:pPr>
      <w:r>
        <w:rPr>
          <w:color w:val="231F20"/>
          <w:w w:val="95"/>
        </w:rPr>
        <w:t>AUTHOR CONTRIBUTIONS</w:t>
      </w:r>
      <w:r>
        <w:rPr>
          <w:color w:val="231F20"/>
        </w:rPr>
        <w:t> </w:t>
      </w:r>
    </w:p>
    <w:p>
      <w:pPr>
        <w:pStyle w:val="BodyText"/>
        <w:spacing w:before="3"/>
        <w:rPr>
          <w:b/>
        </w:rPr>
      </w:pPr>
    </w:p>
    <w:p>
      <w:pPr>
        <w:pStyle w:val="BodyText"/>
        <w:spacing w:line="324" w:lineRule="auto"/>
        <w:ind w:left="116" w:right="107"/>
        <w:jc w:val="both"/>
      </w:pPr>
      <w:r>
        <w:rPr>
          <w:color w:val="231F20"/>
        </w:rPr>
        <w:t>RMP</w:t>
      </w:r>
      <w:r>
        <w:rPr>
          <w:color w:val="231F20"/>
          <w:spacing w:val="-21"/>
        </w:rPr>
        <w:t> </w:t>
      </w:r>
      <w:r>
        <w:rPr>
          <w:color w:val="231F20"/>
        </w:rPr>
        <w:t>conceived,</w:t>
      </w:r>
      <w:r>
        <w:rPr>
          <w:color w:val="231F20"/>
          <w:spacing w:val="-21"/>
        </w:rPr>
        <w:t> </w:t>
      </w:r>
      <w:r>
        <w:rPr>
          <w:color w:val="231F20"/>
        </w:rPr>
        <w:t>designed,</w:t>
      </w:r>
      <w:r>
        <w:rPr>
          <w:color w:val="231F20"/>
          <w:spacing w:val="-21"/>
        </w:rPr>
        <w:t> </w:t>
      </w:r>
      <w:r>
        <w:rPr>
          <w:color w:val="231F20"/>
        </w:rPr>
        <w:t>programmed,</w:t>
      </w:r>
      <w:r>
        <w:rPr>
          <w:color w:val="231F20"/>
          <w:spacing w:val="-21"/>
        </w:rPr>
        <w:t> </w:t>
      </w:r>
      <w:r>
        <w:rPr>
          <w:color w:val="231F20"/>
        </w:rPr>
        <w:t>interpreted</w:t>
      </w:r>
      <w:r>
        <w:rPr>
          <w:color w:val="231F20"/>
          <w:spacing w:val="-20"/>
        </w:rPr>
        <w:t> </w:t>
      </w:r>
      <w:r>
        <w:rPr>
          <w:color w:val="231F20"/>
        </w:rPr>
        <w:t>data</w:t>
      </w:r>
      <w:r>
        <w:rPr>
          <w:color w:val="231F20"/>
          <w:spacing w:val="-21"/>
        </w:rPr>
        <w:t> </w:t>
      </w:r>
      <w:r>
        <w:rPr>
          <w:color w:val="231F20"/>
        </w:rPr>
        <w:t>analysis,</w:t>
      </w:r>
      <w:r>
        <w:rPr>
          <w:color w:val="231F20"/>
          <w:spacing w:val="-21"/>
        </w:rPr>
        <w:t> </w:t>
      </w:r>
      <w:r>
        <w:rPr>
          <w:color w:val="231F20"/>
        </w:rPr>
        <w:t>and wrote the first draft of the paper. PJC wrote paper. SDK oversaw cu- ration</w:t>
      </w:r>
      <w:r>
        <w:rPr>
          <w:color w:val="231F20"/>
          <w:spacing w:val="-16"/>
        </w:rPr>
        <w:t> </w:t>
      </w:r>
      <w:r>
        <w:rPr>
          <w:color w:val="231F20"/>
        </w:rPr>
        <w:t>of</w:t>
      </w:r>
      <w:r>
        <w:rPr>
          <w:color w:val="231F20"/>
          <w:spacing w:val="-16"/>
        </w:rPr>
        <w:t> </w:t>
      </w:r>
      <w:r>
        <w:rPr>
          <w:color w:val="231F20"/>
        </w:rPr>
        <w:t>photo-identification</w:t>
      </w:r>
      <w:r>
        <w:rPr>
          <w:color w:val="231F20"/>
          <w:spacing w:val="-16"/>
        </w:rPr>
        <w:t> </w:t>
      </w:r>
      <w:r>
        <w:rPr>
          <w:color w:val="231F20"/>
        </w:rPr>
        <w:t>data;</w:t>
      </w:r>
      <w:r>
        <w:rPr>
          <w:color w:val="231F20"/>
          <w:spacing w:val="-16"/>
        </w:rPr>
        <w:t> </w:t>
      </w:r>
      <w:r>
        <w:rPr>
          <w:color w:val="231F20"/>
        </w:rPr>
        <w:t>designed,</w:t>
      </w:r>
      <w:r>
        <w:rPr>
          <w:color w:val="231F20"/>
          <w:spacing w:val="-16"/>
        </w:rPr>
        <w:t> </w:t>
      </w:r>
      <w:r>
        <w:rPr>
          <w:color w:val="231F20"/>
        </w:rPr>
        <w:t>organized,</w:t>
      </w:r>
      <w:r>
        <w:rPr>
          <w:color w:val="231F20"/>
          <w:spacing w:val="-16"/>
        </w:rPr>
        <w:t> </w:t>
      </w:r>
      <w:r>
        <w:rPr>
          <w:color w:val="231F20"/>
        </w:rPr>
        <w:t>and</w:t>
      </w:r>
      <w:r>
        <w:rPr>
          <w:color w:val="231F20"/>
          <w:spacing w:val="-16"/>
        </w:rPr>
        <w:t> </w:t>
      </w:r>
      <w:r>
        <w:rPr>
          <w:color w:val="231F20"/>
        </w:rPr>
        <w:t>ran</w:t>
      </w:r>
      <w:r>
        <w:rPr>
          <w:color w:val="231F20"/>
          <w:spacing w:val="-16"/>
        </w:rPr>
        <w:t> </w:t>
      </w:r>
      <w:r>
        <w:rPr>
          <w:color w:val="231F20"/>
        </w:rPr>
        <w:t>much of</w:t>
      </w:r>
      <w:r>
        <w:rPr>
          <w:color w:val="231F20"/>
          <w:spacing w:val="-7"/>
        </w:rPr>
        <w:t> </w:t>
      </w:r>
      <w:r>
        <w:rPr>
          <w:color w:val="231F20"/>
        </w:rPr>
        <w:t>the</w:t>
      </w:r>
      <w:r>
        <w:rPr>
          <w:color w:val="231F20"/>
          <w:spacing w:val="-7"/>
        </w:rPr>
        <w:t> </w:t>
      </w:r>
      <w:r>
        <w:rPr>
          <w:color w:val="231F20"/>
        </w:rPr>
        <w:t>field</w:t>
      </w:r>
      <w:r>
        <w:rPr>
          <w:color w:val="231F20"/>
          <w:spacing w:val="-7"/>
        </w:rPr>
        <w:t> </w:t>
      </w:r>
      <w:r>
        <w:rPr>
          <w:color w:val="231F20"/>
        </w:rPr>
        <w:t>work</w:t>
      </w:r>
      <w:r>
        <w:rPr>
          <w:color w:val="231F20"/>
          <w:spacing w:val="-7"/>
        </w:rPr>
        <w:t> </w:t>
      </w:r>
      <w:r>
        <w:rPr>
          <w:color w:val="231F20"/>
        </w:rPr>
        <w:t>contributing</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Catalog</w:t>
      </w:r>
      <w:r>
        <w:rPr>
          <w:color w:val="231F20"/>
          <w:spacing w:val="-7"/>
        </w:rPr>
        <w:t> </w:t>
      </w:r>
      <w:r>
        <w:rPr>
          <w:color w:val="231F20"/>
        </w:rPr>
        <w:t>and</w:t>
      </w:r>
      <w:r>
        <w:rPr>
          <w:color w:val="231F20"/>
          <w:spacing w:val="-7"/>
        </w:rPr>
        <w:t> </w:t>
      </w:r>
      <w:r>
        <w:rPr>
          <w:color w:val="231F20"/>
        </w:rPr>
        <w:t>wrote</w:t>
      </w:r>
      <w:r>
        <w:rPr>
          <w:color w:val="231F20"/>
          <w:spacing w:val="-7"/>
        </w:rPr>
        <w:t> </w:t>
      </w:r>
      <w:r>
        <w:rPr>
          <w:color w:val="231F20"/>
        </w:rPr>
        <w:t>paper.</w:t>
      </w:r>
    </w:p>
    <w:p>
      <w:pPr>
        <w:pStyle w:val="BodyText"/>
        <w:rPr>
          <w:sz w:val="18"/>
        </w:rPr>
      </w:pPr>
    </w:p>
    <w:p>
      <w:pPr>
        <w:pStyle w:val="BodyText"/>
        <w:spacing w:before="8"/>
      </w:pPr>
    </w:p>
    <w:p>
      <w:pPr>
        <w:pStyle w:val="Heading2"/>
        <w:spacing w:before="1"/>
      </w:pPr>
      <w:r>
        <w:rPr>
          <w:color w:val="231F20"/>
        </w:rPr>
        <w:t>ORCID </w:t>
      </w:r>
    </w:p>
    <w:p>
      <w:pPr>
        <w:spacing w:before="130"/>
        <w:ind w:left="116" w:right="0" w:firstLine="0"/>
        <w:jc w:val="both"/>
        <w:rPr>
          <w:sz w:val="16"/>
        </w:rPr>
      </w:pPr>
      <w:r>
        <w:rPr>
          <w:rFonts w:ascii="Calibri"/>
          <w:i/>
          <w:color w:val="231F20"/>
          <w:w w:val="105"/>
          <w:sz w:val="16"/>
        </w:rPr>
        <w:t>Peter</w:t>
      </w:r>
      <w:r>
        <w:rPr>
          <w:rFonts w:ascii="Calibri"/>
          <w:i/>
          <w:color w:val="231F20"/>
          <w:spacing w:val="-22"/>
          <w:w w:val="105"/>
          <w:sz w:val="16"/>
        </w:rPr>
        <w:t> </w:t>
      </w:r>
      <w:r>
        <w:rPr>
          <w:rFonts w:ascii="Calibri"/>
          <w:i/>
          <w:color w:val="231F20"/>
          <w:w w:val="105"/>
          <w:sz w:val="16"/>
        </w:rPr>
        <w:t>J.</w:t>
      </w:r>
      <w:r>
        <w:rPr>
          <w:rFonts w:ascii="Calibri"/>
          <w:i/>
          <w:color w:val="231F20"/>
          <w:spacing w:val="-18"/>
          <w:w w:val="105"/>
          <w:sz w:val="16"/>
        </w:rPr>
        <w:t> </w:t>
      </w:r>
      <w:r>
        <w:rPr>
          <w:rFonts w:ascii="Calibri"/>
          <w:i/>
          <w:color w:val="231F20"/>
          <w:w w:val="105"/>
          <w:sz w:val="16"/>
        </w:rPr>
        <w:t>Corkeron</w:t>
      </w:r>
      <w:r>
        <w:rPr>
          <w:rFonts w:ascii="Calibri"/>
          <w:i/>
          <w:color w:val="231F20"/>
          <w:spacing w:val="1"/>
          <w:w w:val="105"/>
          <w:sz w:val="16"/>
        </w:rPr>
        <w:t> </w:t>
      </w:r>
      <w:r>
        <w:rPr>
          <w:rFonts w:ascii="Calibri"/>
          <w:i/>
          <w:color w:val="231F20"/>
          <w:spacing w:val="3"/>
          <w:sz w:val="16"/>
        </w:rPr>
        <w:drawing>
          <wp:inline distT="0" distB="0" distL="0" distR="0">
            <wp:extent cx="143992" cy="143992"/>
            <wp:effectExtent l="0" t="0" r="0" b="0"/>
            <wp:docPr id="19" name="image38.png" descr=""/>
            <wp:cNvGraphicFramePr>
              <a:graphicFrameLocks noChangeAspect="1"/>
            </wp:cNvGraphicFramePr>
            <a:graphic>
              <a:graphicData uri="http://schemas.openxmlformats.org/drawingml/2006/picture">
                <pic:pic>
                  <pic:nvPicPr>
                    <pic:cNvPr id="20" name="image38.png"/>
                    <pic:cNvPicPr/>
                  </pic:nvPicPr>
                  <pic:blipFill>
                    <a:blip r:embed="rId44" cstate="print"/>
                    <a:stretch>
                      <a:fillRect/>
                    </a:stretch>
                  </pic:blipFill>
                  <pic:spPr>
                    <a:xfrm>
                      <a:off x="0" y="0"/>
                      <a:ext cx="143992" cy="143992"/>
                    </a:xfrm>
                    <a:prstGeom prst="rect">
                      <a:avLst/>
                    </a:prstGeom>
                  </pic:spPr>
                </pic:pic>
              </a:graphicData>
            </a:graphic>
          </wp:inline>
        </w:drawing>
      </w:r>
      <w:r>
        <w:rPr>
          <w:rFonts w:ascii="Calibri"/>
          <w:i/>
          <w:color w:val="231F20"/>
          <w:spacing w:val="3"/>
          <w:sz w:val="16"/>
        </w:rPr>
      </w:r>
      <w:r>
        <w:rPr>
          <w:rFonts w:ascii="Times New Roman"/>
          <w:color w:val="231F20"/>
          <w:sz w:val="16"/>
        </w:rPr>
        <w:t> </w:t>
      </w:r>
      <w:hyperlink r:id="rId45">
        <w:r>
          <w:rPr>
            <w:color w:val="0000FF"/>
            <w:w w:val="105"/>
            <w:sz w:val="16"/>
          </w:rPr>
          <w:t>http://orcid.org/0000-0003-1553-1253</w:t>
        </w:r>
      </w:hyperlink>
    </w:p>
    <w:p>
      <w:pPr>
        <w:pStyle w:val="BodyText"/>
        <w:rPr>
          <w:sz w:val="26"/>
        </w:rPr>
      </w:pPr>
    </w:p>
    <w:p>
      <w:pPr>
        <w:pStyle w:val="Heading2"/>
        <w:spacing w:before="162"/>
      </w:pPr>
      <w:r>
        <w:rPr>
          <w:color w:val="231F20"/>
        </w:rPr>
        <w:t>REFERENCES </w:t>
      </w:r>
    </w:p>
    <w:p>
      <w:pPr>
        <w:spacing w:line="271" w:lineRule="auto" w:before="156"/>
        <w:ind w:left="376" w:right="105" w:hanging="260"/>
        <w:jc w:val="both"/>
        <w:rPr>
          <w:sz w:val="15"/>
        </w:rPr>
      </w:pPr>
      <w:r>
        <w:rPr>
          <w:color w:val="231F20"/>
          <w:sz w:val="15"/>
        </w:rPr>
        <w:t>Best,</w:t>
      </w:r>
      <w:r>
        <w:rPr>
          <w:color w:val="231F20"/>
          <w:spacing w:val="-20"/>
          <w:sz w:val="15"/>
        </w:rPr>
        <w:t> </w:t>
      </w:r>
      <w:r>
        <w:rPr>
          <w:color w:val="231F20"/>
          <w:spacing w:val="-6"/>
          <w:sz w:val="15"/>
        </w:rPr>
        <w:t>P.,</w:t>
      </w:r>
      <w:r>
        <w:rPr>
          <w:color w:val="231F20"/>
          <w:spacing w:val="-20"/>
          <w:sz w:val="15"/>
        </w:rPr>
        <w:t> </w:t>
      </w:r>
      <w:r>
        <w:rPr>
          <w:color w:val="231F20"/>
          <w:sz w:val="15"/>
        </w:rPr>
        <w:t>Brandão,</w:t>
      </w:r>
      <w:r>
        <w:rPr>
          <w:color w:val="231F20"/>
          <w:spacing w:val="-25"/>
          <w:sz w:val="15"/>
        </w:rPr>
        <w:t> </w:t>
      </w:r>
      <w:r>
        <w:rPr>
          <w:color w:val="231F20"/>
          <w:sz w:val="15"/>
        </w:rPr>
        <w:t>A.,</w:t>
      </w:r>
      <w:r>
        <w:rPr>
          <w:color w:val="231F20"/>
          <w:spacing w:val="-20"/>
          <w:sz w:val="15"/>
        </w:rPr>
        <w:t> </w:t>
      </w:r>
      <w:r>
        <w:rPr>
          <w:color w:val="231F20"/>
          <w:sz w:val="15"/>
        </w:rPr>
        <w:t>&amp;</w:t>
      </w:r>
      <w:r>
        <w:rPr>
          <w:color w:val="231F20"/>
          <w:spacing w:val="-20"/>
          <w:sz w:val="15"/>
        </w:rPr>
        <w:t> </w:t>
      </w:r>
      <w:r>
        <w:rPr>
          <w:color w:val="231F20"/>
          <w:sz w:val="15"/>
        </w:rPr>
        <w:t>Butterworth,</w:t>
      </w:r>
      <w:r>
        <w:rPr>
          <w:color w:val="231F20"/>
          <w:spacing w:val="-20"/>
          <w:sz w:val="15"/>
        </w:rPr>
        <w:t> </w:t>
      </w:r>
      <w:r>
        <w:rPr>
          <w:color w:val="231F20"/>
          <w:sz w:val="15"/>
        </w:rPr>
        <w:t>D.</w:t>
      </w:r>
      <w:r>
        <w:rPr>
          <w:color w:val="231F20"/>
          <w:spacing w:val="-20"/>
          <w:sz w:val="15"/>
        </w:rPr>
        <w:t> </w:t>
      </w:r>
      <w:r>
        <w:rPr>
          <w:color w:val="231F20"/>
          <w:sz w:val="15"/>
        </w:rPr>
        <w:t>(2001).</w:t>
      </w:r>
      <w:r>
        <w:rPr>
          <w:color w:val="231F20"/>
          <w:spacing w:val="-20"/>
          <w:sz w:val="15"/>
        </w:rPr>
        <w:t> </w:t>
      </w:r>
      <w:r>
        <w:rPr>
          <w:color w:val="231F20"/>
          <w:sz w:val="15"/>
        </w:rPr>
        <w:t>Demographic</w:t>
      </w:r>
      <w:r>
        <w:rPr>
          <w:color w:val="231F20"/>
          <w:spacing w:val="-20"/>
          <w:sz w:val="15"/>
        </w:rPr>
        <w:t> </w:t>
      </w:r>
      <w:r>
        <w:rPr>
          <w:color w:val="231F20"/>
          <w:sz w:val="15"/>
        </w:rPr>
        <w:t>parameters</w:t>
      </w:r>
      <w:r>
        <w:rPr>
          <w:color w:val="231F20"/>
          <w:spacing w:val="-20"/>
          <w:sz w:val="15"/>
        </w:rPr>
        <w:t> </w:t>
      </w:r>
      <w:r>
        <w:rPr>
          <w:color w:val="231F20"/>
          <w:sz w:val="15"/>
        </w:rPr>
        <w:t>of southern</w:t>
      </w:r>
      <w:r>
        <w:rPr>
          <w:color w:val="231F20"/>
          <w:spacing w:val="-12"/>
          <w:sz w:val="15"/>
        </w:rPr>
        <w:t> </w:t>
      </w:r>
      <w:r>
        <w:rPr>
          <w:color w:val="231F20"/>
          <w:sz w:val="15"/>
        </w:rPr>
        <w:t>right</w:t>
      </w:r>
      <w:r>
        <w:rPr>
          <w:color w:val="231F20"/>
          <w:spacing w:val="-15"/>
          <w:sz w:val="15"/>
        </w:rPr>
        <w:t> </w:t>
      </w:r>
      <w:r>
        <w:rPr>
          <w:color w:val="231F20"/>
          <w:sz w:val="15"/>
        </w:rPr>
        <w:t>whales</w:t>
      </w:r>
      <w:r>
        <w:rPr>
          <w:color w:val="231F20"/>
          <w:spacing w:val="-12"/>
          <w:sz w:val="15"/>
        </w:rPr>
        <w:t> </w:t>
      </w:r>
      <w:r>
        <w:rPr>
          <w:color w:val="231F20"/>
          <w:sz w:val="15"/>
        </w:rPr>
        <w:t>off</w:t>
      </w:r>
      <w:r>
        <w:rPr>
          <w:color w:val="231F20"/>
          <w:spacing w:val="-15"/>
          <w:sz w:val="15"/>
        </w:rPr>
        <w:t> </w:t>
      </w:r>
      <w:r>
        <w:rPr>
          <w:color w:val="231F20"/>
          <w:sz w:val="15"/>
        </w:rPr>
        <w:t>South</w:t>
      </w:r>
      <w:r>
        <w:rPr>
          <w:color w:val="231F20"/>
          <w:spacing w:val="-17"/>
          <w:sz w:val="15"/>
        </w:rPr>
        <w:t> </w:t>
      </w:r>
      <w:r>
        <w:rPr>
          <w:color w:val="231F20"/>
          <w:sz w:val="15"/>
        </w:rPr>
        <w:t>Africa.</w:t>
      </w:r>
      <w:r>
        <w:rPr>
          <w:color w:val="231F20"/>
          <w:spacing w:val="-10"/>
          <w:sz w:val="15"/>
        </w:rPr>
        <w:t> </w:t>
      </w:r>
      <w:r>
        <w:rPr>
          <w:rFonts w:ascii="Calibri" w:hAnsi="Calibri"/>
          <w:i/>
          <w:color w:val="231F20"/>
          <w:sz w:val="15"/>
        </w:rPr>
        <w:t>Journal</w:t>
      </w:r>
      <w:r>
        <w:rPr>
          <w:rFonts w:ascii="Calibri" w:hAnsi="Calibri"/>
          <w:i/>
          <w:color w:val="231F20"/>
          <w:spacing w:val="-2"/>
          <w:sz w:val="15"/>
        </w:rPr>
        <w:t> </w:t>
      </w:r>
      <w:r>
        <w:rPr>
          <w:rFonts w:ascii="Calibri" w:hAnsi="Calibri"/>
          <w:i/>
          <w:color w:val="231F20"/>
          <w:sz w:val="15"/>
        </w:rPr>
        <w:t>of</w:t>
      </w:r>
      <w:r>
        <w:rPr>
          <w:rFonts w:ascii="Calibri" w:hAnsi="Calibri"/>
          <w:i/>
          <w:color w:val="231F20"/>
          <w:spacing w:val="-3"/>
          <w:sz w:val="15"/>
        </w:rPr>
        <w:t> </w:t>
      </w:r>
      <w:r>
        <w:rPr>
          <w:rFonts w:ascii="Calibri" w:hAnsi="Calibri"/>
          <w:i/>
          <w:color w:val="231F20"/>
          <w:sz w:val="15"/>
        </w:rPr>
        <w:t>Cetacean</w:t>
      </w:r>
      <w:r>
        <w:rPr>
          <w:rFonts w:ascii="Calibri" w:hAnsi="Calibri"/>
          <w:i/>
          <w:color w:val="231F20"/>
          <w:spacing w:val="-2"/>
          <w:sz w:val="15"/>
        </w:rPr>
        <w:t> </w:t>
      </w:r>
      <w:r>
        <w:rPr>
          <w:rFonts w:ascii="Calibri" w:hAnsi="Calibri"/>
          <w:i/>
          <w:color w:val="231F20"/>
          <w:sz w:val="15"/>
        </w:rPr>
        <w:t>Research</w:t>
      </w:r>
      <w:r>
        <w:rPr>
          <w:rFonts w:ascii="Calibri" w:hAnsi="Calibri"/>
          <w:i/>
          <w:color w:val="231F20"/>
          <w:spacing w:val="-2"/>
          <w:sz w:val="15"/>
        </w:rPr>
        <w:t> </w:t>
      </w:r>
      <w:r>
        <w:rPr>
          <w:rFonts w:ascii="Calibri" w:hAnsi="Calibri"/>
          <w:i/>
          <w:color w:val="231F20"/>
          <w:sz w:val="15"/>
        </w:rPr>
        <w:t>and </w:t>
      </w:r>
      <w:r>
        <w:rPr>
          <w:rFonts w:ascii="Calibri" w:hAnsi="Calibri"/>
          <w:i/>
          <w:color w:val="231F20"/>
          <w:sz w:val="15"/>
        </w:rPr>
        <w:t>Management</w:t>
      </w:r>
      <w:r>
        <w:rPr>
          <w:rFonts w:ascii="Calibri" w:hAnsi="Calibri"/>
          <w:i/>
          <w:color w:val="231F20"/>
          <w:spacing w:val="-1"/>
          <w:sz w:val="15"/>
        </w:rPr>
        <w:t> </w:t>
      </w:r>
      <w:r>
        <w:rPr>
          <w:color w:val="231F20"/>
          <w:sz w:val="15"/>
        </w:rPr>
        <w:t>Special</w:t>
      </w:r>
      <w:r>
        <w:rPr>
          <w:color w:val="231F20"/>
          <w:spacing w:val="-14"/>
          <w:sz w:val="15"/>
        </w:rPr>
        <w:t> </w:t>
      </w:r>
      <w:r>
        <w:rPr>
          <w:color w:val="231F20"/>
          <w:sz w:val="15"/>
        </w:rPr>
        <w:t>Issue,</w:t>
      </w:r>
      <w:r>
        <w:rPr>
          <w:color w:val="231F20"/>
          <w:spacing w:val="-14"/>
          <w:sz w:val="15"/>
        </w:rPr>
        <w:t> </w:t>
      </w:r>
      <w:r>
        <w:rPr>
          <w:rFonts w:ascii="Calibri" w:hAnsi="Calibri"/>
          <w:i/>
          <w:color w:val="231F20"/>
          <w:sz w:val="15"/>
        </w:rPr>
        <w:t>2</w:t>
      </w:r>
      <w:r>
        <w:rPr>
          <w:color w:val="231F20"/>
          <w:sz w:val="15"/>
        </w:rPr>
        <w:t>,</w:t>
      </w:r>
      <w:r>
        <w:rPr>
          <w:color w:val="231F20"/>
          <w:spacing w:val="-14"/>
          <w:sz w:val="15"/>
        </w:rPr>
        <w:t> </w:t>
      </w:r>
      <w:r>
        <w:rPr>
          <w:color w:val="231F20"/>
          <w:sz w:val="15"/>
        </w:rPr>
        <w:t>161–169.</w:t>
      </w:r>
    </w:p>
    <w:p>
      <w:pPr>
        <w:spacing w:line="278" w:lineRule="auto" w:before="0"/>
        <w:ind w:left="376" w:right="108" w:hanging="260"/>
        <w:jc w:val="both"/>
        <w:rPr>
          <w:sz w:val="15"/>
        </w:rPr>
      </w:pPr>
      <w:r>
        <w:rPr>
          <w:color w:val="231F20"/>
          <w:sz w:val="15"/>
        </w:rPr>
        <w:t>Brillant,</w:t>
      </w:r>
      <w:r>
        <w:rPr>
          <w:color w:val="231F20"/>
          <w:spacing w:val="-21"/>
          <w:sz w:val="15"/>
        </w:rPr>
        <w:t> </w:t>
      </w:r>
      <w:r>
        <w:rPr>
          <w:color w:val="231F20"/>
          <w:sz w:val="15"/>
        </w:rPr>
        <w:t>S.</w:t>
      </w:r>
      <w:r>
        <w:rPr>
          <w:color w:val="231F20"/>
          <w:spacing w:val="-22"/>
          <w:sz w:val="15"/>
        </w:rPr>
        <w:t> </w:t>
      </w:r>
      <w:r>
        <w:rPr>
          <w:color w:val="231F20"/>
          <w:spacing w:val="-3"/>
          <w:sz w:val="15"/>
        </w:rPr>
        <w:t>W.,</w:t>
      </w:r>
      <w:r>
        <w:rPr>
          <w:color w:val="231F20"/>
          <w:spacing w:val="-25"/>
          <w:sz w:val="15"/>
        </w:rPr>
        <w:t> </w:t>
      </w:r>
      <w:r>
        <w:rPr>
          <w:color w:val="231F20"/>
          <w:sz w:val="15"/>
        </w:rPr>
        <w:t>Vanderlaan,</w:t>
      </w:r>
      <w:r>
        <w:rPr>
          <w:color w:val="231F20"/>
          <w:spacing w:val="-25"/>
          <w:sz w:val="15"/>
        </w:rPr>
        <w:t> </w:t>
      </w:r>
      <w:r>
        <w:rPr>
          <w:color w:val="231F20"/>
          <w:sz w:val="15"/>
        </w:rPr>
        <w:t>A.</w:t>
      </w:r>
      <w:r>
        <w:rPr>
          <w:color w:val="231F20"/>
          <w:spacing w:val="-21"/>
          <w:sz w:val="15"/>
        </w:rPr>
        <w:t> </w:t>
      </w:r>
      <w:r>
        <w:rPr>
          <w:color w:val="231F20"/>
          <w:sz w:val="15"/>
        </w:rPr>
        <w:t>S.</w:t>
      </w:r>
      <w:r>
        <w:rPr>
          <w:color w:val="231F20"/>
          <w:spacing w:val="-21"/>
          <w:sz w:val="15"/>
        </w:rPr>
        <w:t> </w:t>
      </w:r>
      <w:r>
        <w:rPr>
          <w:color w:val="231F20"/>
          <w:sz w:val="15"/>
        </w:rPr>
        <w:t>M.,</w:t>
      </w:r>
      <w:r>
        <w:rPr>
          <w:color w:val="231F20"/>
          <w:spacing w:val="-21"/>
          <w:sz w:val="15"/>
        </w:rPr>
        <w:t> </w:t>
      </w:r>
      <w:r>
        <w:rPr>
          <w:color w:val="231F20"/>
          <w:sz w:val="15"/>
        </w:rPr>
        <w:t>Rangeley,</w:t>
      </w:r>
      <w:r>
        <w:rPr>
          <w:color w:val="231F20"/>
          <w:spacing w:val="-21"/>
          <w:sz w:val="15"/>
        </w:rPr>
        <w:t> </w:t>
      </w:r>
      <w:r>
        <w:rPr>
          <w:color w:val="231F20"/>
          <w:sz w:val="15"/>
        </w:rPr>
        <w:t>R.</w:t>
      </w:r>
      <w:r>
        <w:rPr>
          <w:color w:val="231F20"/>
          <w:spacing w:val="-22"/>
          <w:sz w:val="15"/>
        </w:rPr>
        <w:t> </w:t>
      </w:r>
      <w:r>
        <w:rPr>
          <w:color w:val="231F20"/>
          <w:spacing w:val="-3"/>
          <w:sz w:val="15"/>
        </w:rPr>
        <w:t>W.,</w:t>
      </w:r>
      <w:r>
        <w:rPr>
          <w:color w:val="231F20"/>
          <w:spacing w:val="-21"/>
          <w:sz w:val="15"/>
        </w:rPr>
        <w:t> </w:t>
      </w:r>
      <w:r>
        <w:rPr>
          <w:color w:val="231F20"/>
          <w:sz w:val="15"/>
        </w:rPr>
        <w:t>&amp;</w:t>
      </w:r>
      <w:r>
        <w:rPr>
          <w:color w:val="231F20"/>
          <w:spacing w:val="-25"/>
          <w:sz w:val="15"/>
        </w:rPr>
        <w:t> </w:t>
      </w:r>
      <w:r>
        <w:rPr>
          <w:color w:val="231F20"/>
          <w:spacing w:val="-3"/>
          <w:sz w:val="15"/>
        </w:rPr>
        <w:t>Taggart,</w:t>
      </w:r>
      <w:r>
        <w:rPr>
          <w:color w:val="231F20"/>
          <w:spacing w:val="-21"/>
          <w:sz w:val="15"/>
        </w:rPr>
        <w:t> </w:t>
      </w:r>
      <w:r>
        <w:rPr>
          <w:color w:val="231F20"/>
          <w:sz w:val="15"/>
        </w:rPr>
        <w:t>C.</w:t>
      </w:r>
      <w:r>
        <w:rPr>
          <w:color w:val="231F20"/>
          <w:spacing w:val="-25"/>
          <w:sz w:val="15"/>
        </w:rPr>
        <w:t> </w:t>
      </w:r>
      <w:r>
        <w:rPr>
          <w:color w:val="231F20"/>
          <w:spacing w:val="-6"/>
          <w:sz w:val="15"/>
        </w:rPr>
        <w:t>T.</w:t>
      </w:r>
      <w:r>
        <w:rPr>
          <w:color w:val="231F20"/>
          <w:spacing w:val="-21"/>
          <w:sz w:val="15"/>
        </w:rPr>
        <w:t> </w:t>
      </w:r>
      <w:r>
        <w:rPr>
          <w:color w:val="231F20"/>
          <w:sz w:val="15"/>
        </w:rPr>
        <w:t>(2015). Quantitative estimates of the movement and distribution of North Atlantic right whales along the northeast coast of North America. </w:t>
      </w:r>
      <w:r>
        <w:rPr>
          <w:rFonts w:ascii="Calibri" w:hAnsi="Calibri"/>
          <w:i/>
          <w:color w:val="231F20"/>
          <w:sz w:val="15"/>
        </w:rPr>
        <w:t>Endangered Species Research</w:t>
      </w:r>
      <w:r>
        <w:rPr>
          <w:color w:val="231F20"/>
          <w:sz w:val="15"/>
        </w:rPr>
        <w:t>, </w:t>
      </w:r>
      <w:r>
        <w:rPr>
          <w:rFonts w:ascii="Calibri" w:hAnsi="Calibri"/>
          <w:i/>
          <w:color w:val="231F20"/>
          <w:sz w:val="15"/>
        </w:rPr>
        <w:t>27</w:t>
      </w:r>
      <w:r>
        <w:rPr>
          <w:color w:val="231F20"/>
          <w:sz w:val="15"/>
        </w:rPr>
        <w:t>,</w:t>
      </w:r>
      <w:r>
        <w:rPr>
          <w:color w:val="231F20"/>
          <w:spacing w:val="25"/>
          <w:sz w:val="15"/>
        </w:rPr>
        <w:t> </w:t>
      </w:r>
      <w:r>
        <w:rPr>
          <w:color w:val="231F20"/>
          <w:sz w:val="15"/>
        </w:rPr>
        <w:t>141–154.</w:t>
      </w:r>
    </w:p>
    <w:p>
      <w:pPr>
        <w:spacing w:line="170" w:lineRule="exact" w:before="5"/>
        <w:ind w:left="376" w:right="0" w:hanging="260"/>
        <w:jc w:val="both"/>
        <w:rPr>
          <w:sz w:val="15"/>
        </w:rPr>
      </w:pPr>
      <w:r>
        <w:rPr>
          <w:color w:val="231F20"/>
          <w:sz w:val="15"/>
        </w:rPr>
        <w:t>Brown, M. W., Brault, S., Hamilton, P. K., Kenney, R. D., Knowlton, A. R.,</w:t>
      </w:r>
    </w:p>
    <w:p>
      <w:pPr>
        <w:spacing w:line="271" w:lineRule="auto" w:before="28"/>
        <w:ind w:left="376" w:right="108" w:firstLine="0"/>
        <w:jc w:val="both"/>
        <w:rPr>
          <w:sz w:val="15"/>
        </w:rPr>
      </w:pPr>
      <w:r>
        <w:rPr>
          <w:color w:val="231F20"/>
          <w:sz w:val="15"/>
        </w:rPr>
        <w:t>Marx, M. K., … Kraus, S. D. (2001). Sighting heterogeneity of right whales in the western North Atlantic: 1980–1992. </w:t>
      </w:r>
      <w:r>
        <w:rPr>
          <w:rFonts w:ascii="Calibri" w:hAnsi="Calibri"/>
          <w:i/>
          <w:color w:val="231F20"/>
          <w:sz w:val="15"/>
        </w:rPr>
        <w:t>Journal of Cetacean </w:t>
      </w:r>
      <w:r>
        <w:rPr>
          <w:rFonts w:ascii="Calibri" w:hAnsi="Calibri"/>
          <w:i/>
          <w:color w:val="231F20"/>
          <w:sz w:val="15"/>
        </w:rPr>
        <w:t>Research and Management </w:t>
      </w:r>
      <w:r>
        <w:rPr>
          <w:color w:val="231F20"/>
          <w:sz w:val="15"/>
        </w:rPr>
        <w:t>(Special Issue), </w:t>
      </w:r>
      <w:r>
        <w:rPr>
          <w:rFonts w:ascii="Calibri" w:hAnsi="Calibri"/>
          <w:i/>
          <w:color w:val="231F20"/>
          <w:sz w:val="15"/>
        </w:rPr>
        <w:t>2</w:t>
      </w:r>
      <w:r>
        <w:rPr>
          <w:color w:val="231F20"/>
          <w:sz w:val="15"/>
        </w:rPr>
        <w:t>, 245–250.</w:t>
      </w:r>
    </w:p>
    <w:p>
      <w:pPr>
        <w:spacing w:line="278" w:lineRule="auto" w:before="0"/>
        <w:ind w:left="376" w:right="109" w:hanging="260"/>
        <w:jc w:val="both"/>
        <w:rPr>
          <w:sz w:val="15"/>
        </w:rPr>
      </w:pPr>
      <w:r>
        <w:rPr>
          <w:color w:val="231F20"/>
          <w:sz w:val="15"/>
        </w:rPr>
        <w:t>Brown,</w:t>
      </w:r>
      <w:r>
        <w:rPr>
          <w:color w:val="231F20"/>
          <w:spacing w:val="-8"/>
          <w:sz w:val="15"/>
        </w:rPr>
        <w:t> </w:t>
      </w:r>
      <w:r>
        <w:rPr>
          <w:color w:val="231F20"/>
          <w:sz w:val="15"/>
        </w:rPr>
        <w:t>M.</w:t>
      </w:r>
      <w:r>
        <w:rPr>
          <w:color w:val="231F20"/>
          <w:spacing w:val="-9"/>
          <w:sz w:val="15"/>
        </w:rPr>
        <w:t> </w:t>
      </w:r>
      <w:r>
        <w:rPr>
          <w:color w:val="231F20"/>
          <w:spacing w:val="-3"/>
          <w:sz w:val="15"/>
        </w:rPr>
        <w:t>W.,</w:t>
      </w:r>
      <w:r>
        <w:rPr>
          <w:color w:val="231F20"/>
          <w:spacing w:val="-8"/>
          <w:sz w:val="15"/>
        </w:rPr>
        <w:t> </w:t>
      </w:r>
      <w:r>
        <w:rPr>
          <w:color w:val="231F20"/>
          <w:sz w:val="15"/>
        </w:rPr>
        <w:t>Kraus,</w:t>
      </w:r>
      <w:r>
        <w:rPr>
          <w:color w:val="231F20"/>
          <w:spacing w:val="-8"/>
          <w:sz w:val="15"/>
        </w:rPr>
        <w:t> </w:t>
      </w:r>
      <w:r>
        <w:rPr>
          <w:color w:val="231F20"/>
          <w:sz w:val="15"/>
        </w:rPr>
        <w:t>S.</w:t>
      </w:r>
      <w:r>
        <w:rPr>
          <w:color w:val="231F20"/>
          <w:spacing w:val="-8"/>
          <w:sz w:val="15"/>
        </w:rPr>
        <w:t> </w:t>
      </w:r>
      <w:r>
        <w:rPr>
          <w:color w:val="231F20"/>
          <w:sz w:val="15"/>
        </w:rPr>
        <w:t>D.,</w:t>
      </w:r>
      <w:r>
        <w:rPr>
          <w:color w:val="231F20"/>
          <w:spacing w:val="-8"/>
          <w:sz w:val="15"/>
        </w:rPr>
        <w:t> </w:t>
      </w:r>
      <w:r>
        <w:rPr>
          <w:color w:val="231F20"/>
          <w:sz w:val="15"/>
        </w:rPr>
        <w:t>Slay,</w:t>
      </w:r>
      <w:r>
        <w:rPr>
          <w:color w:val="231F20"/>
          <w:spacing w:val="-8"/>
          <w:sz w:val="15"/>
        </w:rPr>
        <w:t> </w:t>
      </w:r>
      <w:r>
        <w:rPr>
          <w:color w:val="231F20"/>
          <w:sz w:val="15"/>
        </w:rPr>
        <w:t>C.</w:t>
      </w:r>
      <w:r>
        <w:rPr>
          <w:color w:val="231F20"/>
          <w:spacing w:val="-8"/>
          <w:sz w:val="15"/>
        </w:rPr>
        <w:t> </w:t>
      </w:r>
      <w:r>
        <w:rPr>
          <w:color w:val="231F20"/>
          <w:sz w:val="15"/>
        </w:rPr>
        <w:t>K.,</w:t>
      </w:r>
      <w:r>
        <w:rPr>
          <w:color w:val="231F20"/>
          <w:spacing w:val="-8"/>
          <w:sz w:val="15"/>
        </w:rPr>
        <w:t> </w:t>
      </w:r>
      <w:r>
        <w:rPr>
          <w:color w:val="231F20"/>
          <w:sz w:val="15"/>
        </w:rPr>
        <w:t>&amp;</w:t>
      </w:r>
      <w:r>
        <w:rPr>
          <w:color w:val="231F20"/>
          <w:spacing w:val="-8"/>
          <w:sz w:val="15"/>
        </w:rPr>
        <w:t> </w:t>
      </w:r>
      <w:r>
        <w:rPr>
          <w:color w:val="231F20"/>
          <w:sz w:val="15"/>
        </w:rPr>
        <w:t>Garrison,</w:t>
      </w:r>
      <w:r>
        <w:rPr>
          <w:color w:val="231F20"/>
          <w:spacing w:val="-8"/>
          <w:sz w:val="15"/>
        </w:rPr>
        <w:t> </w:t>
      </w:r>
      <w:r>
        <w:rPr>
          <w:color w:val="231F20"/>
          <w:sz w:val="15"/>
        </w:rPr>
        <w:t>L.</w:t>
      </w:r>
      <w:r>
        <w:rPr>
          <w:color w:val="231F20"/>
          <w:spacing w:val="-8"/>
          <w:sz w:val="15"/>
        </w:rPr>
        <w:t> P. </w:t>
      </w:r>
      <w:r>
        <w:rPr>
          <w:color w:val="231F20"/>
          <w:sz w:val="15"/>
        </w:rPr>
        <w:t>(2007).</w:t>
      </w:r>
      <w:r>
        <w:rPr>
          <w:color w:val="231F20"/>
          <w:spacing w:val="-8"/>
          <w:sz w:val="15"/>
        </w:rPr>
        <w:t> </w:t>
      </w:r>
      <w:r>
        <w:rPr>
          <w:color w:val="231F20"/>
          <w:sz w:val="15"/>
        </w:rPr>
        <w:t>Surveying for</w:t>
      </w:r>
      <w:r>
        <w:rPr>
          <w:color w:val="231F20"/>
          <w:spacing w:val="-19"/>
          <w:sz w:val="15"/>
        </w:rPr>
        <w:t> </w:t>
      </w:r>
      <w:r>
        <w:rPr>
          <w:color w:val="231F20"/>
          <w:sz w:val="15"/>
        </w:rPr>
        <w:t>discovery,</w:t>
      </w:r>
      <w:r>
        <w:rPr>
          <w:color w:val="231F20"/>
          <w:spacing w:val="-16"/>
          <w:sz w:val="15"/>
        </w:rPr>
        <w:t> </w:t>
      </w:r>
      <w:r>
        <w:rPr>
          <w:color w:val="231F20"/>
          <w:sz w:val="15"/>
        </w:rPr>
        <w:t>science,</w:t>
      </w:r>
      <w:r>
        <w:rPr>
          <w:color w:val="231F20"/>
          <w:spacing w:val="-16"/>
          <w:sz w:val="15"/>
        </w:rPr>
        <w:t> </w:t>
      </w:r>
      <w:r>
        <w:rPr>
          <w:color w:val="231F20"/>
          <w:sz w:val="15"/>
        </w:rPr>
        <w:t>and</w:t>
      </w:r>
      <w:r>
        <w:rPr>
          <w:color w:val="231F20"/>
          <w:spacing w:val="-16"/>
          <w:sz w:val="15"/>
        </w:rPr>
        <w:t> </w:t>
      </w:r>
      <w:r>
        <w:rPr>
          <w:color w:val="231F20"/>
          <w:sz w:val="15"/>
        </w:rPr>
        <w:t>management.</w:t>
      </w:r>
      <w:r>
        <w:rPr>
          <w:color w:val="231F20"/>
          <w:spacing w:val="-16"/>
          <w:sz w:val="15"/>
        </w:rPr>
        <w:t> </w:t>
      </w:r>
      <w:r>
        <w:rPr>
          <w:color w:val="231F20"/>
          <w:sz w:val="15"/>
        </w:rPr>
        <w:t>In</w:t>
      </w:r>
      <w:r>
        <w:rPr>
          <w:color w:val="231F20"/>
          <w:spacing w:val="-16"/>
          <w:sz w:val="15"/>
        </w:rPr>
        <w:t> </w:t>
      </w:r>
      <w:r>
        <w:rPr>
          <w:color w:val="231F20"/>
          <w:sz w:val="15"/>
        </w:rPr>
        <w:t>S.</w:t>
      </w:r>
      <w:r>
        <w:rPr>
          <w:color w:val="231F20"/>
          <w:spacing w:val="-16"/>
          <w:sz w:val="15"/>
        </w:rPr>
        <w:t> </w:t>
      </w:r>
      <w:r>
        <w:rPr>
          <w:color w:val="231F20"/>
          <w:sz w:val="15"/>
        </w:rPr>
        <w:t>D.</w:t>
      </w:r>
      <w:r>
        <w:rPr>
          <w:color w:val="231F20"/>
          <w:spacing w:val="-16"/>
          <w:sz w:val="15"/>
        </w:rPr>
        <w:t> </w:t>
      </w:r>
      <w:r>
        <w:rPr>
          <w:color w:val="231F20"/>
          <w:sz w:val="15"/>
        </w:rPr>
        <w:t>Kraus</w:t>
      </w:r>
      <w:r>
        <w:rPr>
          <w:color w:val="231F20"/>
          <w:spacing w:val="-16"/>
          <w:sz w:val="15"/>
        </w:rPr>
        <w:t> </w:t>
      </w:r>
      <w:r>
        <w:rPr>
          <w:color w:val="231F20"/>
          <w:sz w:val="15"/>
        </w:rPr>
        <w:t>&amp;</w:t>
      </w:r>
      <w:r>
        <w:rPr>
          <w:color w:val="231F20"/>
          <w:spacing w:val="-16"/>
          <w:sz w:val="15"/>
        </w:rPr>
        <w:t> </w:t>
      </w:r>
      <w:r>
        <w:rPr>
          <w:color w:val="231F20"/>
          <w:sz w:val="15"/>
        </w:rPr>
        <w:t>R.</w:t>
      </w:r>
      <w:r>
        <w:rPr>
          <w:color w:val="231F20"/>
          <w:spacing w:val="-16"/>
          <w:sz w:val="15"/>
        </w:rPr>
        <w:t> </w:t>
      </w:r>
      <w:r>
        <w:rPr>
          <w:color w:val="231F20"/>
          <w:sz w:val="15"/>
        </w:rPr>
        <w:t>M.</w:t>
      </w:r>
      <w:r>
        <w:rPr>
          <w:color w:val="231F20"/>
          <w:spacing w:val="-16"/>
          <w:sz w:val="15"/>
        </w:rPr>
        <w:t> </w:t>
      </w:r>
      <w:r>
        <w:rPr>
          <w:color w:val="231F20"/>
          <w:sz w:val="15"/>
        </w:rPr>
        <w:t>Rolland (Eds.),</w:t>
      </w:r>
      <w:r>
        <w:rPr>
          <w:color w:val="231F20"/>
          <w:spacing w:val="-17"/>
          <w:sz w:val="15"/>
        </w:rPr>
        <w:t> </w:t>
      </w:r>
      <w:r>
        <w:rPr>
          <w:rFonts w:ascii="Calibri" w:hAnsi="Calibri"/>
          <w:i/>
          <w:color w:val="231F20"/>
          <w:sz w:val="15"/>
        </w:rPr>
        <w:t>The</w:t>
      </w:r>
      <w:r>
        <w:rPr>
          <w:rFonts w:ascii="Calibri" w:hAnsi="Calibri"/>
          <w:i/>
          <w:color w:val="231F20"/>
          <w:spacing w:val="-6"/>
          <w:sz w:val="15"/>
        </w:rPr>
        <w:t> </w:t>
      </w:r>
      <w:r>
        <w:rPr>
          <w:rFonts w:ascii="Calibri" w:hAnsi="Calibri"/>
          <w:i/>
          <w:color w:val="231F20"/>
          <w:sz w:val="15"/>
        </w:rPr>
        <w:t>urban</w:t>
      </w:r>
      <w:r>
        <w:rPr>
          <w:rFonts w:ascii="Calibri" w:hAnsi="Calibri"/>
          <w:i/>
          <w:color w:val="231F20"/>
          <w:spacing w:val="-8"/>
          <w:sz w:val="15"/>
        </w:rPr>
        <w:t> </w:t>
      </w:r>
      <w:r>
        <w:rPr>
          <w:rFonts w:ascii="Calibri" w:hAnsi="Calibri"/>
          <w:i/>
          <w:color w:val="231F20"/>
          <w:sz w:val="15"/>
        </w:rPr>
        <w:t>whale</w:t>
      </w:r>
      <w:r>
        <w:rPr>
          <w:rFonts w:ascii="Calibri" w:hAnsi="Calibri"/>
          <w:i/>
          <w:color w:val="231F20"/>
          <w:spacing w:val="-4"/>
          <w:sz w:val="15"/>
        </w:rPr>
        <w:t> </w:t>
      </w:r>
      <w:r>
        <w:rPr>
          <w:color w:val="231F20"/>
          <w:sz w:val="15"/>
        </w:rPr>
        <w:t>(pp.</w:t>
      </w:r>
      <w:r>
        <w:rPr>
          <w:color w:val="231F20"/>
          <w:spacing w:val="-17"/>
          <w:sz w:val="15"/>
        </w:rPr>
        <w:t> </w:t>
      </w:r>
      <w:r>
        <w:rPr>
          <w:color w:val="231F20"/>
          <w:sz w:val="15"/>
        </w:rPr>
        <w:t>105–137).</w:t>
      </w:r>
      <w:r>
        <w:rPr>
          <w:color w:val="231F20"/>
          <w:spacing w:val="-17"/>
          <w:sz w:val="15"/>
        </w:rPr>
        <w:t> </w:t>
      </w:r>
      <w:r>
        <w:rPr>
          <w:color w:val="231F20"/>
          <w:sz w:val="15"/>
        </w:rPr>
        <w:t>Cambridge,</w:t>
      </w:r>
      <w:r>
        <w:rPr>
          <w:color w:val="231F20"/>
          <w:spacing w:val="-17"/>
          <w:sz w:val="15"/>
        </w:rPr>
        <w:t> </w:t>
      </w:r>
      <w:r>
        <w:rPr>
          <w:color w:val="231F20"/>
          <w:sz w:val="15"/>
        </w:rPr>
        <w:t>MA:</w:t>
      </w:r>
      <w:r>
        <w:rPr>
          <w:color w:val="231F20"/>
          <w:spacing w:val="-17"/>
          <w:sz w:val="15"/>
        </w:rPr>
        <w:t> </w:t>
      </w:r>
      <w:r>
        <w:rPr>
          <w:color w:val="231F20"/>
          <w:sz w:val="15"/>
        </w:rPr>
        <w:t>MIT</w:t>
      </w:r>
      <w:r>
        <w:rPr>
          <w:color w:val="231F20"/>
          <w:spacing w:val="-20"/>
          <w:sz w:val="15"/>
        </w:rPr>
        <w:t> </w:t>
      </w:r>
      <w:r>
        <w:rPr>
          <w:color w:val="231F20"/>
          <w:sz w:val="15"/>
        </w:rPr>
        <w:t>Press.</w:t>
      </w:r>
    </w:p>
    <w:p>
      <w:pPr>
        <w:spacing w:after="0" w:line="278" w:lineRule="auto"/>
        <w:jc w:val="both"/>
        <w:rPr>
          <w:sz w:val="15"/>
        </w:rPr>
        <w:sectPr>
          <w:pgSz w:w="11910" w:h="15650"/>
          <w:pgMar w:header="368" w:footer="0" w:top="800" w:bottom="280" w:left="780" w:right="820"/>
          <w:cols w:num="2" w:equalWidth="0">
            <w:col w:w="4977" w:space="243"/>
            <w:col w:w="5090"/>
          </w:cols>
        </w:sectPr>
      </w:pPr>
    </w:p>
    <w:p>
      <w:pPr>
        <w:spacing w:line="273" w:lineRule="auto" w:before="141"/>
        <w:ind w:left="369" w:right="0" w:hanging="260"/>
        <w:jc w:val="both"/>
        <w:rPr>
          <w:sz w:val="15"/>
        </w:rPr>
      </w:pPr>
      <w:r>
        <w:rPr>
          <w:color w:val="231F20"/>
          <w:sz w:val="15"/>
        </w:rPr>
        <w:t>Carroll,</w:t>
      </w:r>
      <w:r>
        <w:rPr>
          <w:color w:val="231F20"/>
          <w:spacing w:val="-15"/>
          <w:sz w:val="15"/>
        </w:rPr>
        <w:t> </w:t>
      </w:r>
      <w:r>
        <w:rPr>
          <w:color w:val="231F20"/>
          <w:sz w:val="15"/>
        </w:rPr>
        <w:t>E.</w:t>
      </w:r>
      <w:r>
        <w:rPr>
          <w:color w:val="231F20"/>
          <w:spacing w:val="-16"/>
          <w:sz w:val="15"/>
        </w:rPr>
        <w:t> </w:t>
      </w:r>
      <w:r>
        <w:rPr>
          <w:color w:val="231F20"/>
          <w:sz w:val="15"/>
        </w:rPr>
        <w:t>L.,</w:t>
      </w:r>
      <w:r>
        <w:rPr>
          <w:color w:val="231F20"/>
          <w:spacing w:val="-16"/>
          <w:sz w:val="15"/>
        </w:rPr>
        <w:t> </w:t>
      </w:r>
      <w:r>
        <w:rPr>
          <w:color w:val="231F20"/>
          <w:sz w:val="15"/>
        </w:rPr>
        <w:t>Childerhouse,</w:t>
      </w:r>
      <w:r>
        <w:rPr>
          <w:color w:val="231F20"/>
          <w:spacing w:val="-15"/>
          <w:sz w:val="15"/>
        </w:rPr>
        <w:t> </w:t>
      </w:r>
      <w:r>
        <w:rPr>
          <w:color w:val="231F20"/>
          <w:sz w:val="15"/>
        </w:rPr>
        <w:t>S.</w:t>
      </w:r>
      <w:r>
        <w:rPr>
          <w:color w:val="231F20"/>
          <w:spacing w:val="-19"/>
          <w:sz w:val="15"/>
        </w:rPr>
        <w:t> </w:t>
      </w:r>
      <w:r>
        <w:rPr>
          <w:color w:val="231F20"/>
          <w:sz w:val="15"/>
        </w:rPr>
        <w:t>J.,</w:t>
      </w:r>
      <w:r>
        <w:rPr>
          <w:color w:val="231F20"/>
          <w:spacing w:val="-15"/>
          <w:sz w:val="15"/>
        </w:rPr>
        <w:t> </w:t>
      </w:r>
      <w:r>
        <w:rPr>
          <w:color w:val="231F20"/>
          <w:spacing w:val="-3"/>
          <w:sz w:val="15"/>
        </w:rPr>
        <w:t>Fewster,</w:t>
      </w:r>
      <w:r>
        <w:rPr>
          <w:color w:val="231F20"/>
          <w:spacing w:val="-15"/>
          <w:sz w:val="15"/>
        </w:rPr>
        <w:t> </w:t>
      </w:r>
      <w:r>
        <w:rPr>
          <w:color w:val="231F20"/>
          <w:sz w:val="15"/>
        </w:rPr>
        <w:t>R.</w:t>
      </w:r>
      <w:r>
        <w:rPr>
          <w:color w:val="231F20"/>
          <w:spacing w:val="-16"/>
          <w:sz w:val="15"/>
        </w:rPr>
        <w:t> </w:t>
      </w:r>
      <w:r>
        <w:rPr>
          <w:color w:val="231F20"/>
          <w:sz w:val="15"/>
        </w:rPr>
        <w:t>M.,</w:t>
      </w:r>
      <w:r>
        <w:rPr>
          <w:color w:val="231F20"/>
          <w:spacing w:val="-16"/>
          <w:sz w:val="15"/>
        </w:rPr>
        <w:t> </w:t>
      </w:r>
      <w:r>
        <w:rPr>
          <w:color w:val="231F20"/>
          <w:sz w:val="15"/>
        </w:rPr>
        <w:t>Patenaude,</w:t>
      </w:r>
      <w:r>
        <w:rPr>
          <w:color w:val="231F20"/>
          <w:spacing w:val="-15"/>
          <w:sz w:val="15"/>
        </w:rPr>
        <w:t> </w:t>
      </w:r>
      <w:r>
        <w:rPr>
          <w:color w:val="231F20"/>
          <w:sz w:val="15"/>
        </w:rPr>
        <w:t>N.</w:t>
      </w:r>
      <w:r>
        <w:rPr>
          <w:color w:val="231F20"/>
          <w:spacing w:val="-19"/>
          <w:sz w:val="15"/>
        </w:rPr>
        <w:t> </w:t>
      </w:r>
      <w:r>
        <w:rPr>
          <w:color w:val="231F20"/>
          <w:sz w:val="15"/>
        </w:rPr>
        <w:t>J.,</w:t>
      </w:r>
      <w:r>
        <w:rPr>
          <w:color w:val="231F20"/>
          <w:spacing w:val="-15"/>
          <w:sz w:val="15"/>
        </w:rPr>
        <w:t> </w:t>
      </w:r>
      <w:r>
        <w:rPr>
          <w:color w:val="231F20"/>
          <w:sz w:val="15"/>
        </w:rPr>
        <w:t>Steel,</w:t>
      </w:r>
      <w:r>
        <w:rPr>
          <w:color w:val="231F20"/>
          <w:spacing w:val="-15"/>
          <w:sz w:val="15"/>
        </w:rPr>
        <w:t> </w:t>
      </w:r>
      <w:r>
        <w:rPr>
          <w:color w:val="231F20"/>
          <w:sz w:val="15"/>
        </w:rPr>
        <w:t>D., Dunshea,</w:t>
      </w:r>
      <w:r>
        <w:rPr>
          <w:color w:val="231F20"/>
          <w:spacing w:val="-16"/>
          <w:sz w:val="15"/>
        </w:rPr>
        <w:t> </w:t>
      </w:r>
      <w:r>
        <w:rPr>
          <w:color w:val="231F20"/>
          <w:sz w:val="15"/>
        </w:rPr>
        <w:t>G.,</w:t>
      </w:r>
      <w:r>
        <w:rPr>
          <w:color w:val="231F20"/>
          <w:spacing w:val="-16"/>
          <w:sz w:val="15"/>
        </w:rPr>
        <w:t> </w:t>
      </w:r>
      <w:r>
        <w:rPr>
          <w:color w:val="231F20"/>
          <w:sz w:val="15"/>
        </w:rPr>
        <w:t>…</w:t>
      </w:r>
      <w:r>
        <w:rPr>
          <w:color w:val="231F20"/>
          <w:spacing w:val="-16"/>
          <w:sz w:val="15"/>
        </w:rPr>
        <w:t> </w:t>
      </w:r>
      <w:r>
        <w:rPr>
          <w:color w:val="231F20"/>
          <w:spacing w:val="-3"/>
          <w:sz w:val="15"/>
        </w:rPr>
        <w:t>Baker,</w:t>
      </w:r>
      <w:r>
        <w:rPr>
          <w:color w:val="231F20"/>
          <w:spacing w:val="-16"/>
          <w:sz w:val="15"/>
        </w:rPr>
        <w:t> </w:t>
      </w:r>
      <w:r>
        <w:rPr>
          <w:color w:val="231F20"/>
          <w:sz w:val="15"/>
        </w:rPr>
        <w:t>C.</w:t>
      </w:r>
      <w:r>
        <w:rPr>
          <w:color w:val="231F20"/>
          <w:spacing w:val="-16"/>
          <w:sz w:val="15"/>
        </w:rPr>
        <w:t> </w:t>
      </w:r>
      <w:r>
        <w:rPr>
          <w:color w:val="231F20"/>
          <w:sz w:val="15"/>
        </w:rPr>
        <w:t>S.</w:t>
      </w:r>
      <w:r>
        <w:rPr>
          <w:color w:val="231F20"/>
          <w:spacing w:val="-16"/>
          <w:sz w:val="15"/>
        </w:rPr>
        <w:t> </w:t>
      </w:r>
      <w:r>
        <w:rPr>
          <w:color w:val="231F20"/>
          <w:sz w:val="15"/>
        </w:rPr>
        <w:t>(2013).</w:t>
      </w:r>
      <w:r>
        <w:rPr>
          <w:color w:val="231F20"/>
          <w:spacing w:val="-20"/>
          <w:sz w:val="15"/>
        </w:rPr>
        <w:t> </w:t>
      </w:r>
      <w:r>
        <w:rPr>
          <w:color w:val="231F20"/>
          <w:sz w:val="15"/>
        </w:rPr>
        <w:t>Accounting</w:t>
      </w:r>
      <w:r>
        <w:rPr>
          <w:color w:val="231F20"/>
          <w:spacing w:val="-16"/>
          <w:sz w:val="15"/>
        </w:rPr>
        <w:t> </w:t>
      </w:r>
      <w:r>
        <w:rPr>
          <w:color w:val="231F20"/>
          <w:sz w:val="15"/>
        </w:rPr>
        <w:t>for</w:t>
      </w:r>
      <w:r>
        <w:rPr>
          <w:color w:val="231F20"/>
          <w:spacing w:val="-18"/>
          <w:sz w:val="15"/>
        </w:rPr>
        <w:t> </w:t>
      </w:r>
      <w:r>
        <w:rPr>
          <w:color w:val="231F20"/>
          <w:sz w:val="15"/>
        </w:rPr>
        <w:t>female</w:t>
      </w:r>
      <w:r>
        <w:rPr>
          <w:color w:val="231F20"/>
          <w:spacing w:val="-16"/>
          <w:sz w:val="15"/>
        </w:rPr>
        <w:t> </w:t>
      </w:r>
      <w:r>
        <w:rPr>
          <w:color w:val="231F20"/>
          <w:sz w:val="15"/>
        </w:rPr>
        <w:t>reproductive cycles in a superpopulation capture–recapture framework. </w:t>
      </w:r>
      <w:r>
        <w:rPr>
          <w:rFonts w:ascii="Calibri" w:hAnsi="Calibri"/>
          <w:i/>
          <w:color w:val="231F20"/>
          <w:sz w:val="15"/>
        </w:rPr>
        <w:t>Ecological </w:t>
      </w:r>
      <w:r>
        <w:rPr>
          <w:rFonts w:ascii="Calibri" w:hAnsi="Calibri"/>
          <w:i/>
          <w:color w:val="231F20"/>
          <w:sz w:val="15"/>
        </w:rPr>
        <w:t>Applications</w:t>
      </w:r>
      <w:r>
        <w:rPr>
          <w:color w:val="231F20"/>
          <w:sz w:val="15"/>
        </w:rPr>
        <w:t>, </w:t>
      </w:r>
      <w:r>
        <w:rPr>
          <w:rFonts w:ascii="Calibri" w:hAnsi="Calibri"/>
          <w:i/>
          <w:color w:val="231F20"/>
          <w:sz w:val="15"/>
        </w:rPr>
        <w:t>23</w:t>
      </w:r>
      <w:r>
        <w:rPr>
          <w:color w:val="231F20"/>
          <w:sz w:val="15"/>
        </w:rPr>
        <w:t>, 1677–1690. </w:t>
      </w:r>
      <w:r>
        <w:rPr>
          <w:color w:val="231F20"/>
          <w:spacing w:val="12"/>
          <w:sz w:val="15"/>
        </w:rPr>
        <w:t> </w:t>
      </w:r>
      <w:hyperlink r:id="rId48">
        <w:r>
          <w:rPr>
            <w:color w:val="231F20"/>
            <w:sz w:val="15"/>
          </w:rPr>
          <w:t>https://doi.org/10.1890/12-1657.1</w:t>
        </w:r>
      </w:hyperlink>
    </w:p>
    <w:p>
      <w:pPr>
        <w:spacing w:line="271" w:lineRule="auto" w:before="0"/>
        <w:ind w:left="369" w:right="0" w:hanging="260"/>
        <w:jc w:val="both"/>
        <w:rPr>
          <w:sz w:val="15"/>
        </w:rPr>
      </w:pPr>
      <w:r>
        <w:rPr>
          <w:color w:val="231F20"/>
          <w:sz w:val="15"/>
        </w:rPr>
        <w:t>Caswell,</w:t>
      </w:r>
      <w:r>
        <w:rPr>
          <w:color w:val="231F20"/>
          <w:spacing w:val="-12"/>
          <w:sz w:val="15"/>
        </w:rPr>
        <w:t> </w:t>
      </w:r>
      <w:r>
        <w:rPr>
          <w:color w:val="231F20"/>
          <w:sz w:val="15"/>
        </w:rPr>
        <w:t>H.,</w:t>
      </w:r>
      <w:r>
        <w:rPr>
          <w:color w:val="231F20"/>
          <w:spacing w:val="-12"/>
          <w:sz w:val="15"/>
        </w:rPr>
        <w:t> </w:t>
      </w:r>
      <w:r>
        <w:rPr>
          <w:color w:val="231F20"/>
          <w:sz w:val="15"/>
        </w:rPr>
        <w:t>Fujiwara,</w:t>
      </w:r>
      <w:r>
        <w:rPr>
          <w:color w:val="231F20"/>
          <w:spacing w:val="-12"/>
          <w:sz w:val="15"/>
        </w:rPr>
        <w:t> </w:t>
      </w:r>
      <w:r>
        <w:rPr>
          <w:color w:val="231F20"/>
          <w:sz w:val="15"/>
        </w:rPr>
        <w:t>M.,</w:t>
      </w:r>
      <w:r>
        <w:rPr>
          <w:color w:val="231F20"/>
          <w:spacing w:val="-12"/>
          <w:sz w:val="15"/>
        </w:rPr>
        <w:t> </w:t>
      </w:r>
      <w:r>
        <w:rPr>
          <w:color w:val="231F20"/>
          <w:sz w:val="15"/>
        </w:rPr>
        <w:t>&amp;</w:t>
      </w:r>
      <w:r>
        <w:rPr>
          <w:color w:val="231F20"/>
          <w:spacing w:val="-12"/>
          <w:sz w:val="15"/>
        </w:rPr>
        <w:t> </w:t>
      </w:r>
      <w:r>
        <w:rPr>
          <w:color w:val="231F20"/>
          <w:sz w:val="15"/>
        </w:rPr>
        <w:t>Brault,</w:t>
      </w:r>
      <w:r>
        <w:rPr>
          <w:color w:val="231F20"/>
          <w:spacing w:val="-12"/>
          <w:sz w:val="15"/>
        </w:rPr>
        <w:t> </w:t>
      </w:r>
      <w:r>
        <w:rPr>
          <w:color w:val="231F20"/>
          <w:sz w:val="15"/>
        </w:rPr>
        <w:t>S.</w:t>
      </w:r>
      <w:r>
        <w:rPr>
          <w:color w:val="231F20"/>
          <w:spacing w:val="-12"/>
          <w:sz w:val="15"/>
        </w:rPr>
        <w:t> </w:t>
      </w:r>
      <w:r>
        <w:rPr>
          <w:color w:val="231F20"/>
          <w:sz w:val="15"/>
        </w:rPr>
        <w:t>(1999).</w:t>
      </w:r>
      <w:r>
        <w:rPr>
          <w:color w:val="231F20"/>
          <w:spacing w:val="-12"/>
          <w:sz w:val="15"/>
        </w:rPr>
        <w:t> </w:t>
      </w:r>
      <w:r>
        <w:rPr>
          <w:color w:val="231F20"/>
          <w:sz w:val="15"/>
        </w:rPr>
        <w:t>Declining</w:t>
      </w:r>
      <w:r>
        <w:rPr>
          <w:color w:val="231F20"/>
          <w:spacing w:val="-12"/>
          <w:sz w:val="15"/>
        </w:rPr>
        <w:t> </w:t>
      </w:r>
      <w:r>
        <w:rPr>
          <w:color w:val="231F20"/>
          <w:sz w:val="15"/>
        </w:rPr>
        <w:t>survival</w:t>
      </w:r>
      <w:r>
        <w:rPr>
          <w:color w:val="231F20"/>
          <w:spacing w:val="-12"/>
          <w:sz w:val="15"/>
        </w:rPr>
        <w:t> </w:t>
      </w:r>
      <w:r>
        <w:rPr>
          <w:color w:val="231F20"/>
          <w:sz w:val="15"/>
        </w:rPr>
        <w:t>probability threatens the North Atlantic right whale. </w:t>
      </w:r>
      <w:r>
        <w:rPr>
          <w:rFonts w:ascii="Calibri" w:hAnsi="Calibri"/>
          <w:i/>
          <w:color w:val="231F20"/>
          <w:sz w:val="15"/>
        </w:rPr>
        <w:t>Proceedings of the National </w:t>
      </w:r>
      <w:r>
        <w:rPr>
          <w:rFonts w:ascii="Calibri" w:hAnsi="Calibri"/>
          <w:i/>
          <w:color w:val="231F20"/>
          <w:sz w:val="15"/>
        </w:rPr>
        <w:t>Academy of Sciences,  Population  Biology</w:t>
      </w:r>
      <w:r>
        <w:rPr>
          <w:color w:val="231F20"/>
          <w:sz w:val="15"/>
        </w:rPr>
        <w:t>, </w:t>
      </w:r>
      <w:r>
        <w:rPr>
          <w:rFonts w:ascii="Calibri" w:hAnsi="Calibri"/>
          <w:i/>
          <w:color w:val="231F20"/>
          <w:sz w:val="15"/>
        </w:rPr>
        <w:t>96</w:t>
      </w:r>
      <w:r>
        <w:rPr>
          <w:color w:val="231F20"/>
          <w:sz w:val="15"/>
        </w:rPr>
        <w:t>,</w:t>
      </w:r>
      <w:r>
        <w:rPr>
          <w:color w:val="231F20"/>
          <w:spacing w:val="-14"/>
          <w:sz w:val="15"/>
        </w:rPr>
        <w:t> </w:t>
      </w:r>
      <w:r>
        <w:rPr>
          <w:color w:val="231F20"/>
          <w:sz w:val="15"/>
        </w:rPr>
        <w:t>3308–3313.</w:t>
      </w:r>
    </w:p>
    <w:p>
      <w:pPr>
        <w:spacing w:line="273" w:lineRule="auto" w:before="2"/>
        <w:ind w:left="109" w:right="0" w:firstLine="0"/>
        <w:jc w:val="right"/>
        <w:rPr>
          <w:sz w:val="15"/>
        </w:rPr>
      </w:pPr>
      <w:r>
        <w:rPr>
          <w:color w:val="231F20"/>
          <w:sz w:val="15"/>
        </w:rPr>
        <w:t>Caughley,</w:t>
      </w:r>
      <w:r>
        <w:rPr>
          <w:color w:val="231F20"/>
          <w:spacing w:val="-12"/>
          <w:sz w:val="15"/>
        </w:rPr>
        <w:t> </w:t>
      </w:r>
      <w:r>
        <w:rPr>
          <w:color w:val="231F20"/>
          <w:sz w:val="15"/>
        </w:rPr>
        <w:t>G.</w:t>
      </w:r>
      <w:r>
        <w:rPr>
          <w:color w:val="231F20"/>
          <w:spacing w:val="-12"/>
          <w:sz w:val="15"/>
        </w:rPr>
        <w:t> </w:t>
      </w:r>
      <w:r>
        <w:rPr>
          <w:color w:val="231F20"/>
          <w:sz w:val="15"/>
        </w:rPr>
        <w:t>(1966).</w:t>
      </w:r>
      <w:r>
        <w:rPr>
          <w:color w:val="231F20"/>
          <w:spacing w:val="-12"/>
          <w:sz w:val="15"/>
        </w:rPr>
        <w:t> </w:t>
      </w:r>
      <w:r>
        <w:rPr>
          <w:color w:val="231F20"/>
          <w:sz w:val="15"/>
        </w:rPr>
        <w:t>Mortality</w:t>
      </w:r>
      <w:r>
        <w:rPr>
          <w:color w:val="231F20"/>
          <w:spacing w:val="-16"/>
          <w:sz w:val="15"/>
        </w:rPr>
        <w:t> </w:t>
      </w:r>
      <w:r>
        <w:rPr>
          <w:color w:val="231F20"/>
          <w:sz w:val="15"/>
        </w:rPr>
        <w:t>patterns</w:t>
      </w:r>
      <w:r>
        <w:rPr>
          <w:color w:val="231F20"/>
          <w:spacing w:val="-12"/>
          <w:sz w:val="15"/>
        </w:rPr>
        <w:t> </w:t>
      </w:r>
      <w:r>
        <w:rPr>
          <w:color w:val="231F20"/>
          <w:sz w:val="15"/>
        </w:rPr>
        <w:t>in</w:t>
      </w:r>
      <w:r>
        <w:rPr>
          <w:color w:val="231F20"/>
          <w:spacing w:val="-12"/>
          <w:sz w:val="15"/>
        </w:rPr>
        <w:t> </w:t>
      </w:r>
      <w:r>
        <w:rPr>
          <w:color w:val="231F20"/>
          <w:sz w:val="15"/>
        </w:rPr>
        <w:t>mammals.</w:t>
      </w:r>
      <w:r>
        <w:rPr>
          <w:color w:val="231F20"/>
          <w:spacing w:val="-11"/>
          <w:sz w:val="15"/>
        </w:rPr>
        <w:t> </w:t>
      </w:r>
      <w:r>
        <w:rPr>
          <w:rFonts w:ascii="Calibri" w:hAnsi="Calibri"/>
          <w:i/>
          <w:color w:val="231F20"/>
          <w:sz w:val="15"/>
        </w:rPr>
        <w:t>Ecology</w:t>
      </w:r>
      <w:r>
        <w:rPr>
          <w:color w:val="231F20"/>
          <w:sz w:val="15"/>
        </w:rPr>
        <w:t>,</w:t>
      </w:r>
      <w:r>
        <w:rPr>
          <w:color w:val="231F20"/>
          <w:spacing w:val="-12"/>
          <w:sz w:val="15"/>
        </w:rPr>
        <w:t> </w:t>
      </w:r>
      <w:r>
        <w:rPr>
          <w:rFonts w:ascii="Calibri" w:hAnsi="Calibri"/>
          <w:i/>
          <w:color w:val="231F20"/>
          <w:sz w:val="15"/>
        </w:rPr>
        <w:t>47</w:t>
      </w:r>
      <w:r>
        <w:rPr>
          <w:color w:val="231F20"/>
          <w:sz w:val="15"/>
        </w:rPr>
        <w:t>,</w:t>
      </w:r>
      <w:r>
        <w:rPr>
          <w:color w:val="231F20"/>
          <w:spacing w:val="-12"/>
          <w:sz w:val="15"/>
        </w:rPr>
        <w:t> </w:t>
      </w:r>
      <w:r>
        <w:rPr>
          <w:color w:val="231F20"/>
          <w:sz w:val="15"/>
        </w:rPr>
        <w:t>906–918.</w:t>
      </w:r>
      <w:r>
        <w:rPr>
          <w:color w:val="231F20"/>
          <w:w w:val="104"/>
          <w:sz w:val="15"/>
        </w:rPr>
        <w:t> </w:t>
      </w:r>
      <w:r>
        <w:rPr>
          <w:color w:val="231F20"/>
          <w:sz w:val="15"/>
        </w:rPr>
        <w:t>Clark,</w:t>
      </w:r>
      <w:r>
        <w:rPr>
          <w:color w:val="231F20"/>
          <w:spacing w:val="17"/>
          <w:sz w:val="15"/>
        </w:rPr>
        <w:t> </w:t>
      </w:r>
      <w:r>
        <w:rPr>
          <w:color w:val="231F20"/>
          <w:sz w:val="15"/>
        </w:rPr>
        <w:t>J.</w:t>
      </w:r>
      <w:r>
        <w:rPr>
          <w:color w:val="231F20"/>
          <w:spacing w:val="21"/>
          <w:sz w:val="15"/>
        </w:rPr>
        <w:t> </w:t>
      </w:r>
      <w:r>
        <w:rPr>
          <w:color w:val="231F20"/>
          <w:sz w:val="15"/>
        </w:rPr>
        <w:t>S.,</w:t>
      </w:r>
      <w:r>
        <w:rPr>
          <w:color w:val="231F20"/>
          <w:spacing w:val="21"/>
          <w:sz w:val="15"/>
        </w:rPr>
        <w:t> </w:t>
      </w:r>
      <w:r>
        <w:rPr>
          <w:color w:val="231F20"/>
          <w:sz w:val="15"/>
        </w:rPr>
        <w:t>Ferraz,</w:t>
      </w:r>
      <w:r>
        <w:rPr>
          <w:color w:val="231F20"/>
          <w:spacing w:val="21"/>
          <w:sz w:val="15"/>
        </w:rPr>
        <w:t> </w:t>
      </w:r>
      <w:r>
        <w:rPr>
          <w:color w:val="231F20"/>
          <w:sz w:val="15"/>
        </w:rPr>
        <w:t>G.,</w:t>
      </w:r>
      <w:r>
        <w:rPr>
          <w:color w:val="231F20"/>
          <w:spacing w:val="21"/>
          <w:sz w:val="15"/>
        </w:rPr>
        <w:t> </w:t>
      </w:r>
      <w:r>
        <w:rPr>
          <w:color w:val="231F20"/>
          <w:sz w:val="15"/>
        </w:rPr>
        <w:t>Oguge,</w:t>
      </w:r>
      <w:r>
        <w:rPr>
          <w:color w:val="231F20"/>
          <w:spacing w:val="21"/>
          <w:sz w:val="15"/>
        </w:rPr>
        <w:t> </w:t>
      </w:r>
      <w:r>
        <w:rPr>
          <w:color w:val="231F20"/>
          <w:sz w:val="15"/>
        </w:rPr>
        <w:t>N.,</w:t>
      </w:r>
      <w:r>
        <w:rPr>
          <w:color w:val="231F20"/>
          <w:spacing w:val="21"/>
          <w:sz w:val="15"/>
        </w:rPr>
        <w:t> </w:t>
      </w:r>
      <w:r>
        <w:rPr>
          <w:color w:val="231F20"/>
          <w:sz w:val="15"/>
        </w:rPr>
        <w:t>Hays,</w:t>
      </w:r>
      <w:r>
        <w:rPr>
          <w:color w:val="231F20"/>
          <w:spacing w:val="21"/>
          <w:sz w:val="15"/>
        </w:rPr>
        <w:t> </w:t>
      </w:r>
      <w:r>
        <w:rPr>
          <w:color w:val="231F20"/>
          <w:sz w:val="15"/>
        </w:rPr>
        <w:t>H.,</w:t>
      </w:r>
      <w:r>
        <w:rPr>
          <w:color w:val="231F20"/>
          <w:spacing w:val="21"/>
          <w:sz w:val="15"/>
        </w:rPr>
        <w:t> </w:t>
      </w:r>
      <w:r>
        <w:rPr>
          <w:color w:val="231F20"/>
          <w:sz w:val="15"/>
        </w:rPr>
        <w:t>&amp;</w:t>
      </w:r>
      <w:r>
        <w:rPr>
          <w:color w:val="231F20"/>
          <w:spacing w:val="21"/>
          <w:sz w:val="15"/>
        </w:rPr>
        <w:t> </w:t>
      </w:r>
      <w:r>
        <w:rPr>
          <w:color w:val="231F20"/>
          <w:sz w:val="15"/>
        </w:rPr>
        <w:t>DiCostanzo,</w:t>
      </w:r>
      <w:r>
        <w:rPr>
          <w:color w:val="231F20"/>
          <w:spacing w:val="17"/>
          <w:sz w:val="15"/>
        </w:rPr>
        <w:t> </w:t>
      </w:r>
      <w:r>
        <w:rPr>
          <w:color w:val="231F20"/>
          <w:sz w:val="15"/>
        </w:rPr>
        <w:t>J.</w:t>
      </w:r>
      <w:r>
        <w:rPr>
          <w:color w:val="231F20"/>
          <w:spacing w:val="21"/>
          <w:sz w:val="15"/>
        </w:rPr>
        <w:t> </w:t>
      </w:r>
      <w:r>
        <w:rPr>
          <w:color w:val="231F20"/>
          <w:sz w:val="15"/>
        </w:rPr>
        <w:t>(2005).</w:t>
      </w:r>
      <w:r>
        <w:rPr>
          <w:color w:val="231F20"/>
          <w:w w:val="95"/>
          <w:sz w:val="15"/>
        </w:rPr>
        <w:t> </w:t>
      </w:r>
      <w:r>
        <w:rPr>
          <w:color w:val="231F20"/>
          <w:sz w:val="15"/>
        </w:rPr>
        <w:t>Hierarchical</w:t>
      </w:r>
      <w:r>
        <w:rPr>
          <w:color w:val="231F20"/>
          <w:spacing w:val="-15"/>
          <w:sz w:val="15"/>
        </w:rPr>
        <w:t> </w:t>
      </w:r>
      <w:r>
        <w:rPr>
          <w:color w:val="231F20"/>
          <w:sz w:val="15"/>
        </w:rPr>
        <w:t>Bayes</w:t>
      </w:r>
      <w:r>
        <w:rPr>
          <w:color w:val="231F20"/>
          <w:spacing w:val="-15"/>
          <w:sz w:val="15"/>
        </w:rPr>
        <w:t> </w:t>
      </w:r>
      <w:r>
        <w:rPr>
          <w:color w:val="231F20"/>
          <w:sz w:val="15"/>
        </w:rPr>
        <w:t>for</w:t>
      </w:r>
      <w:r>
        <w:rPr>
          <w:color w:val="231F20"/>
          <w:spacing w:val="-18"/>
          <w:sz w:val="15"/>
        </w:rPr>
        <w:t> </w:t>
      </w:r>
      <w:r>
        <w:rPr>
          <w:color w:val="231F20"/>
          <w:sz w:val="15"/>
        </w:rPr>
        <w:t>structured,</w:t>
      </w:r>
      <w:r>
        <w:rPr>
          <w:color w:val="231F20"/>
          <w:spacing w:val="-18"/>
          <w:sz w:val="15"/>
        </w:rPr>
        <w:t> </w:t>
      </w:r>
      <w:r>
        <w:rPr>
          <w:color w:val="231F20"/>
          <w:sz w:val="15"/>
        </w:rPr>
        <w:t>variable</w:t>
      </w:r>
      <w:r>
        <w:rPr>
          <w:color w:val="231F20"/>
          <w:spacing w:val="-15"/>
          <w:sz w:val="15"/>
        </w:rPr>
        <w:t> </w:t>
      </w:r>
      <w:r>
        <w:rPr>
          <w:color w:val="231F20"/>
          <w:sz w:val="15"/>
        </w:rPr>
        <w:t>populations:</w:t>
      </w:r>
      <w:r>
        <w:rPr>
          <w:color w:val="231F20"/>
          <w:spacing w:val="-15"/>
          <w:sz w:val="15"/>
        </w:rPr>
        <w:t> </w:t>
      </w:r>
      <w:r>
        <w:rPr>
          <w:color w:val="231F20"/>
          <w:spacing w:val="-3"/>
          <w:sz w:val="15"/>
        </w:rPr>
        <w:t>From</w:t>
      </w:r>
      <w:r>
        <w:rPr>
          <w:color w:val="231F20"/>
          <w:spacing w:val="-15"/>
          <w:sz w:val="15"/>
        </w:rPr>
        <w:t> </w:t>
      </w:r>
      <w:r>
        <w:rPr>
          <w:color w:val="231F20"/>
          <w:sz w:val="15"/>
        </w:rPr>
        <w:t>recapture</w:t>
      </w:r>
      <w:r>
        <w:rPr>
          <w:color w:val="231F20"/>
          <w:w w:val="100"/>
          <w:sz w:val="15"/>
        </w:rPr>
        <w:t> </w:t>
      </w:r>
      <w:r>
        <w:rPr>
          <w:color w:val="231F20"/>
          <w:sz w:val="15"/>
        </w:rPr>
        <w:t>data  to  life-history prediction.  </w:t>
      </w:r>
      <w:r>
        <w:rPr>
          <w:rFonts w:ascii="Calibri" w:hAnsi="Calibri"/>
          <w:i/>
          <w:color w:val="231F20"/>
          <w:sz w:val="15"/>
        </w:rPr>
        <w:t>Ecology</w:t>
      </w:r>
      <w:r>
        <w:rPr>
          <w:color w:val="231F20"/>
          <w:sz w:val="15"/>
        </w:rPr>
        <w:t>,  </w:t>
      </w:r>
      <w:r>
        <w:rPr>
          <w:rFonts w:ascii="Calibri" w:hAnsi="Calibri"/>
          <w:i/>
          <w:color w:val="231F20"/>
          <w:sz w:val="15"/>
        </w:rPr>
        <w:t>86</w:t>
      </w:r>
      <w:r>
        <w:rPr>
          <w:color w:val="231F20"/>
          <w:sz w:val="15"/>
        </w:rPr>
        <w:t>,  2232–2244.</w:t>
      </w:r>
      <w:r>
        <w:rPr>
          <w:color w:val="231F20"/>
          <w:spacing w:val="20"/>
          <w:sz w:val="15"/>
        </w:rPr>
        <w:t> </w:t>
      </w:r>
      <w:hyperlink r:id="rId49">
        <w:r>
          <w:rPr>
            <w:color w:val="231F20"/>
            <w:spacing w:val="-4"/>
            <w:sz w:val="15"/>
          </w:rPr>
          <w:t>https://doi.</w:t>
        </w:r>
      </w:hyperlink>
    </w:p>
    <w:p>
      <w:pPr>
        <w:spacing w:line="174" w:lineRule="exact" w:before="0"/>
        <w:ind w:left="369" w:right="0" w:firstLine="0"/>
        <w:jc w:val="left"/>
        <w:rPr>
          <w:sz w:val="15"/>
        </w:rPr>
      </w:pPr>
      <w:hyperlink r:id="rId49">
        <w:r>
          <w:rPr>
            <w:color w:val="231F20"/>
            <w:w w:val="105"/>
            <w:sz w:val="15"/>
          </w:rPr>
          <w:t>org/10.1890/04-1348</w:t>
        </w:r>
      </w:hyperlink>
    </w:p>
    <w:p>
      <w:pPr>
        <w:spacing w:line="271" w:lineRule="auto" w:before="29"/>
        <w:ind w:left="369" w:right="0" w:hanging="260"/>
        <w:jc w:val="both"/>
        <w:rPr>
          <w:sz w:val="15"/>
        </w:rPr>
      </w:pPr>
      <w:r>
        <w:rPr>
          <w:color w:val="231F20"/>
          <w:sz w:val="15"/>
        </w:rPr>
        <w:t>Conn,</w:t>
      </w:r>
      <w:r>
        <w:rPr>
          <w:color w:val="231F20"/>
          <w:spacing w:val="-4"/>
          <w:sz w:val="15"/>
        </w:rPr>
        <w:t> </w:t>
      </w:r>
      <w:r>
        <w:rPr>
          <w:color w:val="231F20"/>
          <w:spacing w:val="-8"/>
          <w:sz w:val="15"/>
        </w:rPr>
        <w:t>P.</w:t>
      </w:r>
      <w:r>
        <w:rPr>
          <w:color w:val="231F20"/>
          <w:spacing w:val="-4"/>
          <w:sz w:val="15"/>
        </w:rPr>
        <w:t> </w:t>
      </w:r>
      <w:r>
        <w:rPr>
          <w:color w:val="231F20"/>
          <w:sz w:val="15"/>
        </w:rPr>
        <w:t>B.,</w:t>
      </w:r>
      <w:r>
        <w:rPr>
          <w:color w:val="231F20"/>
          <w:spacing w:val="-4"/>
          <w:sz w:val="15"/>
        </w:rPr>
        <w:t> </w:t>
      </w:r>
      <w:r>
        <w:rPr>
          <w:color w:val="231F20"/>
          <w:sz w:val="15"/>
        </w:rPr>
        <w:t>&amp;</w:t>
      </w:r>
      <w:r>
        <w:rPr>
          <w:color w:val="231F20"/>
          <w:spacing w:val="-4"/>
          <w:sz w:val="15"/>
        </w:rPr>
        <w:t> </w:t>
      </w:r>
      <w:r>
        <w:rPr>
          <w:color w:val="231F20"/>
          <w:sz w:val="15"/>
        </w:rPr>
        <w:t>Silber,</w:t>
      </w:r>
      <w:r>
        <w:rPr>
          <w:color w:val="231F20"/>
          <w:spacing w:val="-4"/>
          <w:sz w:val="15"/>
        </w:rPr>
        <w:t> </w:t>
      </w:r>
      <w:r>
        <w:rPr>
          <w:color w:val="231F20"/>
          <w:sz w:val="15"/>
        </w:rPr>
        <w:t>G.</w:t>
      </w:r>
      <w:r>
        <w:rPr>
          <w:color w:val="231F20"/>
          <w:spacing w:val="-4"/>
          <w:sz w:val="15"/>
        </w:rPr>
        <w:t> </w:t>
      </w:r>
      <w:r>
        <w:rPr>
          <w:color w:val="231F20"/>
          <w:sz w:val="15"/>
        </w:rPr>
        <w:t>K.</w:t>
      </w:r>
      <w:r>
        <w:rPr>
          <w:color w:val="231F20"/>
          <w:spacing w:val="-4"/>
          <w:sz w:val="15"/>
        </w:rPr>
        <w:t> </w:t>
      </w:r>
      <w:r>
        <w:rPr>
          <w:color w:val="231F20"/>
          <w:sz w:val="15"/>
        </w:rPr>
        <w:t>(2013).</w:t>
      </w:r>
      <w:r>
        <w:rPr>
          <w:color w:val="231F20"/>
          <w:spacing w:val="-9"/>
          <w:sz w:val="15"/>
        </w:rPr>
        <w:t> </w:t>
      </w:r>
      <w:r>
        <w:rPr>
          <w:color w:val="231F20"/>
          <w:sz w:val="15"/>
        </w:rPr>
        <w:t>Vessel</w:t>
      </w:r>
      <w:r>
        <w:rPr>
          <w:color w:val="231F20"/>
          <w:spacing w:val="-4"/>
          <w:sz w:val="15"/>
        </w:rPr>
        <w:t> </w:t>
      </w:r>
      <w:r>
        <w:rPr>
          <w:color w:val="231F20"/>
          <w:sz w:val="15"/>
        </w:rPr>
        <w:t>speed</w:t>
      </w:r>
      <w:r>
        <w:rPr>
          <w:color w:val="231F20"/>
          <w:spacing w:val="-4"/>
          <w:sz w:val="15"/>
        </w:rPr>
        <w:t> </w:t>
      </w:r>
      <w:r>
        <w:rPr>
          <w:color w:val="231F20"/>
          <w:sz w:val="15"/>
        </w:rPr>
        <w:t>restrictions</w:t>
      </w:r>
      <w:r>
        <w:rPr>
          <w:color w:val="231F20"/>
          <w:spacing w:val="-4"/>
          <w:sz w:val="15"/>
        </w:rPr>
        <w:t> </w:t>
      </w:r>
      <w:r>
        <w:rPr>
          <w:color w:val="231F20"/>
          <w:sz w:val="15"/>
        </w:rPr>
        <w:t>reduce</w:t>
      </w:r>
      <w:r>
        <w:rPr>
          <w:color w:val="231F20"/>
          <w:spacing w:val="-4"/>
          <w:sz w:val="15"/>
        </w:rPr>
        <w:t> </w:t>
      </w:r>
      <w:r>
        <w:rPr>
          <w:color w:val="231F20"/>
          <w:sz w:val="15"/>
        </w:rPr>
        <w:t>risk</w:t>
      </w:r>
      <w:r>
        <w:rPr>
          <w:color w:val="231F20"/>
          <w:spacing w:val="-4"/>
          <w:sz w:val="15"/>
        </w:rPr>
        <w:t> </w:t>
      </w:r>
      <w:r>
        <w:rPr>
          <w:color w:val="231F20"/>
          <w:sz w:val="15"/>
        </w:rPr>
        <w:t>of collision-related mortality for North Atlantic right whales. </w:t>
      </w:r>
      <w:r>
        <w:rPr>
          <w:rFonts w:ascii="Calibri"/>
          <w:i/>
          <w:color w:val="231F20"/>
          <w:sz w:val="15"/>
        </w:rPr>
        <w:t>Ecosphere</w:t>
      </w:r>
      <w:r>
        <w:rPr>
          <w:color w:val="231F20"/>
          <w:sz w:val="15"/>
        </w:rPr>
        <w:t>, </w:t>
      </w:r>
      <w:r>
        <w:rPr>
          <w:rFonts w:ascii="Calibri"/>
          <w:i/>
          <w:color w:val="231F20"/>
          <w:sz w:val="15"/>
        </w:rPr>
        <w:t>4</w:t>
      </w:r>
      <w:r>
        <w:rPr>
          <w:color w:val="231F20"/>
          <w:sz w:val="15"/>
        </w:rPr>
        <w:t>(4), 43.</w:t>
      </w:r>
      <w:r>
        <w:rPr>
          <w:color w:val="231F20"/>
          <w:spacing w:val="-15"/>
          <w:sz w:val="15"/>
        </w:rPr>
        <w:t> </w:t>
      </w:r>
      <w:hyperlink r:id="rId50">
        <w:r>
          <w:rPr>
            <w:color w:val="231F20"/>
            <w:sz w:val="15"/>
          </w:rPr>
          <w:t>https://doi.org/10.1890/ES13-00004.1</w:t>
        </w:r>
      </w:hyperlink>
    </w:p>
    <w:p>
      <w:pPr>
        <w:spacing w:line="273" w:lineRule="auto" w:before="0"/>
        <w:ind w:left="369" w:right="0" w:hanging="260"/>
        <w:jc w:val="both"/>
        <w:rPr>
          <w:sz w:val="15"/>
        </w:rPr>
      </w:pPr>
      <w:r>
        <w:rPr>
          <w:color w:val="231F20"/>
          <w:sz w:val="15"/>
        </w:rPr>
        <w:t>Corkeron,</w:t>
      </w:r>
      <w:r>
        <w:rPr>
          <w:color w:val="231F20"/>
          <w:spacing w:val="-18"/>
          <w:sz w:val="15"/>
        </w:rPr>
        <w:t> </w:t>
      </w:r>
      <w:r>
        <w:rPr>
          <w:color w:val="231F20"/>
          <w:spacing w:val="-6"/>
          <w:sz w:val="15"/>
        </w:rPr>
        <w:t>P.,</w:t>
      </w:r>
      <w:r>
        <w:rPr>
          <w:color w:val="231F20"/>
          <w:spacing w:val="-18"/>
          <w:sz w:val="15"/>
        </w:rPr>
        <w:t> </w:t>
      </w:r>
      <w:r>
        <w:rPr>
          <w:color w:val="231F20"/>
          <w:sz w:val="15"/>
        </w:rPr>
        <w:t>Rolland,</w:t>
      </w:r>
      <w:r>
        <w:rPr>
          <w:color w:val="231F20"/>
          <w:spacing w:val="-18"/>
          <w:sz w:val="15"/>
        </w:rPr>
        <w:t> </w:t>
      </w:r>
      <w:r>
        <w:rPr>
          <w:color w:val="231F20"/>
          <w:sz w:val="15"/>
        </w:rPr>
        <w:t>R.</w:t>
      </w:r>
      <w:r>
        <w:rPr>
          <w:color w:val="231F20"/>
          <w:spacing w:val="-18"/>
          <w:sz w:val="15"/>
        </w:rPr>
        <w:t> </w:t>
      </w:r>
      <w:r>
        <w:rPr>
          <w:color w:val="231F20"/>
          <w:sz w:val="15"/>
        </w:rPr>
        <w:t>M.,</w:t>
      </w:r>
      <w:r>
        <w:rPr>
          <w:color w:val="231F20"/>
          <w:spacing w:val="-18"/>
          <w:sz w:val="15"/>
        </w:rPr>
        <w:t> </w:t>
      </w:r>
      <w:r>
        <w:rPr>
          <w:color w:val="231F20"/>
          <w:sz w:val="15"/>
        </w:rPr>
        <w:t>Hunt,</w:t>
      </w:r>
      <w:r>
        <w:rPr>
          <w:color w:val="231F20"/>
          <w:spacing w:val="-18"/>
          <w:sz w:val="15"/>
        </w:rPr>
        <w:t> </w:t>
      </w:r>
      <w:r>
        <w:rPr>
          <w:color w:val="231F20"/>
          <w:sz w:val="15"/>
        </w:rPr>
        <w:t>K.</w:t>
      </w:r>
      <w:r>
        <w:rPr>
          <w:color w:val="231F20"/>
          <w:spacing w:val="-18"/>
          <w:sz w:val="15"/>
        </w:rPr>
        <w:t> </w:t>
      </w:r>
      <w:r>
        <w:rPr>
          <w:color w:val="231F20"/>
          <w:sz w:val="15"/>
        </w:rPr>
        <w:t>E.,</w:t>
      </w:r>
      <w:r>
        <w:rPr>
          <w:color w:val="231F20"/>
          <w:spacing w:val="-18"/>
          <w:sz w:val="15"/>
        </w:rPr>
        <w:t> </w:t>
      </w:r>
      <w:r>
        <w:rPr>
          <w:color w:val="231F20"/>
          <w:sz w:val="15"/>
        </w:rPr>
        <w:t>&amp;</w:t>
      </w:r>
      <w:r>
        <w:rPr>
          <w:color w:val="231F20"/>
          <w:spacing w:val="-18"/>
          <w:sz w:val="15"/>
        </w:rPr>
        <w:t> </w:t>
      </w:r>
      <w:r>
        <w:rPr>
          <w:color w:val="231F20"/>
          <w:sz w:val="15"/>
        </w:rPr>
        <w:t>Kraus,</w:t>
      </w:r>
      <w:r>
        <w:rPr>
          <w:color w:val="231F20"/>
          <w:spacing w:val="-18"/>
          <w:sz w:val="15"/>
        </w:rPr>
        <w:t> </w:t>
      </w:r>
      <w:r>
        <w:rPr>
          <w:color w:val="231F20"/>
          <w:sz w:val="15"/>
        </w:rPr>
        <w:t>S.</w:t>
      </w:r>
      <w:r>
        <w:rPr>
          <w:color w:val="231F20"/>
          <w:spacing w:val="-18"/>
          <w:sz w:val="15"/>
        </w:rPr>
        <w:t> </w:t>
      </w:r>
      <w:r>
        <w:rPr>
          <w:color w:val="231F20"/>
          <w:sz w:val="15"/>
        </w:rPr>
        <w:t>D.</w:t>
      </w:r>
      <w:r>
        <w:rPr>
          <w:color w:val="231F20"/>
          <w:spacing w:val="-18"/>
          <w:sz w:val="15"/>
        </w:rPr>
        <w:t> </w:t>
      </w:r>
      <w:r>
        <w:rPr>
          <w:color w:val="231F20"/>
          <w:sz w:val="15"/>
        </w:rPr>
        <w:t>(2017).</w:t>
      </w:r>
      <w:r>
        <w:rPr>
          <w:color w:val="231F20"/>
          <w:spacing w:val="-23"/>
          <w:sz w:val="15"/>
        </w:rPr>
        <w:t> </w:t>
      </w:r>
      <w:r>
        <w:rPr>
          <w:color w:val="231F20"/>
          <w:sz w:val="15"/>
        </w:rPr>
        <w:t>A</w:t>
      </w:r>
      <w:r>
        <w:rPr>
          <w:color w:val="231F20"/>
          <w:spacing w:val="-23"/>
          <w:sz w:val="15"/>
        </w:rPr>
        <w:t> </w:t>
      </w:r>
      <w:r>
        <w:rPr>
          <w:color w:val="231F20"/>
          <w:sz w:val="15"/>
        </w:rPr>
        <w:t>right</w:t>
      </w:r>
      <w:r>
        <w:rPr>
          <w:color w:val="231F20"/>
          <w:spacing w:val="-21"/>
          <w:sz w:val="15"/>
        </w:rPr>
        <w:t> </w:t>
      </w:r>
      <w:r>
        <w:rPr>
          <w:color w:val="231F20"/>
          <w:sz w:val="15"/>
        </w:rPr>
        <w:t>whale pootree: Classification trees of fecal hormones identify reproductive states in North Atlantic right whales (</w:t>
      </w:r>
      <w:r>
        <w:rPr>
          <w:rFonts w:ascii="Calibri"/>
          <w:i/>
          <w:color w:val="231F20"/>
          <w:sz w:val="15"/>
        </w:rPr>
        <w:t>Eubalaena glacialis</w:t>
      </w:r>
      <w:r>
        <w:rPr>
          <w:color w:val="231F20"/>
          <w:sz w:val="15"/>
        </w:rPr>
        <w:t>). </w:t>
      </w:r>
      <w:r>
        <w:rPr>
          <w:rFonts w:ascii="Calibri"/>
          <w:i/>
          <w:color w:val="231F20"/>
          <w:sz w:val="15"/>
        </w:rPr>
        <w:t>Conservation </w:t>
      </w:r>
      <w:r>
        <w:rPr>
          <w:rFonts w:ascii="Calibri"/>
          <w:i/>
          <w:color w:val="231F20"/>
          <w:sz w:val="15"/>
        </w:rPr>
        <w:t>Physiology</w:t>
      </w:r>
      <w:r>
        <w:rPr>
          <w:color w:val="231F20"/>
          <w:sz w:val="15"/>
        </w:rPr>
        <w:t>, </w:t>
      </w:r>
      <w:r>
        <w:rPr>
          <w:rFonts w:ascii="Calibri"/>
          <w:i/>
          <w:color w:val="231F20"/>
          <w:sz w:val="15"/>
        </w:rPr>
        <w:t>5</w:t>
      </w:r>
      <w:r>
        <w:rPr>
          <w:color w:val="231F20"/>
          <w:sz w:val="15"/>
        </w:rPr>
        <w:t>(1), cox006.</w:t>
      </w:r>
      <w:r>
        <w:rPr>
          <w:color w:val="231F20"/>
          <w:spacing w:val="-37"/>
          <w:sz w:val="15"/>
        </w:rPr>
        <w:t> </w:t>
      </w:r>
      <w:hyperlink r:id="rId51">
        <w:r>
          <w:rPr>
            <w:color w:val="231F20"/>
            <w:sz w:val="15"/>
          </w:rPr>
          <w:t>https://doi.org/10.1093/conphys/cox006</w:t>
        </w:r>
      </w:hyperlink>
    </w:p>
    <w:p>
      <w:pPr>
        <w:spacing w:line="273" w:lineRule="auto" w:before="0"/>
        <w:ind w:left="369" w:right="0" w:hanging="260"/>
        <w:jc w:val="both"/>
        <w:rPr>
          <w:sz w:val="15"/>
        </w:rPr>
      </w:pPr>
      <w:r>
        <w:rPr>
          <w:color w:val="231F20"/>
          <w:sz w:val="15"/>
        </w:rPr>
        <w:t>Denwood,</w:t>
      </w:r>
      <w:r>
        <w:rPr>
          <w:color w:val="231F20"/>
          <w:spacing w:val="-11"/>
          <w:sz w:val="15"/>
        </w:rPr>
        <w:t> </w:t>
      </w:r>
      <w:r>
        <w:rPr>
          <w:color w:val="231F20"/>
          <w:sz w:val="15"/>
        </w:rPr>
        <w:t>M.</w:t>
      </w:r>
      <w:r>
        <w:rPr>
          <w:color w:val="231F20"/>
          <w:spacing w:val="-15"/>
          <w:sz w:val="15"/>
        </w:rPr>
        <w:t> </w:t>
      </w:r>
      <w:r>
        <w:rPr>
          <w:color w:val="231F20"/>
          <w:sz w:val="15"/>
        </w:rPr>
        <w:t>J.</w:t>
      </w:r>
      <w:r>
        <w:rPr>
          <w:color w:val="231F20"/>
          <w:spacing w:val="-11"/>
          <w:sz w:val="15"/>
        </w:rPr>
        <w:t> </w:t>
      </w:r>
      <w:r>
        <w:rPr>
          <w:color w:val="231F20"/>
          <w:sz w:val="15"/>
        </w:rPr>
        <w:t>(2016).</w:t>
      </w:r>
      <w:r>
        <w:rPr>
          <w:color w:val="231F20"/>
          <w:spacing w:val="-11"/>
          <w:sz w:val="15"/>
        </w:rPr>
        <w:t> </w:t>
      </w:r>
      <w:r>
        <w:rPr>
          <w:color w:val="231F20"/>
          <w:sz w:val="15"/>
        </w:rPr>
        <w:t>runjags:</w:t>
      </w:r>
      <w:r>
        <w:rPr>
          <w:color w:val="231F20"/>
          <w:spacing w:val="-16"/>
          <w:sz w:val="15"/>
        </w:rPr>
        <w:t> </w:t>
      </w:r>
      <w:r>
        <w:rPr>
          <w:color w:val="231F20"/>
          <w:sz w:val="15"/>
        </w:rPr>
        <w:t>An</w:t>
      </w:r>
      <w:r>
        <w:rPr>
          <w:color w:val="231F20"/>
          <w:spacing w:val="-11"/>
          <w:sz w:val="15"/>
        </w:rPr>
        <w:t> </w:t>
      </w:r>
      <w:r>
        <w:rPr>
          <w:color w:val="231F20"/>
          <w:sz w:val="15"/>
        </w:rPr>
        <w:t>R</w:t>
      </w:r>
      <w:r>
        <w:rPr>
          <w:color w:val="231F20"/>
          <w:spacing w:val="-11"/>
          <w:sz w:val="15"/>
        </w:rPr>
        <w:t> </w:t>
      </w:r>
      <w:r>
        <w:rPr>
          <w:color w:val="231F20"/>
          <w:sz w:val="15"/>
        </w:rPr>
        <w:t>package</w:t>
      </w:r>
      <w:r>
        <w:rPr>
          <w:color w:val="231F20"/>
          <w:spacing w:val="-11"/>
          <w:sz w:val="15"/>
        </w:rPr>
        <w:t> </w:t>
      </w:r>
      <w:r>
        <w:rPr>
          <w:color w:val="231F20"/>
          <w:sz w:val="15"/>
        </w:rPr>
        <w:t>providing</w:t>
      </w:r>
      <w:r>
        <w:rPr>
          <w:color w:val="231F20"/>
          <w:spacing w:val="-11"/>
          <w:sz w:val="15"/>
        </w:rPr>
        <w:t> </w:t>
      </w:r>
      <w:r>
        <w:rPr>
          <w:color w:val="231F20"/>
          <w:sz w:val="15"/>
        </w:rPr>
        <w:t>interface</w:t>
      </w:r>
      <w:r>
        <w:rPr>
          <w:color w:val="231F20"/>
          <w:spacing w:val="-11"/>
          <w:sz w:val="15"/>
        </w:rPr>
        <w:t> </w:t>
      </w:r>
      <w:r>
        <w:rPr>
          <w:color w:val="231F20"/>
          <w:sz w:val="15"/>
        </w:rPr>
        <w:t>utilities, model templates, parallel computing methods and additional distri- butions for MCMC models in JAGS. </w:t>
      </w:r>
      <w:r>
        <w:rPr>
          <w:rFonts w:ascii="Calibri" w:hAnsi="Calibri"/>
          <w:i/>
          <w:color w:val="231F20"/>
          <w:sz w:val="15"/>
        </w:rPr>
        <w:t>Journal of Statistical Software</w:t>
      </w:r>
      <w:r>
        <w:rPr>
          <w:color w:val="231F20"/>
          <w:sz w:val="15"/>
        </w:rPr>
        <w:t>, </w:t>
      </w:r>
      <w:r>
        <w:rPr>
          <w:rFonts w:ascii="Calibri" w:hAnsi="Calibri"/>
          <w:i/>
          <w:color w:val="231F20"/>
          <w:sz w:val="15"/>
        </w:rPr>
        <w:t>71</w:t>
      </w:r>
      <w:r>
        <w:rPr>
          <w:color w:val="231F20"/>
          <w:sz w:val="15"/>
        </w:rPr>
        <w:t>, </w:t>
      </w:r>
      <w:r>
        <w:rPr>
          <w:color w:val="231F20"/>
          <w:spacing w:val="-1"/>
          <w:sz w:val="15"/>
        </w:rPr>
        <w:t>1–25.</w:t>
      </w:r>
      <w:r>
        <w:rPr>
          <w:color w:val="231F20"/>
          <w:spacing w:val="42"/>
          <w:sz w:val="15"/>
        </w:rPr>
        <w:t> </w:t>
      </w:r>
      <w:hyperlink r:id="rId52">
        <w:r>
          <w:rPr>
            <w:color w:val="231F20"/>
            <w:spacing w:val="-1"/>
            <w:sz w:val="15"/>
          </w:rPr>
          <w:t>https://doi.org/10.18637/jss.v071.i09</w:t>
        </w:r>
      </w:hyperlink>
    </w:p>
    <w:p>
      <w:pPr>
        <w:spacing w:line="273" w:lineRule="auto" w:before="5"/>
        <w:ind w:left="369" w:right="0" w:hanging="260"/>
        <w:jc w:val="both"/>
        <w:rPr>
          <w:sz w:val="15"/>
        </w:rPr>
      </w:pPr>
      <w:r>
        <w:rPr>
          <w:color w:val="231F20"/>
          <w:sz w:val="15"/>
        </w:rPr>
        <w:t>Frasier, T. R., Hamilton, P. K., Brown, M. W., Kraus, S. D., &amp; White, B. N. (2009). Sources and rates of errors in methods of individual identi- fication in the North Atlantic right whale. </w:t>
      </w:r>
      <w:r>
        <w:rPr>
          <w:rFonts w:ascii="Calibri" w:hAnsi="Calibri"/>
          <w:i/>
          <w:color w:val="231F20"/>
          <w:sz w:val="15"/>
        </w:rPr>
        <w:t>Journal of Mammalogy</w:t>
      </w:r>
      <w:r>
        <w:rPr>
          <w:color w:val="231F20"/>
          <w:sz w:val="15"/>
        </w:rPr>
        <w:t>, </w:t>
      </w:r>
      <w:r>
        <w:rPr>
          <w:rFonts w:ascii="Calibri" w:hAnsi="Calibri"/>
          <w:i/>
          <w:color w:val="231F20"/>
          <w:sz w:val="15"/>
        </w:rPr>
        <w:t>90</w:t>
      </w:r>
      <w:r>
        <w:rPr>
          <w:color w:val="231F20"/>
          <w:sz w:val="15"/>
        </w:rPr>
        <w:t>, 1246–1255.</w:t>
      </w:r>
    </w:p>
    <w:p>
      <w:pPr>
        <w:spacing w:line="278" w:lineRule="auto" w:before="3"/>
        <w:ind w:left="369" w:right="2" w:hanging="260"/>
        <w:jc w:val="both"/>
        <w:rPr>
          <w:sz w:val="15"/>
        </w:rPr>
      </w:pPr>
      <w:r>
        <w:rPr>
          <w:color w:val="231F20"/>
          <w:sz w:val="15"/>
        </w:rPr>
        <w:t>Frasier, T. R., McLeod, B. A., Gillet, R. M., Brown, M. W., &amp; White, B. N. (2007). Right whales past and present as revealed by their genes. In</w:t>
      </w:r>
    </w:p>
    <w:p>
      <w:pPr>
        <w:spacing w:line="264" w:lineRule="auto" w:before="0"/>
        <w:ind w:left="369" w:right="0" w:firstLine="0"/>
        <w:jc w:val="left"/>
        <w:rPr>
          <w:sz w:val="15"/>
        </w:rPr>
      </w:pPr>
      <w:r>
        <w:rPr>
          <w:color w:val="231F20"/>
          <w:sz w:val="15"/>
        </w:rPr>
        <w:t>S. D. Krauss &amp; R. M. Rolland (Eds.), </w:t>
      </w:r>
      <w:r>
        <w:rPr>
          <w:rFonts w:ascii="Calibri" w:hAnsi="Calibri"/>
          <w:i/>
          <w:color w:val="231F20"/>
          <w:sz w:val="15"/>
        </w:rPr>
        <w:t>The urban whale </w:t>
      </w:r>
      <w:r>
        <w:rPr>
          <w:color w:val="231F20"/>
          <w:sz w:val="15"/>
        </w:rPr>
        <w:t>(pp. 200–231). Cambridge, MA: MIT Press.</w:t>
      </w:r>
    </w:p>
    <w:p>
      <w:pPr>
        <w:spacing w:line="278" w:lineRule="auto" w:before="11"/>
        <w:ind w:left="369" w:right="1" w:hanging="260"/>
        <w:jc w:val="both"/>
        <w:rPr>
          <w:sz w:val="15"/>
        </w:rPr>
      </w:pPr>
      <w:r>
        <w:rPr>
          <w:color w:val="231F20"/>
          <w:sz w:val="15"/>
        </w:rPr>
        <w:t>Fujiwara,</w:t>
      </w:r>
      <w:r>
        <w:rPr>
          <w:color w:val="231F20"/>
          <w:spacing w:val="-5"/>
          <w:sz w:val="15"/>
        </w:rPr>
        <w:t> </w:t>
      </w:r>
      <w:r>
        <w:rPr>
          <w:color w:val="231F20"/>
          <w:sz w:val="15"/>
        </w:rPr>
        <w:t>M.,</w:t>
      </w:r>
      <w:r>
        <w:rPr>
          <w:color w:val="231F20"/>
          <w:spacing w:val="-5"/>
          <w:sz w:val="15"/>
        </w:rPr>
        <w:t> </w:t>
      </w:r>
      <w:r>
        <w:rPr>
          <w:color w:val="231F20"/>
          <w:sz w:val="15"/>
        </w:rPr>
        <w:t>&amp;</w:t>
      </w:r>
      <w:r>
        <w:rPr>
          <w:color w:val="231F20"/>
          <w:spacing w:val="-5"/>
          <w:sz w:val="15"/>
        </w:rPr>
        <w:t> </w:t>
      </w:r>
      <w:r>
        <w:rPr>
          <w:color w:val="231F20"/>
          <w:sz w:val="15"/>
        </w:rPr>
        <w:t>Caswell,</w:t>
      </w:r>
      <w:r>
        <w:rPr>
          <w:color w:val="231F20"/>
          <w:spacing w:val="-5"/>
          <w:sz w:val="15"/>
        </w:rPr>
        <w:t> </w:t>
      </w:r>
      <w:r>
        <w:rPr>
          <w:color w:val="231F20"/>
          <w:sz w:val="15"/>
        </w:rPr>
        <w:t>H.</w:t>
      </w:r>
      <w:r>
        <w:rPr>
          <w:color w:val="231F20"/>
          <w:spacing w:val="-5"/>
          <w:sz w:val="15"/>
        </w:rPr>
        <w:t> </w:t>
      </w:r>
      <w:r>
        <w:rPr>
          <w:color w:val="231F20"/>
          <w:sz w:val="15"/>
        </w:rPr>
        <w:t>(2001).</w:t>
      </w:r>
      <w:r>
        <w:rPr>
          <w:color w:val="231F20"/>
          <w:spacing w:val="-5"/>
          <w:sz w:val="15"/>
        </w:rPr>
        <w:t> </w:t>
      </w:r>
      <w:r>
        <w:rPr>
          <w:color w:val="231F20"/>
          <w:sz w:val="15"/>
        </w:rPr>
        <w:t>Demography</w:t>
      </w:r>
      <w:r>
        <w:rPr>
          <w:color w:val="231F20"/>
          <w:spacing w:val="-9"/>
          <w:sz w:val="15"/>
        </w:rPr>
        <w:t> </w:t>
      </w:r>
      <w:r>
        <w:rPr>
          <w:color w:val="231F20"/>
          <w:sz w:val="15"/>
        </w:rPr>
        <w:t>of</w:t>
      </w:r>
      <w:r>
        <w:rPr>
          <w:color w:val="231F20"/>
          <w:spacing w:val="-8"/>
          <w:sz w:val="15"/>
        </w:rPr>
        <w:t> </w:t>
      </w:r>
      <w:r>
        <w:rPr>
          <w:color w:val="231F20"/>
          <w:sz w:val="15"/>
        </w:rPr>
        <w:t>the</w:t>
      </w:r>
      <w:r>
        <w:rPr>
          <w:color w:val="231F20"/>
          <w:spacing w:val="-5"/>
          <w:sz w:val="15"/>
        </w:rPr>
        <w:t> </w:t>
      </w:r>
      <w:r>
        <w:rPr>
          <w:color w:val="231F20"/>
          <w:sz w:val="15"/>
        </w:rPr>
        <w:t>endangered</w:t>
      </w:r>
      <w:r>
        <w:rPr>
          <w:color w:val="231F20"/>
          <w:spacing w:val="-5"/>
          <w:sz w:val="15"/>
        </w:rPr>
        <w:t> </w:t>
      </w:r>
      <w:r>
        <w:rPr>
          <w:color w:val="231F20"/>
          <w:sz w:val="15"/>
        </w:rPr>
        <w:t>North Atlantic right whale. </w:t>
      </w:r>
      <w:r>
        <w:rPr>
          <w:rFonts w:ascii="Calibri" w:hAnsi="Calibri"/>
          <w:i/>
          <w:color w:val="231F20"/>
          <w:sz w:val="15"/>
        </w:rPr>
        <w:t>Nature</w:t>
      </w:r>
      <w:r>
        <w:rPr>
          <w:color w:val="231F20"/>
          <w:sz w:val="15"/>
        </w:rPr>
        <w:t>, </w:t>
      </w:r>
      <w:r>
        <w:rPr>
          <w:rFonts w:ascii="Calibri" w:hAnsi="Calibri"/>
          <w:i/>
          <w:color w:val="231F20"/>
          <w:sz w:val="15"/>
        </w:rPr>
        <w:t>414</w:t>
      </w:r>
      <w:r>
        <w:rPr>
          <w:color w:val="231F20"/>
          <w:sz w:val="15"/>
        </w:rPr>
        <w:t>,</w:t>
      </w:r>
      <w:r>
        <w:rPr>
          <w:color w:val="231F20"/>
          <w:spacing w:val="-9"/>
          <w:sz w:val="15"/>
        </w:rPr>
        <w:t> </w:t>
      </w:r>
      <w:r>
        <w:rPr>
          <w:color w:val="231F20"/>
          <w:sz w:val="15"/>
        </w:rPr>
        <w:t>537–541.</w:t>
      </w:r>
    </w:p>
    <w:p>
      <w:pPr>
        <w:spacing w:line="170" w:lineRule="exact" w:before="0"/>
        <w:ind w:left="109" w:right="0" w:firstLine="0"/>
        <w:jc w:val="left"/>
        <w:rPr>
          <w:sz w:val="15"/>
        </w:rPr>
      </w:pPr>
      <w:r>
        <w:rPr>
          <w:color w:val="231F20"/>
          <w:sz w:val="15"/>
        </w:rPr>
        <w:t>Gelman, A., &amp; Rubuin, D. B. (1992). Inference from iterative simulation</w:t>
      </w:r>
    </w:p>
    <w:p>
      <w:pPr>
        <w:spacing w:before="29"/>
        <w:ind w:left="369" w:right="0" w:firstLine="0"/>
        <w:jc w:val="left"/>
        <w:rPr>
          <w:sz w:val="15"/>
        </w:rPr>
      </w:pPr>
      <w:r>
        <w:rPr>
          <w:color w:val="231F20"/>
          <w:sz w:val="15"/>
        </w:rPr>
        <w:t>using multiple sequences. </w:t>
      </w:r>
      <w:r>
        <w:rPr>
          <w:rFonts w:ascii="Calibri" w:hAnsi="Calibri"/>
          <w:i/>
          <w:color w:val="231F20"/>
          <w:sz w:val="15"/>
        </w:rPr>
        <w:t>Statistical Science</w:t>
      </w:r>
      <w:r>
        <w:rPr>
          <w:color w:val="231F20"/>
          <w:sz w:val="15"/>
        </w:rPr>
        <w:t>, </w:t>
      </w:r>
      <w:r>
        <w:rPr>
          <w:rFonts w:ascii="Calibri" w:hAnsi="Calibri"/>
          <w:i/>
          <w:color w:val="231F20"/>
          <w:sz w:val="15"/>
        </w:rPr>
        <w:t>7</w:t>
      </w:r>
      <w:r>
        <w:rPr>
          <w:color w:val="231F20"/>
          <w:sz w:val="15"/>
        </w:rPr>
        <w:t>, 457–511.</w:t>
      </w:r>
    </w:p>
    <w:p>
      <w:pPr>
        <w:spacing w:before="19"/>
        <w:ind w:left="109" w:right="0" w:firstLine="0"/>
        <w:jc w:val="right"/>
        <w:rPr>
          <w:sz w:val="15"/>
        </w:rPr>
      </w:pPr>
      <w:r>
        <w:rPr>
          <w:color w:val="231F20"/>
          <w:sz w:val="15"/>
        </w:rPr>
        <w:t>Gerrodette, T. (1987). A power analysis for detecting trends. </w:t>
      </w:r>
      <w:r>
        <w:rPr>
          <w:rFonts w:ascii="Calibri"/>
          <w:i/>
          <w:color w:val="231F20"/>
          <w:sz w:val="15"/>
        </w:rPr>
        <w:t>Ecology</w:t>
      </w:r>
      <w:r>
        <w:rPr>
          <w:color w:val="231F20"/>
          <w:sz w:val="15"/>
        </w:rPr>
        <w:t>, </w:t>
      </w:r>
      <w:r>
        <w:rPr>
          <w:rFonts w:ascii="Calibri"/>
          <w:i/>
          <w:color w:val="231F20"/>
          <w:sz w:val="15"/>
        </w:rPr>
        <w:t>68</w:t>
      </w:r>
      <w:r>
        <w:rPr>
          <w:color w:val="231F20"/>
          <w:sz w:val="15"/>
        </w:rPr>
        <w:t>,</w:t>
      </w:r>
    </w:p>
    <w:p>
      <w:pPr>
        <w:spacing w:before="19"/>
        <w:ind w:left="369" w:right="0" w:firstLine="0"/>
        <w:jc w:val="left"/>
        <w:rPr>
          <w:sz w:val="15"/>
        </w:rPr>
      </w:pPr>
      <w:r>
        <w:rPr>
          <w:color w:val="231F20"/>
          <w:w w:val="105"/>
          <w:sz w:val="15"/>
        </w:rPr>
        <w:t>1364–1372.</w:t>
      </w:r>
    </w:p>
    <w:p>
      <w:pPr>
        <w:spacing w:line="276" w:lineRule="auto" w:before="29"/>
        <w:ind w:left="109" w:right="0" w:firstLine="0"/>
        <w:jc w:val="right"/>
        <w:rPr>
          <w:sz w:val="15"/>
        </w:rPr>
      </w:pPr>
      <w:r>
        <w:rPr>
          <w:color w:val="231F20"/>
          <w:spacing w:val="-3"/>
          <w:sz w:val="15"/>
        </w:rPr>
        <w:t>Hamilton,</w:t>
      </w:r>
      <w:r>
        <w:rPr>
          <w:color w:val="231F20"/>
          <w:spacing w:val="-10"/>
          <w:sz w:val="15"/>
        </w:rPr>
        <w:t> </w:t>
      </w:r>
      <w:r>
        <w:rPr>
          <w:color w:val="231F20"/>
          <w:spacing w:val="-9"/>
          <w:sz w:val="15"/>
        </w:rPr>
        <w:t>P.</w:t>
      </w:r>
      <w:r>
        <w:rPr>
          <w:color w:val="231F20"/>
          <w:spacing w:val="-10"/>
          <w:sz w:val="15"/>
        </w:rPr>
        <w:t> </w:t>
      </w:r>
      <w:r>
        <w:rPr>
          <w:color w:val="231F20"/>
          <w:sz w:val="15"/>
        </w:rPr>
        <w:t>K.,</w:t>
      </w:r>
      <w:r>
        <w:rPr>
          <w:color w:val="231F20"/>
          <w:spacing w:val="-10"/>
          <w:sz w:val="15"/>
        </w:rPr>
        <w:t> </w:t>
      </w:r>
      <w:r>
        <w:rPr>
          <w:color w:val="231F20"/>
          <w:spacing w:val="-3"/>
          <w:sz w:val="15"/>
        </w:rPr>
        <w:t>Knowlton,</w:t>
      </w:r>
      <w:r>
        <w:rPr>
          <w:color w:val="231F20"/>
          <w:spacing w:val="-15"/>
          <w:sz w:val="15"/>
        </w:rPr>
        <w:t> </w:t>
      </w:r>
      <w:r>
        <w:rPr>
          <w:color w:val="231F20"/>
          <w:sz w:val="15"/>
        </w:rPr>
        <w:t>A.</w:t>
      </w:r>
      <w:r>
        <w:rPr>
          <w:color w:val="231F20"/>
          <w:spacing w:val="-10"/>
          <w:sz w:val="15"/>
        </w:rPr>
        <w:t> </w:t>
      </w:r>
      <w:r>
        <w:rPr>
          <w:color w:val="231F20"/>
          <w:sz w:val="15"/>
        </w:rPr>
        <w:t>R.,</w:t>
      </w:r>
      <w:r>
        <w:rPr>
          <w:color w:val="231F20"/>
          <w:spacing w:val="-10"/>
          <w:sz w:val="15"/>
        </w:rPr>
        <w:t> </w:t>
      </w:r>
      <w:r>
        <w:rPr>
          <w:color w:val="231F20"/>
          <w:sz w:val="15"/>
        </w:rPr>
        <w:t>&amp;</w:t>
      </w:r>
      <w:r>
        <w:rPr>
          <w:color w:val="231F20"/>
          <w:spacing w:val="-10"/>
          <w:sz w:val="15"/>
        </w:rPr>
        <w:t> </w:t>
      </w:r>
      <w:r>
        <w:rPr>
          <w:color w:val="231F20"/>
          <w:spacing w:val="-3"/>
          <w:sz w:val="15"/>
        </w:rPr>
        <w:t>Marx,</w:t>
      </w:r>
      <w:r>
        <w:rPr>
          <w:color w:val="231F20"/>
          <w:spacing w:val="-10"/>
          <w:sz w:val="15"/>
        </w:rPr>
        <w:t> </w:t>
      </w:r>
      <w:r>
        <w:rPr>
          <w:color w:val="231F20"/>
          <w:sz w:val="15"/>
        </w:rPr>
        <w:t>M.</w:t>
      </w:r>
      <w:r>
        <w:rPr>
          <w:color w:val="231F20"/>
          <w:spacing w:val="-10"/>
          <w:sz w:val="15"/>
        </w:rPr>
        <w:t> </w:t>
      </w:r>
      <w:r>
        <w:rPr>
          <w:color w:val="231F20"/>
          <w:sz w:val="15"/>
        </w:rPr>
        <w:t>K.</w:t>
      </w:r>
      <w:r>
        <w:rPr>
          <w:color w:val="231F20"/>
          <w:spacing w:val="-10"/>
          <w:sz w:val="15"/>
        </w:rPr>
        <w:t> </w:t>
      </w:r>
      <w:r>
        <w:rPr>
          <w:color w:val="231F20"/>
          <w:spacing w:val="-3"/>
          <w:sz w:val="15"/>
        </w:rPr>
        <w:t>(2007).</w:t>
      </w:r>
      <w:r>
        <w:rPr>
          <w:color w:val="231F20"/>
          <w:spacing w:val="-10"/>
          <w:sz w:val="15"/>
        </w:rPr>
        <w:t> </w:t>
      </w:r>
      <w:r>
        <w:rPr>
          <w:color w:val="231F20"/>
          <w:spacing w:val="-3"/>
          <w:sz w:val="15"/>
        </w:rPr>
        <w:t>Right</w:t>
      </w:r>
      <w:r>
        <w:rPr>
          <w:color w:val="231F20"/>
          <w:spacing w:val="-13"/>
          <w:sz w:val="15"/>
        </w:rPr>
        <w:t> </w:t>
      </w:r>
      <w:r>
        <w:rPr>
          <w:color w:val="231F20"/>
          <w:spacing w:val="-3"/>
          <w:sz w:val="15"/>
        </w:rPr>
        <w:t>whales</w:t>
      </w:r>
      <w:r>
        <w:rPr>
          <w:color w:val="231F20"/>
          <w:spacing w:val="-10"/>
          <w:sz w:val="15"/>
        </w:rPr>
        <w:t> </w:t>
      </w:r>
      <w:r>
        <w:rPr>
          <w:color w:val="231F20"/>
          <w:spacing w:val="-3"/>
          <w:sz w:val="15"/>
        </w:rPr>
        <w:t>tell</w:t>
      </w:r>
      <w:r>
        <w:rPr>
          <w:color w:val="231F20"/>
          <w:spacing w:val="-10"/>
          <w:sz w:val="15"/>
        </w:rPr>
        <w:t> </w:t>
      </w:r>
      <w:r>
        <w:rPr>
          <w:color w:val="231F20"/>
          <w:spacing w:val="-3"/>
          <w:sz w:val="15"/>
        </w:rPr>
        <w:t>their</w:t>
      </w:r>
      <w:r>
        <w:rPr>
          <w:color w:val="231F20"/>
          <w:spacing w:val="-3"/>
          <w:w w:val="102"/>
          <w:sz w:val="15"/>
        </w:rPr>
        <w:t> </w:t>
      </w:r>
      <w:r>
        <w:rPr>
          <w:color w:val="231F20"/>
          <w:spacing w:val="-3"/>
          <w:sz w:val="15"/>
        </w:rPr>
        <w:t>own</w:t>
      </w:r>
      <w:r>
        <w:rPr>
          <w:color w:val="231F20"/>
          <w:spacing w:val="11"/>
          <w:sz w:val="15"/>
        </w:rPr>
        <w:t> </w:t>
      </w:r>
      <w:r>
        <w:rPr>
          <w:color w:val="231F20"/>
          <w:spacing w:val="-3"/>
          <w:sz w:val="15"/>
        </w:rPr>
        <w:t>stories:</w:t>
      </w:r>
      <w:r>
        <w:rPr>
          <w:color w:val="231F20"/>
          <w:spacing w:val="7"/>
          <w:sz w:val="15"/>
        </w:rPr>
        <w:t> </w:t>
      </w:r>
      <w:r>
        <w:rPr>
          <w:color w:val="231F20"/>
          <w:spacing w:val="-3"/>
          <w:sz w:val="15"/>
        </w:rPr>
        <w:t>The</w:t>
      </w:r>
      <w:r>
        <w:rPr>
          <w:color w:val="231F20"/>
          <w:spacing w:val="11"/>
          <w:sz w:val="15"/>
        </w:rPr>
        <w:t> </w:t>
      </w:r>
      <w:r>
        <w:rPr>
          <w:color w:val="231F20"/>
          <w:spacing w:val="-3"/>
          <w:sz w:val="15"/>
        </w:rPr>
        <w:t>photo-identification</w:t>
      </w:r>
      <w:r>
        <w:rPr>
          <w:color w:val="231F20"/>
          <w:spacing w:val="11"/>
          <w:sz w:val="15"/>
        </w:rPr>
        <w:t> </w:t>
      </w:r>
      <w:r>
        <w:rPr>
          <w:color w:val="231F20"/>
          <w:spacing w:val="-3"/>
          <w:sz w:val="15"/>
        </w:rPr>
        <w:t>catalog.</w:t>
      </w:r>
      <w:r>
        <w:rPr>
          <w:color w:val="231F20"/>
          <w:spacing w:val="11"/>
          <w:sz w:val="15"/>
        </w:rPr>
        <w:t> </w:t>
      </w:r>
      <w:r>
        <w:rPr>
          <w:color w:val="231F20"/>
          <w:sz w:val="15"/>
        </w:rPr>
        <w:t>In</w:t>
      </w:r>
      <w:r>
        <w:rPr>
          <w:color w:val="231F20"/>
          <w:spacing w:val="11"/>
          <w:sz w:val="15"/>
        </w:rPr>
        <w:t> </w:t>
      </w:r>
      <w:r>
        <w:rPr>
          <w:color w:val="231F20"/>
          <w:sz w:val="15"/>
        </w:rPr>
        <w:t>S.</w:t>
      </w:r>
      <w:r>
        <w:rPr>
          <w:color w:val="231F20"/>
          <w:spacing w:val="11"/>
          <w:sz w:val="15"/>
        </w:rPr>
        <w:t> </w:t>
      </w:r>
      <w:r>
        <w:rPr>
          <w:color w:val="231F20"/>
          <w:spacing w:val="-3"/>
          <w:sz w:val="15"/>
        </w:rPr>
        <w:t>D.</w:t>
      </w:r>
      <w:r>
        <w:rPr>
          <w:color w:val="231F20"/>
          <w:spacing w:val="11"/>
          <w:sz w:val="15"/>
        </w:rPr>
        <w:t> </w:t>
      </w:r>
      <w:r>
        <w:rPr>
          <w:color w:val="231F20"/>
          <w:spacing w:val="-3"/>
          <w:sz w:val="15"/>
        </w:rPr>
        <w:t>Krauss</w:t>
      </w:r>
      <w:r>
        <w:rPr>
          <w:color w:val="231F20"/>
          <w:spacing w:val="11"/>
          <w:sz w:val="15"/>
        </w:rPr>
        <w:t> </w:t>
      </w:r>
      <w:r>
        <w:rPr>
          <w:color w:val="231F20"/>
          <w:sz w:val="15"/>
        </w:rPr>
        <w:t>&amp;</w:t>
      </w:r>
      <w:r>
        <w:rPr>
          <w:color w:val="231F20"/>
          <w:spacing w:val="11"/>
          <w:sz w:val="15"/>
        </w:rPr>
        <w:t> </w:t>
      </w:r>
      <w:r>
        <w:rPr>
          <w:color w:val="231F20"/>
          <w:sz w:val="15"/>
        </w:rPr>
        <w:t>R.</w:t>
      </w:r>
      <w:r>
        <w:rPr>
          <w:color w:val="231F20"/>
          <w:spacing w:val="11"/>
          <w:sz w:val="15"/>
        </w:rPr>
        <w:t> </w:t>
      </w:r>
      <w:r>
        <w:rPr>
          <w:color w:val="231F20"/>
          <w:spacing w:val="-3"/>
          <w:sz w:val="15"/>
        </w:rPr>
        <w:t>M.</w:t>
      </w:r>
      <w:r>
        <w:rPr>
          <w:color w:val="231F20"/>
          <w:spacing w:val="-3"/>
          <w:w w:val="108"/>
          <w:sz w:val="15"/>
        </w:rPr>
        <w:t> </w:t>
      </w:r>
      <w:r>
        <w:rPr>
          <w:color w:val="231F20"/>
          <w:spacing w:val="-4"/>
          <w:sz w:val="15"/>
        </w:rPr>
        <w:t>Rolland</w:t>
      </w:r>
      <w:r>
        <w:rPr>
          <w:color w:val="231F20"/>
          <w:spacing w:val="-22"/>
          <w:sz w:val="15"/>
        </w:rPr>
        <w:t> </w:t>
      </w:r>
      <w:r>
        <w:rPr>
          <w:color w:val="231F20"/>
          <w:spacing w:val="-3"/>
          <w:sz w:val="15"/>
        </w:rPr>
        <w:t>(Eds.),</w:t>
      </w:r>
      <w:r>
        <w:rPr>
          <w:color w:val="231F20"/>
          <w:spacing w:val="-22"/>
          <w:sz w:val="15"/>
        </w:rPr>
        <w:t> </w:t>
      </w:r>
      <w:r>
        <w:rPr>
          <w:rFonts w:ascii="Calibri" w:hAnsi="Calibri"/>
          <w:i/>
          <w:color w:val="231F20"/>
          <w:spacing w:val="-3"/>
          <w:sz w:val="15"/>
        </w:rPr>
        <w:t>The</w:t>
      </w:r>
      <w:r>
        <w:rPr>
          <w:rFonts w:ascii="Calibri" w:hAnsi="Calibri"/>
          <w:i/>
          <w:color w:val="231F20"/>
          <w:spacing w:val="-11"/>
          <w:sz w:val="15"/>
        </w:rPr>
        <w:t> </w:t>
      </w:r>
      <w:r>
        <w:rPr>
          <w:rFonts w:ascii="Calibri" w:hAnsi="Calibri"/>
          <w:i/>
          <w:color w:val="231F20"/>
          <w:spacing w:val="-3"/>
          <w:sz w:val="15"/>
        </w:rPr>
        <w:t>urban</w:t>
      </w:r>
      <w:r>
        <w:rPr>
          <w:rFonts w:ascii="Calibri" w:hAnsi="Calibri"/>
          <w:i/>
          <w:color w:val="231F20"/>
          <w:spacing w:val="-13"/>
          <w:sz w:val="15"/>
        </w:rPr>
        <w:t> </w:t>
      </w:r>
      <w:r>
        <w:rPr>
          <w:rFonts w:ascii="Calibri" w:hAnsi="Calibri"/>
          <w:i/>
          <w:color w:val="231F20"/>
          <w:spacing w:val="-3"/>
          <w:sz w:val="15"/>
        </w:rPr>
        <w:t>whale</w:t>
      </w:r>
      <w:r>
        <w:rPr>
          <w:rFonts w:ascii="Calibri" w:hAnsi="Calibri"/>
          <w:i/>
          <w:color w:val="231F20"/>
          <w:spacing w:val="-9"/>
          <w:sz w:val="15"/>
        </w:rPr>
        <w:t> </w:t>
      </w:r>
      <w:r>
        <w:rPr>
          <w:color w:val="231F20"/>
          <w:spacing w:val="-3"/>
          <w:sz w:val="15"/>
        </w:rPr>
        <w:t>(pp.</w:t>
      </w:r>
      <w:r>
        <w:rPr>
          <w:color w:val="231F20"/>
          <w:spacing w:val="-22"/>
          <w:sz w:val="15"/>
        </w:rPr>
        <w:t> </w:t>
      </w:r>
      <w:r>
        <w:rPr>
          <w:color w:val="231F20"/>
          <w:spacing w:val="-3"/>
          <w:sz w:val="15"/>
        </w:rPr>
        <w:t>200–231).</w:t>
      </w:r>
      <w:r>
        <w:rPr>
          <w:color w:val="231F20"/>
          <w:spacing w:val="-22"/>
          <w:sz w:val="15"/>
        </w:rPr>
        <w:t> </w:t>
      </w:r>
      <w:r>
        <w:rPr>
          <w:color w:val="231F20"/>
          <w:spacing w:val="-3"/>
          <w:sz w:val="15"/>
        </w:rPr>
        <w:t>Cambridge,</w:t>
      </w:r>
      <w:r>
        <w:rPr>
          <w:color w:val="231F20"/>
          <w:spacing w:val="-22"/>
          <w:sz w:val="15"/>
        </w:rPr>
        <w:t> </w:t>
      </w:r>
      <w:r>
        <w:rPr>
          <w:color w:val="231F20"/>
          <w:sz w:val="15"/>
        </w:rPr>
        <w:t>MA:</w:t>
      </w:r>
      <w:r>
        <w:rPr>
          <w:color w:val="231F20"/>
          <w:spacing w:val="-22"/>
          <w:sz w:val="15"/>
        </w:rPr>
        <w:t> </w:t>
      </w:r>
      <w:r>
        <w:rPr>
          <w:color w:val="231F20"/>
          <w:sz w:val="15"/>
        </w:rPr>
        <w:t>MIT</w:t>
      </w:r>
      <w:r>
        <w:rPr>
          <w:color w:val="231F20"/>
          <w:spacing w:val="-26"/>
          <w:sz w:val="15"/>
        </w:rPr>
        <w:t> </w:t>
      </w:r>
      <w:r>
        <w:rPr>
          <w:color w:val="231F20"/>
          <w:spacing w:val="-4"/>
          <w:sz w:val="15"/>
        </w:rPr>
        <w:t>Press.</w:t>
      </w:r>
      <w:r>
        <w:rPr>
          <w:color w:val="231F20"/>
          <w:spacing w:val="-3"/>
          <w:w w:val="94"/>
          <w:sz w:val="15"/>
        </w:rPr>
        <w:t> </w:t>
      </w:r>
      <w:r>
        <w:rPr>
          <w:color w:val="231F20"/>
          <w:sz w:val="15"/>
        </w:rPr>
        <w:t>Hammond,</w:t>
      </w:r>
      <w:r>
        <w:rPr>
          <w:color w:val="231F20"/>
          <w:spacing w:val="-29"/>
          <w:sz w:val="15"/>
        </w:rPr>
        <w:t> </w:t>
      </w:r>
      <w:r>
        <w:rPr>
          <w:color w:val="231F20"/>
          <w:spacing w:val="-8"/>
          <w:sz w:val="15"/>
        </w:rPr>
        <w:t>P.</w:t>
      </w:r>
      <w:r>
        <w:rPr>
          <w:color w:val="231F20"/>
          <w:spacing w:val="-29"/>
          <w:sz w:val="15"/>
        </w:rPr>
        <w:t> </w:t>
      </w:r>
      <w:r>
        <w:rPr>
          <w:color w:val="231F20"/>
          <w:sz w:val="15"/>
        </w:rPr>
        <w:t>S.,</w:t>
      </w:r>
      <w:r>
        <w:rPr>
          <w:color w:val="231F20"/>
          <w:spacing w:val="-29"/>
          <w:sz w:val="15"/>
        </w:rPr>
        <w:t> </w:t>
      </w:r>
      <w:r>
        <w:rPr>
          <w:color w:val="231F20"/>
          <w:sz w:val="15"/>
        </w:rPr>
        <w:t>Macleod,</w:t>
      </w:r>
      <w:r>
        <w:rPr>
          <w:color w:val="231F20"/>
          <w:spacing w:val="-29"/>
          <w:sz w:val="15"/>
        </w:rPr>
        <w:t> </w:t>
      </w:r>
      <w:r>
        <w:rPr>
          <w:color w:val="231F20"/>
          <w:sz w:val="15"/>
        </w:rPr>
        <w:t>K.,</w:t>
      </w:r>
      <w:r>
        <w:rPr>
          <w:color w:val="231F20"/>
          <w:spacing w:val="-29"/>
          <w:sz w:val="15"/>
        </w:rPr>
        <w:t> </w:t>
      </w:r>
      <w:r>
        <w:rPr>
          <w:color w:val="231F20"/>
          <w:sz w:val="15"/>
        </w:rPr>
        <w:t>Berggren,</w:t>
      </w:r>
      <w:r>
        <w:rPr>
          <w:color w:val="231F20"/>
          <w:spacing w:val="-29"/>
          <w:sz w:val="15"/>
        </w:rPr>
        <w:t> </w:t>
      </w:r>
      <w:r>
        <w:rPr>
          <w:color w:val="231F20"/>
          <w:spacing w:val="-6"/>
          <w:sz w:val="15"/>
        </w:rPr>
        <w:t>P.,</w:t>
      </w:r>
      <w:r>
        <w:rPr>
          <w:color w:val="231F20"/>
          <w:spacing w:val="-29"/>
          <w:sz w:val="15"/>
        </w:rPr>
        <w:t> </w:t>
      </w:r>
      <w:r>
        <w:rPr>
          <w:color w:val="231F20"/>
          <w:sz w:val="15"/>
        </w:rPr>
        <w:t>Borchers,</w:t>
      </w:r>
      <w:r>
        <w:rPr>
          <w:color w:val="231F20"/>
          <w:spacing w:val="-29"/>
          <w:sz w:val="15"/>
        </w:rPr>
        <w:t> </w:t>
      </w:r>
      <w:r>
        <w:rPr>
          <w:color w:val="231F20"/>
          <w:sz w:val="15"/>
        </w:rPr>
        <w:t>D.</w:t>
      </w:r>
      <w:r>
        <w:rPr>
          <w:color w:val="231F20"/>
          <w:spacing w:val="-29"/>
          <w:sz w:val="15"/>
        </w:rPr>
        <w:t> </w:t>
      </w:r>
      <w:r>
        <w:rPr>
          <w:color w:val="231F20"/>
          <w:sz w:val="15"/>
        </w:rPr>
        <w:t>L.,</w:t>
      </w:r>
      <w:r>
        <w:rPr>
          <w:color w:val="231F20"/>
          <w:spacing w:val="-29"/>
          <w:sz w:val="15"/>
        </w:rPr>
        <w:t> </w:t>
      </w:r>
      <w:r>
        <w:rPr>
          <w:color w:val="231F20"/>
          <w:sz w:val="15"/>
        </w:rPr>
        <w:t>Burt,</w:t>
      </w:r>
      <w:r>
        <w:rPr>
          <w:color w:val="231F20"/>
          <w:spacing w:val="-29"/>
          <w:sz w:val="15"/>
        </w:rPr>
        <w:t> </w:t>
      </w:r>
      <w:r>
        <w:rPr>
          <w:color w:val="231F20"/>
          <w:sz w:val="15"/>
        </w:rPr>
        <w:t>L.,</w:t>
      </w:r>
      <w:r>
        <w:rPr>
          <w:color w:val="231F20"/>
          <w:spacing w:val="-29"/>
          <w:sz w:val="15"/>
        </w:rPr>
        <w:t> </w:t>
      </w:r>
      <w:r>
        <w:rPr>
          <w:color w:val="231F20"/>
          <w:sz w:val="15"/>
        </w:rPr>
        <w:t>Cañadas,</w:t>
      </w:r>
      <w:r>
        <w:rPr>
          <w:color w:val="231F20"/>
          <w:w w:val="97"/>
          <w:sz w:val="15"/>
        </w:rPr>
        <w:t> </w:t>
      </w:r>
      <w:r>
        <w:rPr>
          <w:color w:val="231F20"/>
          <w:sz w:val="15"/>
        </w:rPr>
        <w:t>A., … Vázquez, J. A. (2013). Cetacean abundance and</w:t>
      </w:r>
      <w:r>
        <w:rPr>
          <w:color w:val="231F20"/>
          <w:spacing w:val="5"/>
          <w:sz w:val="15"/>
        </w:rPr>
        <w:t> </w:t>
      </w:r>
      <w:r>
        <w:rPr>
          <w:color w:val="231F20"/>
          <w:sz w:val="15"/>
        </w:rPr>
        <w:t>distribution</w:t>
      </w:r>
      <w:r>
        <w:rPr>
          <w:color w:val="231F20"/>
          <w:spacing w:val="6"/>
          <w:sz w:val="15"/>
        </w:rPr>
        <w:t> </w:t>
      </w:r>
      <w:r>
        <w:rPr>
          <w:color w:val="231F20"/>
          <w:sz w:val="15"/>
        </w:rPr>
        <w:t>in</w:t>
      </w:r>
      <w:r>
        <w:rPr>
          <w:color w:val="231F20"/>
          <w:w w:val="101"/>
          <w:sz w:val="15"/>
        </w:rPr>
        <w:t> </w:t>
      </w:r>
      <w:r>
        <w:rPr>
          <w:color w:val="231F20"/>
          <w:sz w:val="15"/>
        </w:rPr>
        <w:t>European</w:t>
      </w:r>
      <w:r>
        <w:rPr>
          <w:color w:val="231F20"/>
          <w:spacing w:val="8"/>
          <w:sz w:val="15"/>
        </w:rPr>
        <w:t> </w:t>
      </w:r>
      <w:r>
        <w:rPr>
          <w:color w:val="231F20"/>
          <w:sz w:val="15"/>
        </w:rPr>
        <w:t>Atlantic</w:t>
      </w:r>
      <w:r>
        <w:rPr>
          <w:color w:val="231F20"/>
          <w:spacing w:val="13"/>
          <w:sz w:val="15"/>
        </w:rPr>
        <w:t> </w:t>
      </w:r>
      <w:r>
        <w:rPr>
          <w:color w:val="231F20"/>
          <w:sz w:val="15"/>
        </w:rPr>
        <w:t>shelf</w:t>
      </w:r>
      <w:r>
        <w:rPr>
          <w:color w:val="231F20"/>
          <w:spacing w:val="7"/>
          <w:sz w:val="15"/>
        </w:rPr>
        <w:t> </w:t>
      </w:r>
      <w:r>
        <w:rPr>
          <w:color w:val="231F20"/>
          <w:sz w:val="15"/>
        </w:rPr>
        <w:t>waters</w:t>
      </w:r>
      <w:r>
        <w:rPr>
          <w:color w:val="231F20"/>
          <w:spacing w:val="13"/>
          <w:sz w:val="15"/>
        </w:rPr>
        <w:t> </w:t>
      </w:r>
      <w:r>
        <w:rPr>
          <w:color w:val="231F20"/>
          <w:sz w:val="15"/>
        </w:rPr>
        <w:t>to</w:t>
      </w:r>
      <w:r>
        <w:rPr>
          <w:color w:val="231F20"/>
          <w:spacing w:val="13"/>
          <w:sz w:val="15"/>
        </w:rPr>
        <w:t> </w:t>
      </w:r>
      <w:r>
        <w:rPr>
          <w:color w:val="231F20"/>
          <w:sz w:val="15"/>
        </w:rPr>
        <w:t>inform</w:t>
      </w:r>
      <w:r>
        <w:rPr>
          <w:color w:val="231F20"/>
          <w:spacing w:val="13"/>
          <w:sz w:val="15"/>
        </w:rPr>
        <w:t> </w:t>
      </w:r>
      <w:r>
        <w:rPr>
          <w:color w:val="231F20"/>
          <w:sz w:val="15"/>
        </w:rPr>
        <w:t>conservation</w:t>
      </w:r>
      <w:r>
        <w:rPr>
          <w:color w:val="231F20"/>
          <w:spacing w:val="13"/>
          <w:sz w:val="15"/>
        </w:rPr>
        <w:t> </w:t>
      </w:r>
      <w:r>
        <w:rPr>
          <w:color w:val="231F20"/>
          <w:sz w:val="15"/>
        </w:rPr>
        <w:t>and</w:t>
      </w:r>
      <w:r>
        <w:rPr>
          <w:color w:val="231F20"/>
          <w:spacing w:val="13"/>
          <w:sz w:val="15"/>
        </w:rPr>
        <w:t> </w:t>
      </w:r>
      <w:r>
        <w:rPr>
          <w:color w:val="231F20"/>
          <w:sz w:val="15"/>
        </w:rPr>
        <w:t>manage-</w:t>
      </w:r>
    </w:p>
    <w:p>
      <w:pPr>
        <w:spacing w:before="2"/>
        <w:ind w:left="369" w:right="0" w:firstLine="0"/>
        <w:jc w:val="left"/>
        <w:rPr>
          <w:sz w:val="15"/>
        </w:rPr>
      </w:pPr>
      <w:r>
        <w:rPr>
          <w:color w:val="231F20"/>
          <w:sz w:val="15"/>
        </w:rPr>
        <w:t>ment. </w:t>
      </w:r>
      <w:r>
        <w:rPr>
          <w:rFonts w:ascii="Calibri" w:hAnsi="Calibri"/>
          <w:i/>
          <w:color w:val="231F20"/>
          <w:sz w:val="15"/>
        </w:rPr>
        <w:t>Biological  Conservation</w:t>
      </w:r>
      <w:r>
        <w:rPr>
          <w:color w:val="231F20"/>
          <w:sz w:val="15"/>
        </w:rPr>
        <w:t>, </w:t>
      </w:r>
      <w:r>
        <w:rPr>
          <w:rFonts w:ascii="Calibri" w:hAnsi="Calibri"/>
          <w:i/>
          <w:color w:val="231F20"/>
          <w:sz w:val="15"/>
        </w:rPr>
        <w:t>164</w:t>
      </w:r>
      <w:r>
        <w:rPr>
          <w:color w:val="231F20"/>
          <w:sz w:val="15"/>
        </w:rPr>
        <w:t>, 107–122.</w:t>
      </w:r>
    </w:p>
    <w:p>
      <w:pPr>
        <w:spacing w:line="273" w:lineRule="auto" w:before="20"/>
        <w:ind w:left="369" w:right="0" w:hanging="260"/>
        <w:jc w:val="both"/>
        <w:rPr>
          <w:sz w:val="15"/>
        </w:rPr>
      </w:pPr>
      <w:r>
        <w:rPr>
          <w:color w:val="231F20"/>
          <w:sz w:val="15"/>
        </w:rPr>
        <w:t>Hatch, L. </w:t>
      </w:r>
      <w:r>
        <w:rPr>
          <w:color w:val="231F20"/>
          <w:spacing w:val="-4"/>
          <w:sz w:val="15"/>
        </w:rPr>
        <w:t>T., </w:t>
      </w:r>
      <w:r>
        <w:rPr>
          <w:color w:val="231F20"/>
          <w:sz w:val="15"/>
        </w:rPr>
        <w:t>Clark, C. </w:t>
      </w:r>
      <w:r>
        <w:rPr>
          <w:color w:val="231F20"/>
          <w:spacing w:val="-3"/>
          <w:sz w:val="15"/>
        </w:rPr>
        <w:t>W., </w:t>
      </w:r>
      <w:r>
        <w:rPr>
          <w:color w:val="231F20"/>
          <w:spacing w:val="-4"/>
          <w:sz w:val="15"/>
        </w:rPr>
        <w:t>Van </w:t>
      </w:r>
      <w:r>
        <w:rPr>
          <w:color w:val="231F20"/>
          <w:sz w:val="15"/>
        </w:rPr>
        <w:t>Parijs, S. M., Frankel, A., &amp; Ponirakis, D. (2012). Quantifying loss of communication space for right whales in and</w:t>
      </w:r>
      <w:r>
        <w:rPr>
          <w:color w:val="231F20"/>
          <w:spacing w:val="-9"/>
          <w:sz w:val="15"/>
        </w:rPr>
        <w:t> </w:t>
      </w:r>
      <w:r>
        <w:rPr>
          <w:color w:val="231F20"/>
          <w:sz w:val="15"/>
        </w:rPr>
        <w:t>around</w:t>
      </w:r>
      <w:r>
        <w:rPr>
          <w:color w:val="231F20"/>
          <w:spacing w:val="-9"/>
          <w:sz w:val="15"/>
        </w:rPr>
        <w:t> </w:t>
      </w:r>
      <w:r>
        <w:rPr>
          <w:color w:val="231F20"/>
          <w:sz w:val="15"/>
        </w:rPr>
        <w:t>a</w:t>
      </w:r>
      <w:r>
        <w:rPr>
          <w:color w:val="231F20"/>
          <w:spacing w:val="-9"/>
          <w:sz w:val="15"/>
        </w:rPr>
        <w:t> </w:t>
      </w:r>
      <w:r>
        <w:rPr>
          <w:color w:val="231F20"/>
          <w:sz w:val="15"/>
        </w:rPr>
        <w:t>U.S.</w:t>
      </w:r>
      <w:r>
        <w:rPr>
          <w:color w:val="231F20"/>
          <w:spacing w:val="-9"/>
          <w:sz w:val="15"/>
        </w:rPr>
        <w:t> </w:t>
      </w:r>
      <w:r>
        <w:rPr>
          <w:color w:val="231F20"/>
          <w:sz w:val="15"/>
        </w:rPr>
        <w:t>National</w:t>
      </w:r>
      <w:r>
        <w:rPr>
          <w:color w:val="231F20"/>
          <w:spacing w:val="-10"/>
          <w:sz w:val="15"/>
        </w:rPr>
        <w:t> </w:t>
      </w:r>
      <w:r>
        <w:rPr>
          <w:color w:val="231F20"/>
          <w:sz w:val="15"/>
        </w:rPr>
        <w:t>Marine</w:t>
      </w:r>
      <w:r>
        <w:rPr>
          <w:color w:val="231F20"/>
          <w:spacing w:val="-9"/>
          <w:sz w:val="15"/>
        </w:rPr>
        <w:t> </w:t>
      </w:r>
      <w:r>
        <w:rPr>
          <w:color w:val="231F20"/>
          <w:sz w:val="15"/>
        </w:rPr>
        <w:t>Sanctuary.</w:t>
      </w:r>
      <w:r>
        <w:rPr>
          <w:color w:val="231F20"/>
          <w:spacing w:val="-9"/>
          <w:sz w:val="15"/>
        </w:rPr>
        <w:t> </w:t>
      </w:r>
      <w:r>
        <w:rPr>
          <w:rFonts w:ascii="Calibri" w:hAnsi="Calibri"/>
          <w:i/>
          <w:color w:val="231F20"/>
          <w:sz w:val="15"/>
        </w:rPr>
        <w:t>Conservation</w:t>
      </w:r>
      <w:r>
        <w:rPr>
          <w:rFonts w:ascii="Calibri" w:hAnsi="Calibri"/>
          <w:i/>
          <w:color w:val="231F20"/>
          <w:spacing w:val="-1"/>
          <w:sz w:val="15"/>
        </w:rPr>
        <w:t> </w:t>
      </w:r>
      <w:r>
        <w:rPr>
          <w:rFonts w:ascii="Calibri" w:hAnsi="Calibri"/>
          <w:i/>
          <w:color w:val="231F20"/>
          <w:sz w:val="15"/>
        </w:rPr>
        <w:t>Biology</w:t>
      </w:r>
      <w:r>
        <w:rPr>
          <w:color w:val="231F20"/>
          <w:sz w:val="15"/>
        </w:rPr>
        <w:t>,</w:t>
      </w:r>
      <w:r>
        <w:rPr>
          <w:color w:val="231F20"/>
          <w:spacing w:val="-9"/>
          <w:sz w:val="15"/>
        </w:rPr>
        <w:t> </w:t>
      </w:r>
      <w:r>
        <w:rPr>
          <w:rFonts w:ascii="Calibri" w:hAnsi="Calibri"/>
          <w:i/>
          <w:color w:val="231F20"/>
          <w:sz w:val="15"/>
        </w:rPr>
        <w:t>26</w:t>
      </w:r>
      <w:r>
        <w:rPr>
          <w:color w:val="231F20"/>
          <w:sz w:val="15"/>
        </w:rPr>
        <w:t>, 21–28.</w:t>
      </w:r>
    </w:p>
    <w:p>
      <w:pPr>
        <w:spacing w:line="278" w:lineRule="auto" w:before="3"/>
        <w:ind w:left="369" w:right="2" w:hanging="260"/>
        <w:jc w:val="both"/>
        <w:rPr>
          <w:sz w:val="15"/>
        </w:rPr>
      </w:pPr>
      <w:r>
        <w:rPr>
          <w:color w:val="231F20"/>
          <w:sz w:val="15"/>
        </w:rPr>
        <w:t>van</w:t>
      </w:r>
      <w:r>
        <w:rPr>
          <w:color w:val="231F20"/>
          <w:spacing w:val="-22"/>
          <w:sz w:val="15"/>
        </w:rPr>
        <w:t> </w:t>
      </w:r>
      <w:r>
        <w:rPr>
          <w:color w:val="231F20"/>
          <w:sz w:val="15"/>
        </w:rPr>
        <w:t>der</w:t>
      </w:r>
      <w:r>
        <w:rPr>
          <w:color w:val="231F20"/>
          <w:spacing w:val="-24"/>
          <w:sz w:val="15"/>
        </w:rPr>
        <w:t> </w:t>
      </w:r>
      <w:r>
        <w:rPr>
          <w:color w:val="231F20"/>
          <w:sz w:val="15"/>
        </w:rPr>
        <w:t>Hoop,</w:t>
      </w:r>
      <w:r>
        <w:rPr>
          <w:color w:val="231F20"/>
          <w:spacing w:val="-26"/>
          <w:sz w:val="15"/>
        </w:rPr>
        <w:t> </w:t>
      </w:r>
      <w:r>
        <w:rPr>
          <w:color w:val="231F20"/>
          <w:sz w:val="15"/>
        </w:rPr>
        <w:t>J.</w:t>
      </w:r>
      <w:r>
        <w:rPr>
          <w:color w:val="231F20"/>
          <w:spacing w:val="-22"/>
          <w:sz w:val="15"/>
        </w:rPr>
        <w:t> </w:t>
      </w:r>
      <w:r>
        <w:rPr>
          <w:color w:val="231F20"/>
          <w:sz w:val="15"/>
        </w:rPr>
        <w:t>M.,</w:t>
      </w:r>
      <w:r>
        <w:rPr>
          <w:color w:val="231F20"/>
          <w:spacing w:val="-22"/>
          <w:sz w:val="15"/>
        </w:rPr>
        <w:t> </w:t>
      </w:r>
      <w:r>
        <w:rPr>
          <w:color w:val="231F20"/>
          <w:sz w:val="15"/>
        </w:rPr>
        <w:t>Corkeron,</w:t>
      </w:r>
      <w:r>
        <w:rPr>
          <w:color w:val="231F20"/>
          <w:spacing w:val="-22"/>
          <w:sz w:val="15"/>
        </w:rPr>
        <w:t> </w:t>
      </w:r>
      <w:r>
        <w:rPr>
          <w:color w:val="231F20"/>
          <w:spacing w:val="-6"/>
          <w:sz w:val="15"/>
        </w:rPr>
        <w:t>P.,</w:t>
      </w:r>
      <w:r>
        <w:rPr>
          <w:color w:val="231F20"/>
          <w:spacing w:val="-22"/>
          <w:sz w:val="15"/>
        </w:rPr>
        <w:t> </w:t>
      </w:r>
      <w:r>
        <w:rPr>
          <w:color w:val="231F20"/>
          <w:sz w:val="15"/>
        </w:rPr>
        <w:t>Kenney,</w:t>
      </w:r>
      <w:r>
        <w:rPr>
          <w:color w:val="231F20"/>
          <w:spacing w:val="-26"/>
          <w:sz w:val="15"/>
        </w:rPr>
        <w:t> </w:t>
      </w:r>
      <w:r>
        <w:rPr>
          <w:color w:val="231F20"/>
          <w:sz w:val="15"/>
        </w:rPr>
        <w:t>J.,</w:t>
      </w:r>
      <w:r>
        <w:rPr>
          <w:color w:val="231F20"/>
          <w:spacing w:val="-22"/>
          <w:sz w:val="15"/>
        </w:rPr>
        <w:t> </w:t>
      </w:r>
      <w:r>
        <w:rPr>
          <w:color w:val="231F20"/>
          <w:sz w:val="15"/>
        </w:rPr>
        <w:t>Landry,</w:t>
      </w:r>
      <w:r>
        <w:rPr>
          <w:color w:val="231F20"/>
          <w:spacing w:val="-22"/>
          <w:sz w:val="15"/>
        </w:rPr>
        <w:t> </w:t>
      </w:r>
      <w:r>
        <w:rPr>
          <w:color w:val="231F20"/>
          <w:sz w:val="15"/>
        </w:rPr>
        <w:t>S.,</w:t>
      </w:r>
      <w:r>
        <w:rPr>
          <w:color w:val="231F20"/>
          <w:spacing w:val="-22"/>
          <w:sz w:val="15"/>
        </w:rPr>
        <w:t> </w:t>
      </w:r>
      <w:r>
        <w:rPr>
          <w:color w:val="231F20"/>
          <w:sz w:val="15"/>
        </w:rPr>
        <w:t>Morin,</w:t>
      </w:r>
      <w:r>
        <w:rPr>
          <w:color w:val="231F20"/>
          <w:spacing w:val="-22"/>
          <w:sz w:val="15"/>
        </w:rPr>
        <w:t> </w:t>
      </w:r>
      <w:r>
        <w:rPr>
          <w:color w:val="231F20"/>
          <w:sz w:val="15"/>
        </w:rPr>
        <w:t>D.,</w:t>
      </w:r>
      <w:r>
        <w:rPr>
          <w:color w:val="231F20"/>
          <w:spacing w:val="-22"/>
          <w:sz w:val="15"/>
        </w:rPr>
        <w:t> </w:t>
      </w:r>
      <w:r>
        <w:rPr>
          <w:color w:val="231F20"/>
          <w:sz w:val="15"/>
        </w:rPr>
        <w:t>Smith,</w:t>
      </w:r>
      <w:r>
        <w:rPr>
          <w:color w:val="231F20"/>
          <w:spacing w:val="-26"/>
          <w:sz w:val="15"/>
        </w:rPr>
        <w:t> </w:t>
      </w:r>
      <w:r>
        <w:rPr>
          <w:color w:val="231F20"/>
          <w:sz w:val="15"/>
        </w:rPr>
        <w:t>J., &amp;</w:t>
      </w:r>
      <w:r>
        <w:rPr>
          <w:color w:val="231F20"/>
          <w:spacing w:val="-15"/>
          <w:sz w:val="15"/>
        </w:rPr>
        <w:t> </w:t>
      </w:r>
      <w:r>
        <w:rPr>
          <w:color w:val="231F20"/>
          <w:sz w:val="15"/>
        </w:rPr>
        <w:t>Moore,</w:t>
      </w:r>
      <w:r>
        <w:rPr>
          <w:color w:val="231F20"/>
          <w:spacing w:val="-15"/>
          <w:sz w:val="15"/>
        </w:rPr>
        <w:t> </w:t>
      </w:r>
      <w:r>
        <w:rPr>
          <w:color w:val="231F20"/>
          <w:sz w:val="15"/>
        </w:rPr>
        <w:t>M.</w:t>
      </w:r>
      <w:r>
        <w:rPr>
          <w:color w:val="231F20"/>
          <w:spacing w:val="-19"/>
          <w:sz w:val="15"/>
        </w:rPr>
        <w:t> </w:t>
      </w:r>
      <w:r>
        <w:rPr>
          <w:color w:val="231F20"/>
          <w:sz w:val="15"/>
        </w:rPr>
        <w:t>J.</w:t>
      </w:r>
      <w:r>
        <w:rPr>
          <w:color w:val="231F20"/>
          <w:spacing w:val="-15"/>
          <w:sz w:val="15"/>
        </w:rPr>
        <w:t> </w:t>
      </w:r>
      <w:r>
        <w:rPr>
          <w:color w:val="231F20"/>
          <w:sz w:val="15"/>
        </w:rPr>
        <w:t>(2016).</w:t>
      </w:r>
      <w:r>
        <w:rPr>
          <w:color w:val="231F20"/>
          <w:spacing w:val="-15"/>
          <w:sz w:val="15"/>
        </w:rPr>
        <w:t> </w:t>
      </w:r>
      <w:r>
        <w:rPr>
          <w:color w:val="231F20"/>
          <w:sz w:val="15"/>
        </w:rPr>
        <w:t>Drag</w:t>
      </w:r>
      <w:r>
        <w:rPr>
          <w:color w:val="231F20"/>
          <w:spacing w:val="-15"/>
          <w:sz w:val="15"/>
        </w:rPr>
        <w:t> </w:t>
      </w:r>
      <w:r>
        <w:rPr>
          <w:color w:val="231F20"/>
          <w:sz w:val="15"/>
        </w:rPr>
        <w:t>from</w:t>
      </w:r>
      <w:r>
        <w:rPr>
          <w:color w:val="231F20"/>
          <w:spacing w:val="-15"/>
          <w:sz w:val="15"/>
        </w:rPr>
        <w:t> </w:t>
      </w:r>
      <w:r>
        <w:rPr>
          <w:color w:val="231F20"/>
          <w:sz w:val="15"/>
        </w:rPr>
        <w:t>fishing</w:t>
      </w:r>
      <w:r>
        <w:rPr>
          <w:color w:val="231F20"/>
          <w:spacing w:val="-15"/>
          <w:sz w:val="15"/>
        </w:rPr>
        <w:t> </w:t>
      </w:r>
      <w:r>
        <w:rPr>
          <w:color w:val="231F20"/>
          <w:sz w:val="15"/>
        </w:rPr>
        <w:t>gear</w:t>
      </w:r>
      <w:r>
        <w:rPr>
          <w:color w:val="231F20"/>
          <w:spacing w:val="-18"/>
          <w:sz w:val="15"/>
        </w:rPr>
        <w:t> </w:t>
      </w:r>
      <w:r>
        <w:rPr>
          <w:color w:val="231F20"/>
          <w:sz w:val="15"/>
        </w:rPr>
        <w:t>entangling</w:t>
      </w:r>
      <w:r>
        <w:rPr>
          <w:color w:val="231F20"/>
          <w:spacing w:val="-15"/>
          <w:sz w:val="15"/>
        </w:rPr>
        <w:t> </w:t>
      </w:r>
      <w:r>
        <w:rPr>
          <w:color w:val="231F20"/>
          <w:sz w:val="15"/>
        </w:rPr>
        <w:t>North</w:t>
      </w:r>
      <w:r>
        <w:rPr>
          <w:color w:val="231F20"/>
          <w:spacing w:val="-20"/>
          <w:sz w:val="15"/>
        </w:rPr>
        <w:t> </w:t>
      </w:r>
      <w:r>
        <w:rPr>
          <w:color w:val="231F20"/>
          <w:sz w:val="15"/>
        </w:rPr>
        <w:t>Atlantic right whales. </w:t>
      </w:r>
      <w:r>
        <w:rPr>
          <w:rFonts w:ascii="Calibri" w:hAnsi="Calibri"/>
          <w:i/>
          <w:color w:val="231F20"/>
          <w:sz w:val="15"/>
        </w:rPr>
        <w:t>Marine Mammal Science</w:t>
      </w:r>
      <w:r>
        <w:rPr>
          <w:color w:val="231F20"/>
          <w:sz w:val="15"/>
        </w:rPr>
        <w:t>, </w:t>
      </w:r>
      <w:r>
        <w:rPr>
          <w:rFonts w:ascii="Calibri" w:hAnsi="Calibri"/>
          <w:i/>
          <w:color w:val="231F20"/>
          <w:sz w:val="15"/>
        </w:rPr>
        <w:t>32</w:t>
      </w:r>
      <w:r>
        <w:rPr>
          <w:color w:val="231F20"/>
          <w:sz w:val="15"/>
        </w:rPr>
        <w:t>,</w:t>
      </w:r>
      <w:r>
        <w:rPr>
          <w:color w:val="231F20"/>
          <w:spacing w:val="-18"/>
          <w:sz w:val="15"/>
        </w:rPr>
        <w:t> </w:t>
      </w:r>
      <w:r>
        <w:rPr>
          <w:color w:val="231F20"/>
          <w:sz w:val="15"/>
        </w:rPr>
        <w:t>619–642.</w:t>
      </w:r>
    </w:p>
    <w:p>
      <w:pPr>
        <w:spacing w:line="170" w:lineRule="exact" w:before="0"/>
        <w:ind w:left="369" w:right="0" w:hanging="260"/>
        <w:jc w:val="both"/>
        <w:rPr>
          <w:sz w:val="15"/>
        </w:rPr>
      </w:pPr>
      <w:r>
        <w:rPr>
          <w:color w:val="231F20"/>
          <w:sz w:val="15"/>
        </w:rPr>
        <w:t>van der Hoop, J., Corkeron, P., &amp; Moore, M. (2017). Entanglement is a</w:t>
      </w:r>
    </w:p>
    <w:p>
      <w:pPr>
        <w:spacing w:line="264" w:lineRule="auto" w:before="29"/>
        <w:ind w:left="369" w:right="0" w:firstLine="0"/>
        <w:jc w:val="left"/>
        <w:rPr>
          <w:sz w:val="15"/>
        </w:rPr>
      </w:pPr>
      <w:r>
        <w:rPr>
          <w:color w:val="231F20"/>
          <w:sz w:val="15"/>
        </w:rPr>
        <w:t>costly</w:t>
      </w:r>
      <w:r>
        <w:rPr>
          <w:color w:val="231F20"/>
          <w:spacing w:val="-11"/>
          <w:sz w:val="15"/>
        </w:rPr>
        <w:t> </w:t>
      </w:r>
      <w:r>
        <w:rPr>
          <w:color w:val="231F20"/>
          <w:sz w:val="15"/>
        </w:rPr>
        <w:t>life</w:t>
      </w:r>
      <w:r>
        <w:rPr>
          <w:color w:val="231F20"/>
          <w:spacing w:val="-7"/>
          <w:sz w:val="15"/>
        </w:rPr>
        <w:t> </w:t>
      </w:r>
      <w:r>
        <w:rPr>
          <w:color w:val="231F20"/>
          <w:sz w:val="15"/>
        </w:rPr>
        <w:t>history</w:t>
      </w:r>
      <w:r>
        <w:rPr>
          <w:color w:val="231F20"/>
          <w:spacing w:val="-11"/>
          <w:sz w:val="15"/>
        </w:rPr>
        <w:t> </w:t>
      </w:r>
      <w:r>
        <w:rPr>
          <w:color w:val="231F20"/>
          <w:sz w:val="15"/>
        </w:rPr>
        <w:t>stage</w:t>
      </w:r>
      <w:r>
        <w:rPr>
          <w:color w:val="231F20"/>
          <w:spacing w:val="-7"/>
          <w:sz w:val="15"/>
        </w:rPr>
        <w:t> </w:t>
      </w:r>
      <w:r>
        <w:rPr>
          <w:color w:val="231F20"/>
          <w:sz w:val="15"/>
        </w:rPr>
        <w:t>in</w:t>
      </w:r>
      <w:r>
        <w:rPr>
          <w:color w:val="231F20"/>
          <w:spacing w:val="-7"/>
          <w:sz w:val="15"/>
        </w:rPr>
        <w:t> </w:t>
      </w:r>
      <w:r>
        <w:rPr>
          <w:color w:val="231F20"/>
          <w:sz w:val="15"/>
        </w:rPr>
        <w:t>large</w:t>
      </w:r>
      <w:r>
        <w:rPr>
          <w:color w:val="231F20"/>
          <w:spacing w:val="-11"/>
          <w:sz w:val="15"/>
        </w:rPr>
        <w:t> </w:t>
      </w:r>
      <w:r>
        <w:rPr>
          <w:color w:val="231F20"/>
          <w:sz w:val="15"/>
        </w:rPr>
        <w:t>whales.</w:t>
      </w:r>
      <w:r>
        <w:rPr>
          <w:color w:val="231F20"/>
          <w:spacing w:val="-7"/>
          <w:sz w:val="15"/>
        </w:rPr>
        <w:t> </w:t>
      </w:r>
      <w:r>
        <w:rPr>
          <w:rFonts w:ascii="Calibri" w:hAnsi="Calibri"/>
          <w:i/>
          <w:color w:val="231F20"/>
          <w:sz w:val="15"/>
        </w:rPr>
        <w:t>Ecology</w:t>
      </w:r>
      <w:r>
        <w:rPr>
          <w:rFonts w:ascii="Calibri" w:hAnsi="Calibri"/>
          <w:i/>
          <w:color w:val="231F20"/>
          <w:spacing w:val="-1"/>
          <w:sz w:val="15"/>
        </w:rPr>
        <w:t> </w:t>
      </w:r>
      <w:r>
        <w:rPr>
          <w:rFonts w:ascii="Calibri" w:hAnsi="Calibri"/>
          <w:i/>
          <w:color w:val="231F20"/>
          <w:sz w:val="15"/>
        </w:rPr>
        <w:t>&amp;</w:t>
      </w:r>
      <w:r>
        <w:rPr>
          <w:rFonts w:ascii="Calibri" w:hAnsi="Calibri"/>
          <w:i/>
          <w:color w:val="231F20"/>
          <w:spacing w:val="1"/>
          <w:sz w:val="15"/>
        </w:rPr>
        <w:t> </w:t>
      </w:r>
      <w:r>
        <w:rPr>
          <w:rFonts w:ascii="Calibri" w:hAnsi="Calibri"/>
          <w:i/>
          <w:color w:val="231F20"/>
          <w:sz w:val="15"/>
        </w:rPr>
        <w:t>Evolution</w:t>
      </w:r>
      <w:r>
        <w:rPr>
          <w:color w:val="231F20"/>
          <w:sz w:val="15"/>
        </w:rPr>
        <w:t>,</w:t>
      </w:r>
      <w:r>
        <w:rPr>
          <w:color w:val="231F20"/>
          <w:spacing w:val="-8"/>
          <w:sz w:val="15"/>
        </w:rPr>
        <w:t> </w:t>
      </w:r>
      <w:r>
        <w:rPr>
          <w:rFonts w:ascii="Calibri" w:hAnsi="Calibri"/>
          <w:i/>
          <w:color w:val="231F20"/>
          <w:sz w:val="15"/>
        </w:rPr>
        <w:t>7</w:t>
      </w:r>
      <w:r>
        <w:rPr>
          <w:color w:val="231F20"/>
          <w:sz w:val="15"/>
        </w:rPr>
        <w:t>,</w:t>
      </w:r>
      <w:r>
        <w:rPr>
          <w:color w:val="231F20"/>
          <w:spacing w:val="-7"/>
          <w:sz w:val="15"/>
        </w:rPr>
        <w:t> </w:t>
      </w:r>
      <w:r>
        <w:rPr>
          <w:color w:val="231F20"/>
          <w:sz w:val="15"/>
        </w:rPr>
        <w:t>92–106. </w:t>
      </w:r>
      <w:hyperlink r:id="rId53">
        <w:r>
          <w:rPr>
            <w:color w:val="231F20"/>
            <w:sz w:val="15"/>
          </w:rPr>
          <w:t>https://doi.org/10.1002/ece3.2615</w:t>
        </w:r>
      </w:hyperlink>
    </w:p>
    <w:p>
      <w:pPr>
        <w:spacing w:line="273" w:lineRule="auto" w:before="10"/>
        <w:ind w:left="369" w:right="0" w:hanging="260"/>
        <w:jc w:val="both"/>
        <w:rPr>
          <w:sz w:val="15"/>
        </w:rPr>
      </w:pPr>
      <w:r>
        <w:rPr>
          <w:color w:val="231F20"/>
          <w:sz w:val="15"/>
        </w:rPr>
        <w:t>van der Hoop, J. M., Moore, M. J., Barco, S. G., Cole, </w:t>
      </w:r>
      <w:r>
        <w:rPr>
          <w:color w:val="231F20"/>
          <w:spacing w:val="-6"/>
          <w:sz w:val="15"/>
        </w:rPr>
        <w:t>T. V. </w:t>
      </w:r>
      <w:r>
        <w:rPr>
          <w:color w:val="231F20"/>
          <w:sz w:val="15"/>
        </w:rPr>
        <w:t>N., Daoust, </w:t>
      </w:r>
      <w:r>
        <w:rPr>
          <w:color w:val="231F20"/>
          <w:spacing w:val="-6"/>
          <w:sz w:val="15"/>
        </w:rPr>
        <w:t>P.- </w:t>
      </w:r>
      <w:r>
        <w:rPr>
          <w:color w:val="231F20"/>
          <w:spacing w:val="-5"/>
          <w:sz w:val="15"/>
        </w:rPr>
        <w:t>Y.,</w:t>
      </w:r>
      <w:r>
        <w:rPr>
          <w:color w:val="231F20"/>
          <w:spacing w:val="-10"/>
          <w:sz w:val="15"/>
        </w:rPr>
        <w:t> </w:t>
      </w:r>
      <w:r>
        <w:rPr>
          <w:color w:val="231F20"/>
          <w:sz w:val="15"/>
        </w:rPr>
        <w:t>Henry,</w:t>
      </w:r>
      <w:r>
        <w:rPr>
          <w:color w:val="231F20"/>
          <w:spacing w:val="-15"/>
          <w:sz w:val="15"/>
        </w:rPr>
        <w:t> </w:t>
      </w:r>
      <w:r>
        <w:rPr>
          <w:color w:val="231F20"/>
          <w:sz w:val="15"/>
        </w:rPr>
        <w:t>A.</w:t>
      </w:r>
      <w:r>
        <w:rPr>
          <w:color w:val="231F20"/>
          <w:spacing w:val="-10"/>
          <w:sz w:val="15"/>
        </w:rPr>
        <w:t> </w:t>
      </w:r>
      <w:r>
        <w:rPr>
          <w:color w:val="231F20"/>
          <w:sz w:val="15"/>
        </w:rPr>
        <w:t>G.,</w:t>
      </w:r>
      <w:r>
        <w:rPr>
          <w:color w:val="231F20"/>
          <w:spacing w:val="-10"/>
          <w:sz w:val="15"/>
        </w:rPr>
        <w:t> </w:t>
      </w:r>
      <w:r>
        <w:rPr>
          <w:color w:val="231F20"/>
          <w:sz w:val="15"/>
        </w:rPr>
        <w:t>…</w:t>
      </w:r>
      <w:r>
        <w:rPr>
          <w:color w:val="231F20"/>
          <w:spacing w:val="-10"/>
          <w:sz w:val="15"/>
        </w:rPr>
        <w:t> </w:t>
      </w:r>
      <w:r>
        <w:rPr>
          <w:color w:val="231F20"/>
          <w:sz w:val="15"/>
        </w:rPr>
        <w:t>Solow,</w:t>
      </w:r>
      <w:r>
        <w:rPr>
          <w:color w:val="231F20"/>
          <w:spacing w:val="-15"/>
          <w:sz w:val="15"/>
        </w:rPr>
        <w:t> </w:t>
      </w:r>
      <w:r>
        <w:rPr>
          <w:color w:val="231F20"/>
          <w:sz w:val="15"/>
        </w:rPr>
        <w:t>A.</w:t>
      </w:r>
      <w:r>
        <w:rPr>
          <w:color w:val="231F20"/>
          <w:spacing w:val="-10"/>
          <w:sz w:val="15"/>
        </w:rPr>
        <w:t> </w:t>
      </w:r>
      <w:r>
        <w:rPr>
          <w:color w:val="231F20"/>
          <w:sz w:val="15"/>
        </w:rPr>
        <w:t>R.</w:t>
      </w:r>
      <w:r>
        <w:rPr>
          <w:color w:val="231F20"/>
          <w:spacing w:val="-10"/>
          <w:sz w:val="15"/>
        </w:rPr>
        <w:t> </w:t>
      </w:r>
      <w:r>
        <w:rPr>
          <w:color w:val="231F20"/>
          <w:sz w:val="15"/>
        </w:rPr>
        <w:t>(2013).</w:t>
      </w:r>
      <w:r>
        <w:rPr>
          <w:color w:val="231F20"/>
          <w:spacing w:val="-15"/>
          <w:sz w:val="15"/>
        </w:rPr>
        <w:t> </w:t>
      </w:r>
      <w:r>
        <w:rPr>
          <w:color w:val="231F20"/>
          <w:sz w:val="15"/>
        </w:rPr>
        <w:t>Assessment</w:t>
      </w:r>
      <w:r>
        <w:rPr>
          <w:color w:val="231F20"/>
          <w:spacing w:val="-10"/>
          <w:sz w:val="15"/>
        </w:rPr>
        <w:t> </w:t>
      </w:r>
      <w:r>
        <w:rPr>
          <w:color w:val="231F20"/>
          <w:sz w:val="15"/>
        </w:rPr>
        <w:t>of</w:t>
      </w:r>
      <w:r>
        <w:rPr>
          <w:color w:val="231F20"/>
          <w:spacing w:val="-13"/>
          <w:sz w:val="15"/>
        </w:rPr>
        <w:t> </w:t>
      </w:r>
      <w:r>
        <w:rPr>
          <w:color w:val="231F20"/>
          <w:sz w:val="15"/>
        </w:rPr>
        <w:t>management</w:t>
      </w:r>
      <w:r>
        <w:rPr>
          <w:color w:val="231F20"/>
          <w:spacing w:val="-10"/>
          <w:sz w:val="15"/>
        </w:rPr>
        <w:t> </w:t>
      </w:r>
      <w:r>
        <w:rPr>
          <w:color w:val="231F20"/>
          <w:sz w:val="15"/>
        </w:rPr>
        <w:t>to mitigate anthropogenic effects on large whales. </w:t>
      </w:r>
      <w:r>
        <w:rPr>
          <w:rFonts w:ascii="Calibri" w:hAnsi="Calibri"/>
          <w:i/>
          <w:color w:val="231F20"/>
          <w:sz w:val="15"/>
        </w:rPr>
        <w:t>Conservation Biology</w:t>
      </w:r>
      <w:r>
        <w:rPr>
          <w:color w:val="231F20"/>
          <w:sz w:val="15"/>
        </w:rPr>
        <w:t>, </w:t>
      </w:r>
      <w:r>
        <w:rPr>
          <w:rFonts w:ascii="Calibri" w:hAnsi="Calibri"/>
          <w:i/>
          <w:color w:val="231F20"/>
          <w:sz w:val="15"/>
        </w:rPr>
        <w:t>27</w:t>
      </w:r>
      <w:r>
        <w:rPr>
          <w:color w:val="231F20"/>
          <w:sz w:val="15"/>
        </w:rPr>
        <w:t>,</w:t>
      </w:r>
      <w:r>
        <w:rPr>
          <w:color w:val="231F20"/>
          <w:spacing w:val="26"/>
          <w:sz w:val="15"/>
        </w:rPr>
        <w:t> </w:t>
      </w:r>
      <w:r>
        <w:rPr>
          <w:color w:val="231F20"/>
          <w:sz w:val="15"/>
        </w:rPr>
        <w:t>121–133.</w:t>
      </w:r>
    </w:p>
    <w:p>
      <w:pPr>
        <w:spacing w:line="273" w:lineRule="auto" w:before="0"/>
        <w:ind w:left="109" w:right="1" w:firstLine="0"/>
        <w:jc w:val="right"/>
        <w:rPr>
          <w:sz w:val="15"/>
        </w:rPr>
      </w:pPr>
      <w:r>
        <w:rPr>
          <w:color w:val="231F20"/>
          <w:spacing w:val="-2"/>
          <w:sz w:val="15"/>
        </w:rPr>
        <w:t>van</w:t>
      </w:r>
      <w:r>
        <w:rPr>
          <w:color w:val="231F20"/>
          <w:spacing w:val="-15"/>
          <w:sz w:val="15"/>
        </w:rPr>
        <w:t> </w:t>
      </w:r>
      <w:r>
        <w:rPr>
          <w:color w:val="231F20"/>
          <w:sz w:val="15"/>
        </w:rPr>
        <w:t>der</w:t>
      </w:r>
      <w:r>
        <w:rPr>
          <w:color w:val="231F20"/>
          <w:spacing w:val="-17"/>
          <w:sz w:val="15"/>
        </w:rPr>
        <w:t> </w:t>
      </w:r>
      <w:r>
        <w:rPr>
          <w:color w:val="231F20"/>
          <w:spacing w:val="-3"/>
          <w:sz w:val="15"/>
        </w:rPr>
        <w:t>Hoop,</w:t>
      </w:r>
      <w:r>
        <w:rPr>
          <w:color w:val="231F20"/>
          <w:spacing w:val="-18"/>
          <w:sz w:val="15"/>
        </w:rPr>
        <w:t> </w:t>
      </w:r>
      <w:r>
        <w:rPr>
          <w:color w:val="231F20"/>
          <w:sz w:val="15"/>
        </w:rPr>
        <w:t>J.</w:t>
      </w:r>
      <w:r>
        <w:rPr>
          <w:color w:val="231F20"/>
          <w:spacing w:val="-15"/>
          <w:sz w:val="15"/>
        </w:rPr>
        <w:t> </w:t>
      </w:r>
      <w:r>
        <w:rPr>
          <w:color w:val="231F20"/>
          <w:sz w:val="15"/>
        </w:rPr>
        <w:t>M.,</w:t>
      </w:r>
      <w:r>
        <w:rPr>
          <w:color w:val="231F20"/>
          <w:spacing w:val="-19"/>
          <w:sz w:val="15"/>
        </w:rPr>
        <w:t> </w:t>
      </w:r>
      <w:r>
        <w:rPr>
          <w:color w:val="231F20"/>
          <w:spacing w:val="-3"/>
          <w:sz w:val="15"/>
        </w:rPr>
        <w:t>Vanderlaan,</w:t>
      </w:r>
      <w:r>
        <w:rPr>
          <w:color w:val="231F20"/>
          <w:spacing w:val="-19"/>
          <w:sz w:val="15"/>
        </w:rPr>
        <w:t> </w:t>
      </w:r>
      <w:r>
        <w:rPr>
          <w:color w:val="231F20"/>
          <w:sz w:val="15"/>
        </w:rPr>
        <w:t>A.</w:t>
      </w:r>
      <w:r>
        <w:rPr>
          <w:color w:val="231F20"/>
          <w:spacing w:val="-15"/>
          <w:sz w:val="15"/>
        </w:rPr>
        <w:t> </w:t>
      </w:r>
      <w:r>
        <w:rPr>
          <w:color w:val="231F20"/>
          <w:sz w:val="15"/>
        </w:rPr>
        <w:t>S.</w:t>
      </w:r>
      <w:r>
        <w:rPr>
          <w:color w:val="231F20"/>
          <w:spacing w:val="-15"/>
          <w:sz w:val="15"/>
        </w:rPr>
        <w:t> </w:t>
      </w:r>
      <w:r>
        <w:rPr>
          <w:color w:val="231F20"/>
          <w:sz w:val="15"/>
        </w:rPr>
        <w:t>M.,</w:t>
      </w:r>
      <w:r>
        <w:rPr>
          <w:color w:val="231F20"/>
          <w:spacing w:val="-15"/>
          <w:sz w:val="15"/>
        </w:rPr>
        <w:t> </w:t>
      </w:r>
      <w:r>
        <w:rPr>
          <w:color w:val="231F20"/>
          <w:sz w:val="15"/>
        </w:rPr>
        <w:t>Cole,</w:t>
      </w:r>
      <w:r>
        <w:rPr>
          <w:color w:val="231F20"/>
          <w:spacing w:val="-18"/>
          <w:sz w:val="15"/>
        </w:rPr>
        <w:t> </w:t>
      </w:r>
      <w:r>
        <w:rPr>
          <w:color w:val="231F20"/>
          <w:spacing w:val="-7"/>
          <w:sz w:val="15"/>
        </w:rPr>
        <w:t>T.</w:t>
      </w:r>
      <w:r>
        <w:rPr>
          <w:color w:val="231F20"/>
          <w:spacing w:val="-19"/>
          <w:sz w:val="15"/>
        </w:rPr>
        <w:t> </w:t>
      </w:r>
      <w:r>
        <w:rPr>
          <w:color w:val="231F20"/>
          <w:spacing w:val="-7"/>
          <w:sz w:val="15"/>
        </w:rPr>
        <w:t>V.</w:t>
      </w:r>
      <w:r>
        <w:rPr>
          <w:color w:val="231F20"/>
          <w:spacing w:val="-15"/>
          <w:sz w:val="15"/>
        </w:rPr>
        <w:t> </w:t>
      </w:r>
      <w:r>
        <w:rPr>
          <w:color w:val="231F20"/>
          <w:sz w:val="15"/>
        </w:rPr>
        <w:t>N.,</w:t>
      </w:r>
      <w:r>
        <w:rPr>
          <w:color w:val="231F20"/>
          <w:spacing w:val="-15"/>
          <w:sz w:val="15"/>
        </w:rPr>
        <w:t> </w:t>
      </w:r>
      <w:r>
        <w:rPr>
          <w:color w:val="231F20"/>
          <w:spacing w:val="-4"/>
          <w:sz w:val="15"/>
        </w:rPr>
        <w:t>Henry,</w:t>
      </w:r>
      <w:r>
        <w:rPr>
          <w:color w:val="231F20"/>
          <w:spacing w:val="-19"/>
          <w:sz w:val="15"/>
        </w:rPr>
        <w:t> </w:t>
      </w:r>
      <w:r>
        <w:rPr>
          <w:color w:val="231F20"/>
          <w:sz w:val="15"/>
        </w:rPr>
        <w:t>A.</w:t>
      </w:r>
      <w:r>
        <w:rPr>
          <w:color w:val="231F20"/>
          <w:spacing w:val="-15"/>
          <w:sz w:val="15"/>
        </w:rPr>
        <w:t> </w:t>
      </w:r>
      <w:r>
        <w:rPr>
          <w:color w:val="231F20"/>
          <w:sz w:val="15"/>
        </w:rPr>
        <w:t>G.,</w:t>
      </w:r>
      <w:r>
        <w:rPr>
          <w:color w:val="231F20"/>
          <w:spacing w:val="-15"/>
          <w:sz w:val="15"/>
        </w:rPr>
        <w:t> </w:t>
      </w:r>
      <w:r>
        <w:rPr>
          <w:color w:val="231F20"/>
          <w:spacing w:val="-3"/>
          <w:sz w:val="15"/>
        </w:rPr>
        <w:t>Hall,</w:t>
      </w:r>
      <w:r>
        <w:rPr>
          <w:color w:val="231F20"/>
          <w:spacing w:val="-15"/>
          <w:sz w:val="15"/>
        </w:rPr>
        <w:t> </w:t>
      </w:r>
      <w:r>
        <w:rPr>
          <w:color w:val="231F20"/>
          <w:spacing w:val="-2"/>
          <w:sz w:val="15"/>
        </w:rPr>
        <w:t>L.,</w:t>
      </w:r>
      <w:r>
        <w:rPr>
          <w:color w:val="231F20"/>
          <w:spacing w:val="-2"/>
          <w:w w:val="88"/>
          <w:sz w:val="15"/>
        </w:rPr>
        <w:t> </w:t>
      </w:r>
      <w:r>
        <w:rPr>
          <w:color w:val="231F20"/>
          <w:spacing w:val="-3"/>
          <w:sz w:val="15"/>
        </w:rPr>
        <w:t>Mase-Guthrie, </w:t>
      </w:r>
      <w:r>
        <w:rPr>
          <w:color w:val="231F20"/>
          <w:sz w:val="15"/>
        </w:rPr>
        <w:t>B., … </w:t>
      </w:r>
      <w:r>
        <w:rPr>
          <w:color w:val="231F20"/>
          <w:spacing w:val="-3"/>
          <w:sz w:val="15"/>
        </w:rPr>
        <w:t>Moore, </w:t>
      </w:r>
      <w:r>
        <w:rPr>
          <w:color w:val="231F20"/>
          <w:sz w:val="15"/>
        </w:rPr>
        <w:t>M. J. (2015). </w:t>
      </w:r>
      <w:r>
        <w:rPr>
          <w:color w:val="231F20"/>
          <w:spacing w:val="-4"/>
          <w:sz w:val="15"/>
        </w:rPr>
        <w:t>Vessel </w:t>
      </w:r>
      <w:r>
        <w:rPr>
          <w:color w:val="231F20"/>
          <w:spacing w:val="-3"/>
          <w:sz w:val="15"/>
        </w:rPr>
        <w:t>strikes </w:t>
      </w:r>
      <w:r>
        <w:rPr>
          <w:color w:val="231F20"/>
          <w:sz w:val="15"/>
        </w:rPr>
        <w:t>to</w:t>
      </w:r>
      <w:r>
        <w:rPr>
          <w:color w:val="231F20"/>
          <w:spacing w:val="11"/>
          <w:sz w:val="15"/>
        </w:rPr>
        <w:t> </w:t>
      </w:r>
      <w:r>
        <w:rPr>
          <w:color w:val="231F20"/>
          <w:spacing w:val="-3"/>
          <w:sz w:val="15"/>
        </w:rPr>
        <w:t>large </w:t>
      </w:r>
      <w:r>
        <w:rPr>
          <w:color w:val="231F20"/>
          <w:spacing w:val="-2"/>
          <w:sz w:val="15"/>
        </w:rPr>
        <w:t>whales</w:t>
      </w:r>
      <w:r>
        <w:rPr>
          <w:color w:val="231F20"/>
          <w:spacing w:val="-2"/>
          <w:w w:val="100"/>
          <w:sz w:val="15"/>
        </w:rPr>
        <w:t> </w:t>
      </w:r>
      <w:r>
        <w:rPr>
          <w:color w:val="231F20"/>
          <w:spacing w:val="-3"/>
          <w:sz w:val="15"/>
        </w:rPr>
        <w:t>before</w:t>
      </w:r>
      <w:r>
        <w:rPr>
          <w:color w:val="231F20"/>
          <w:spacing w:val="-14"/>
          <w:sz w:val="15"/>
        </w:rPr>
        <w:t> </w:t>
      </w:r>
      <w:r>
        <w:rPr>
          <w:color w:val="231F20"/>
          <w:sz w:val="15"/>
        </w:rPr>
        <w:t>and</w:t>
      </w:r>
      <w:r>
        <w:rPr>
          <w:color w:val="231F20"/>
          <w:spacing w:val="-14"/>
          <w:sz w:val="15"/>
        </w:rPr>
        <w:t> </w:t>
      </w:r>
      <w:r>
        <w:rPr>
          <w:color w:val="231F20"/>
          <w:sz w:val="15"/>
        </w:rPr>
        <w:t>after</w:t>
      </w:r>
      <w:r>
        <w:rPr>
          <w:color w:val="231F20"/>
          <w:spacing w:val="-19"/>
          <w:sz w:val="15"/>
        </w:rPr>
        <w:t> </w:t>
      </w:r>
      <w:r>
        <w:rPr>
          <w:color w:val="231F20"/>
          <w:sz w:val="15"/>
        </w:rPr>
        <w:t>the</w:t>
      </w:r>
      <w:r>
        <w:rPr>
          <w:color w:val="231F20"/>
          <w:spacing w:val="-15"/>
          <w:sz w:val="15"/>
        </w:rPr>
        <w:t> </w:t>
      </w:r>
      <w:r>
        <w:rPr>
          <w:color w:val="231F20"/>
          <w:sz w:val="15"/>
        </w:rPr>
        <w:t>2008</w:t>
      </w:r>
      <w:r>
        <w:rPr>
          <w:color w:val="231F20"/>
          <w:spacing w:val="-14"/>
          <w:sz w:val="15"/>
        </w:rPr>
        <w:t> </w:t>
      </w:r>
      <w:r>
        <w:rPr>
          <w:color w:val="231F20"/>
          <w:sz w:val="15"/>
        </w:rPr>
        <w:t>Ship</w:t>
      </w:r>
      <w:r>
        <w:rPr>
          <w:color w:val="231F20"/>
          <w:spacing w:val="-14"/>
          <w:sz w:val="15"/>
        </w:rPr>
        <w:t> </w:t>
      </w:r>
      <w:r>
        <w:rPr>
          <w:color w:val="231F20"/>
          <w:spacing w:val="-4"/>
          <w:sz w:val="15"/>
        </w:rPr>
        <w:t>Strike</w:t>
      </w:r>
      <w:r>
        <w:rPr>
          <w:color w:val="231F20"/>
          <w:spacing w:val="-14"/>
          <w:sz w:val="15"/>
        </w:rPr>
        <w:t> </w:t>
      </w:r>
      <w:r>
        <w:rPr>
          <w:color w:val="231F20"/>
          <w:spacing w:val="-3"/>
          <w:sz w:val="15"/>
        </w:rPr>
        <w:t>Rule.</w:t>
      </w:r>
      <w:r>
        <w:rPr>
          <w:color w:val="231F20"/>
          <w:spacing w:val="-13"/>
          <w:sz w:val="15"/>
        </w:rPr>
        <w:t> </w:t>
      </w:r>
      <w:r>
        <w:rPr>
          <w:rFonts w:ascii="Calibri" w:hAnsi="Calibri"/>
          <w:i/>
          <w:color w:val="231F20"/>
          <w:spacing w:val="-3"/>
          <w:sz w:val="15"/>
        </w:rPr>
        <w:t>Conservation</w:t>
      </w:r>
      <w:r>
        <w:rPr>
          <w:rFonts w:ascii="Calibri" w:hAnsi="Calibri"/>
          <w:i/>
          <w:color w:val="231F20"/>
          <w:spacing w:val="-5"/>
          <w:sz w:val="15"/>
        </w:rPr>
        <w:t> </w:t>
      </w:r>
      <w:r>
        <w:rPr>
          <w:rFonts w:ascii="Calibri" w:hAnsi="Calibri"/>
          <w:i/>
          <w:color w:val="231F20"/>
          <w:spacing w:val="-3"/>
          <w:sz w:val="15"/>
        </w:rPr>
        <w:t>Letters</w:t>
      </w:r>
      <w:r>
        <w:rPr>
          <w:color w:val="231F20"/>
          <w:spacing w:val="-3"/>
          <w:sz w:val="15"/>
        </w:rPr>
        <w:t>,</w:t>
      </w:r>
      <w:r>
        <w:rPr>
          <w:color w:val="231F20"/>
          <w:spacing w:val="-14"/>
          <w:sz w:val="15"/>
        </w:rPr>
        <w:t> </w:t>
      </w:r>
      <w:r>
        <w:rPr>
          <w:rFonts w:ascii="Calibri" w:hAnsi="Calibri"/>
          <w:i/>
          <w:color w:val="231F20"/>
          <w:sz w:val="15"/>
        </w:rPr>
        <w:t>8</w:t>
      </w:r>
      <w:r>
        <w:rPr>
          <w:color w:val="231F20"/>
          <w:sz w:val="15"/>
        </w:rPr>
        <w:t>,</w:t>
      </w:r>
      <w:r>
        <w:rPr>
          <w:color w:val="231F20"/>
          <w:spacing w:val="-14"/>
          <w:sz w:val="15"/>
        </w:rPr>
        <w:t> </w:t>
      </w:r>
      <w:r>
        <w:rPr>
          <w:color w:val="231F20"/>
          <w:spacing w:val="-2"/>
          <w:sz w:val="15"/>
        </w:rPr>
        <w:t>24–32.</w:t>
      </w:r>
      <w:r>
        <w:rPr>
          <w:color w:val="231F20"/>
          <w:spacing w:val="-2"/>
          <w:w w:val="103"/>
          <w:sz w:val="15"/>
        </w:rPr>
        <w:t> </w:t>
      </w:r>
      <w:r>
        <w:rPr>
          <w:color w:val="231F20"/>
          <w:sz w:val="15"/>
        </w:rPr>
        <w:t>Hosmer,</w:t>
      </w:r>
      <w:r>
        <w:rPr>
          <w:color w:val="231F20"/>
          <w:spacing w:val="-10"/>
          <w:sz w:val="15"/>
        </w:rPr>
        <w:t> </w:t>
      </w:r>
      <w:r>
        <w:rPr>
          <w:color w:val="231F20"/>
          <w:sz w:val="15"/>
        </w:rPr>
        <w:t>D.</w:t>
      </w:r>
      <w:r>
        <w:rPr>
          <w:color w:val="231F20"/>
          <w:spacing w:val="-11"/>
          <w:sz w:val="15"/>
        </w:rPr>
        <w:t> </w:t>
      </w:r>
      <w:r>
        <w:rPr>
          <w:color w:val="231F20"/>
          <w:spacing w:val="-3"/>
          <w:sz w:val="15"/>
        </w:rPr>
        <w:t>W.,</w:t>
      </w:r>
      <w:r>
        <w:rPr>
          <w:color w:val="231F20"/>
          <w:spacing w:val="-10"/>
          <w:sz w:val="15"/>
        </w:rPr>
        <w:t> </w:t>
      </w:r>
      <w:r>
        <w:rPr>
          <w:color w:val="231F20"/>
          <w:sz w:val="15"/>
        </w:rPr>
        <w:t>&amp;</w:t>
      </w:r>
      <w:r>
        <w:rPr>
          <w:color w:val="231F20"/>
          <w:spacing w:val="-10"/>
          <w:sz w:val="15"/>
        </w:rPr>
        <w:t> </w:t>
      </w:r>
      <w:r>
        <w:rPr>
          <w:color w:val="231F20"/>
          <w:sz w:val="15"/>
        </w:rPr>
        <w:t>Lemeshow,</w:t>
      </w:r>
      <w:r>
        <w:rPr>
          <w:color w:val="231F20"/>
          <w:spacing w:val="-10"/>
          <w:sz w:val="15"/>
        </w:rPr>
        <w:t> </w:t>
      </w:r>
      <w:r>
        <w:rPr>
          <w:color w:val="231F20"/>
          <w:sz w:val="15"/>
        </w:rPr>
        <w:t>S.</w:t>
      </w:r>
      <w:r>
        <w:rPr>
          <w:color w:val="231F20"/>
          <w:spacing w:val="-10"/>
          <w:sz w:val="15"/>
        </w:rPr>
        <w:t> </w:t>
      </w:r>
      <w:r>
        <w:rPr>
          <w:color w:val="231F20"/>
          <w:sz w:val="15"/>
        </w:rPr>
        <w:t>(1989).</w:t>
      </w:r>
      <w:r>
        <w:rPr>
          <w:color w:val="231F20"/>
          <w:spacing w:val="-10"/>
          <w:sz w:val="15"/>
        </w:rPr>
        <w:t> </w:t>
      </w:r>
      <w:r>
        <w:rPr>
          <w:rFonts w:ascii="Calibri" w:hAnsi="Calibri"/>
          <w:i/>
          <w:color w:val="231F20"/>
          <w:sz w:val="15"/>
        </w:rPr>
        <w:t>Applied logistic regression</w:t>
      </w:r>
      <w:r>
        <w:rPr>
          <w:rFonts w:ascii="Calibri" w:hAnsi="Calibri"/>
          <w:i/>
          <w:color w:val="231F20"/>
          <w:spacing w:val="2"/>
          <w:sz w:val="15"/>
        </w:rPr>
        <w:t> </w:t>
      </w:r>
      <w:r>
        <w:rPr>
          <w:color w:val="231F20"/>
          <w:sz w:val="15"/>
        </w:rPr>
        <w:t>(p.</w:t>
      </w:r>
      <w:r>
        <w:rPr>
          <w:color w:val="231F20"/>
          <w:spacing w:val="-10"/>
          <w:sz w:val="15"/>
        </w:rPr>
        <w:t> </w:t>
      </w:r>
      <w:r>
        <w:rPr>
          <w:color w:val="231F20"/>
          <w:sz w:val="15"/>
        </w:rPr>
        <w:t>387).</w:t>
      </w:r>
    </w:p>
    <w:p>
      <w:pPr>
        <w:spacing w:line="174" w:lineRule="exact" w:before="7"/>
        <w:ind w:left="369" w:right="0" w:firstLine="0"/>
        <w:jc w:val="left"/>
        <w:rPr>
          <w:sz w:val="15"/>
        </w:rPr>
      </w:pPr>
      <w:r>
        <w:rPr>
          <w:color w:val="231F20"/>
          <w:sz w:val="15"/>
        </w:rPr>
        <w:t>New York, NY: John Wiley &amp; Sons.</w:t>
      </w:r>
    </w:p>
    <w:p>
      <w:pPr>
        <w:spacing w:line="264" w:lineRule="auto" w:before="29"/>
        <w:ind w:left="369" w:right="2" w:hanging="260"/>
        <w:jc w:val="both"/>
        <w:rPr>
          <w:sz w:val="15"/>
        </w:rPr>
      </w:pPr>
      <w:r>
        <w:rPr>
          <w:color w:val="231F20"/>
          <w:sz w:val="15"/>
        </w:rPr>
        <w:t>IUCN. (2012). </w:t>
      </w:r>
      <w:r>
        <w:rPr>
          <w:rFonts w:ascii="Calibri"/>
          <w:i/>
          <w:color w:val="231F20"/>
          <w:sz w:val="15"/>
        </w:rPr>
        <w:t>IUCN red list categories and criteria: Version 3.1 </w:t>
      </w:r>
      <w:r>
        <w:rPr>
          <w:color w:val="231F20"/>
          <w:sz w:val="15"/>
        </w:rPr>
        <w:t>(2nd ed., iv + 32 pp). Gland, Switzerland and Cambridge, UK: IUCN.</w:t>
      </w:r>
    </w:p>
    <w:p>
      <w:pPr>
        <w:spacing w:line="271" w:lineRule="auto" w:before="141"/>
        <w:ind w:left="369" w:right="113" w:hanging="260"/>
        <w:jc w:val="both"/>
        <w:rPr>
          <w:sz w:val="15"/>
        </w:rPr>
      </w:pPr>
      <w:r>
        <w:rPr/>
        <w:br w:type="column"/>
      </w:r>
      <w:r>
        <w:rPr>
          <w:color w:val="231F20"/>
          <w:sz w:val="15"/>
        </w:rPr>
        <w:t>Jacobsen, K., Marx, M., &amp; Øien, N. (2004). </w:t>
      </w:r>
      <w:r>
        <w:rPr>
          <w:color w:val="231F20"/>
          <w:spacing w:val="-3"/>
          <w:sz w:val="15"/>
        </w:rPr>
        <w:t>Two-way </w:t>
      </w:r>
      <w:r>
        <w:rPr>
          <w:color w:val="231F20"/>
          <w:sz w:val="15"/>
        </w:rPr>
        <w:t>trans-Atlantic migra- tion</w:t>
      </w:r>
      <w:r>
        <w:rPr>
          <w:color w:val="231F20"/>
          <w:spacing w:val="-19"/>
          <w:sz w:val="15"/>
        </w:rPr>
        <w:t> </w:t>
      </w:r>
      <w:r>
        <w:rPr>
          <w:color w:val="231F20"/>
          <w:sz w:val="15"/>
        </w:rPr>
        <w:t>of</w:t>
      </w:r>
      <w:r>
        <w:rPr>
          <w:color w:val="231F20"/>
          <w:spacing w:val="-21"/>
          <w:sz w:val="15"/>
        </w:rPr>
        <w:t> </w:t>
      </w:r>
      <w:r>
        <w:rPr>
          <w:color w:val="231F20"/>
          <w:sz w:val="15"/>
        </w:rPr>
        <w:t>a</w:t>
      </w:r>
      <w:r>
        <w:rPr>
          <w:color w:val="231F20"/>
          <w:spacing w:val="-18"/>
          <w:sz w:val="15"/>
        </w:rPr>
        <w:t> </w:t>
      </w:r>
      <w:r>
        <w:rPr>
          <w:color w:val="231F20"/>
          <w:sz w:val="15"/>
        </w:rPr>
        <w:t>North</w:t>
      </w:r>
      <w:r>
        <w:rPr>
          <w:color w:val="231F20"/>
          <w:spacing w:val="-23"/>
          <w:sz w:val="15"/>
        </w:rPr>
        <w:t> </w:t>
      </w:r>
      <w:r>
        <w:rPr>
          <w:color w:val="231F20"/>
          <w:sz w:val="15"/>
        </w:rPr>
        <w:t>Atlantic</w:t>
      </w:r>
      <w:r>
        <w:rPr>
          <w:color w:val="231F20"/>
          <w:spacing w:val="-18"/>
          <w:sz w:val="15"/>
        </w:rPr>
        <w:t> </w:t>
      </w:r>
      <w:r>
        <w:rPr>
          <w:color w:val="231F20"/>
          <w:sz w:val="15"/>
        </w:rPr>
        <w:t>right</w:t>
      </w:r>
      <w:r>
        <w:rPr>
          <w:color w:val="231F20"/>
          <w:spacing w:val="-22"/>
          <w:sz w:val="15"/>
        </w:rPr>
        <w:t> </w:t>
      </w:r>
      <w:r>
        <w:rPr>
          <w:color w:val="231F20"/>
          <w:sz w:val="15"/>
        </w:rPr>
        <w:t>whale</w:t>
      </w:r>
      <w:r>
        <w:rPr>
          <w:color w:val="231F20"/>
          <w:spacing w:val="-19"/>
          <w:sz w:val="15"/>
        </w:rPr>
        <w:t> </w:t>
      </w:r>
      <w:r>
        <w:rPr>
          <w:color w:val="231F20"/>
          <w:sz w:val="15"/>
        </w:rPr>
        <w:t>(</w:t>
      </w:r>
      <w:r>
        <w:rPr>
          <w:rFonts w:ascii="Calibri" w:hAnsi="Calibri"/>
          <w:i/>
          <w:color w:val="231F20"/>
          <w:sz w:val="15"/>
        </w:rPr>
        <w:t>Eubalaena</w:t>
      </w:r>
      <w:r>
        <w:rPr>
          <w:rFonts w:ascii="Calibri" w:hAnsi="Calibri"/>
          <w:i/>
          <w:color w:val="231F20"/>
          <w:spacing w:val="-8"/>
          <w:sz w:val="15"/>
        </w:rPr>
        <w:t> </w:t>
      </w:r>
      <w:r>
        <w:rPr>
          <w:rFonts w:ascii="Calibri" w:hAnsi="Calibri"/>
          <w:i/>
          <w:color w:val="231F20"/>
          <w:sz w:val="15"/>
        </w:rPr>
        <w:t>glacialis</w:t>
      </w:r>
      <w:r>
        <w:rPr>
          <w:color w:val="231F20"/>
          <w:sz w:val="15"/>
        </w:rPr>
        <w:t>).</w:t>
      </w:r>
      <w:r>
        <w:rPr>
          <w:color w:val="231F20"/>
          <w:spacing w:val="-16"/>
          <w:sz w:val="15"/>
        </w:rPr>
        <w:t> </w:t>
      </w:r>
      <w:r>
        <w:rPr>
          <w:rFonts w:ascii="Calibri" w:hAnsi="Calibri"/>
          <w:i/>
          <w:color w:val="231F20"/>
          <w:sz w:val="15"/>
        </w:rPr>
        <w:t>Marine</w:t>
      </w:r>
      <w:r>
        <w:rPr>
          <w:rFonts w:ascii="Calibri" w:hAnsi="Calibri"/>
          <w:i/>
          <w:color w:val="231F20"/>
          <w:spacing w:val="-8"/>
          <w:sz w:val="15"/>
        </w:rPr>
        <w:t> </w:t>
      </w:r>
      <w:r>
        <w:rPr>
          <w:rFonts w:ascii="Calibri" w:hAnsi="Calibri"/>
          <w:i/>
          <w:color w:val="231F20"/>
          <w:sz w:val="15"/>
        </w:rPr>
        <w:t>Mammal </w:t>
      </w:r>
      <w:r>
        <w:rPr>
          <w:rFonts w:ascii="Calibri" w:hAnsi="Calibri"/>
          <w:i/>
          <w:color w:val="231F20"/>
          <w:sz w:val="15"/>
        </w:rPr>
        <w:t>Science</w:t>
      </w:r>
      <w:r>
        <w:rPr>
          <w:color w:val="231F20"/>
          <w:sz w:val="15"/>
        </w:rPr>
        <w:t>, </w:t>
      </w:r>
      <w:r>
        <w:rPr>
          <w:rFonts w:ascii="Calibri" w:hAnsi="Calibri"/>
          <w:i/>
          <w:color w:val="231F20"/>
          <w:sz w:val="15"/>
        </w:rPr>
        <w:t>20</w:t>
      </w:r>
      <w:r>
        <w:rPr>
          <w:color w:val="231F20"/>
          <w:sz w:val="15"/>
        </w:rPr>
        <w:t>,</w:t>
      </w:r>
      <w:r>
        <w:rPr>
          <w:color w:val="231F20"/>
          <w:spacing w:val="20"/>
          <w:sz w:val="15"/>
        </w:rPr>
        <w:t> </w:t>
      </w:r>
      <w:r>
        <w:rPr>
          <w:color w:val="231F20"/>
          <w:sz w:val="15"/>
        </w:rPr>
        <w:t>161–166.</w:t>
      </w:r>
    </w:p>
    <w:p>
      <w:pPr>
        <w:spacing w:line="271" w:lineRule="auto" w:before="0"/>
        <w:ind w:left="369" w:right="113" w:hanging="260"/>
        <w:jc w:val="both"/>
        <w:rPr>
          <w:sz w:val="15"/>
        </w:rPr>
      </w:pPr>
      <w:r>
        <w:rPr>
          <w:color w:val="231F20"/>
          <w:sz w:val="15"/>
        </w:rPr>
        <w:t>Jolly, G. M. (1965). Explicit  estimates  from  capture-recapture  data  with both death and immigration-stochastic model. </w:t>
      </w:r>
      <w:r>
        <w:rPr>
          <w:rFonts w:ascii="Calibri" w:hAnsi="Calibri"/>
          <w:i/>
          <w:color w:val="231F20"/>
          <w:sz w:val="15"/>
        </w:rPr>
        <w:t>Biometrika</w:t>
      </w:r>
      <w:r>
        <w:rPr>
          <w:color w:val="231F20"/>
          <w:sz w:val="15"/>
        </w:rPr>
        <w:t>, </w:t>
      </w:r>
      <w:r>
        <w:rPr>
          <w:rFonts w:ascii="Calibri" w:hAnsi="Calibri"/>
          <w:i/>
          <w:color w:val="231F20"/>
          <w:sz w:val="15"/>
        </w:rPr>
        <w:t>52</w:t>
      </w:r>
      <w:r>
        <w:rPr>
          <w:color w:val="231F20"/>
          <w:sz w:val="15"/>
        </w:rPr>
        <w:t>, 225–247.</w:t>
      </w:r>
    </w:p>
    <w:p>
      <w:pPr>
        <w:spacing w:line="278" w:lineRule="auto" w:before="10"/>
        <w:ind w:left="369" w:right="114" w:hanging="260"/>
        <w:jc w:val="both"/>
        <w:rPr>
          <w:sz w:val="15"/>
        </w:rPr>
      </w:pPr>
      <w:r>
        <w:rPr>
          <w:color w:val="231F20"/>
          <w:sz w:val="15"/>
        </w:rPr>
        <w:t>Keller, C. A., Garrison, L., Baumstark, R., Ward-Geiger, L. I., &amp; Hines, E. (2012). Application of a habitat model to define calving habitat of   the North Atlantic right whale in the southeastern United States. </w:t>
      </w:r>
      <w:r>
        <w:rPr>
          <w:rFonts w:ascii="Calibri" w:hAnsi="Calibri"/>
          <w:i/>
          <w:color w:val="231F20"/>
          <w:sz w:val="15"/>
        </w:rPr>
        <w:t>Endangered Species Research</w:t>
      </w:r>
      <w:r>
        <w:rPr>
          <w:color w:val="231F20"/>
          <w:sz w:val="15"/>
        </w:rPr>
        <w:t>, </w:t>
      </w:r>
      <w:r>
        <w:rPr>
          <w:rFonts w:ascii="Calibri" w:hAnsi="Calibri"/>
          <w:i/>
          <w:color w:val="231F20"/>
          <w:sz w:val="15"/>
        </w:rPr>
        <w:t>18</w:t>
      </w:r>
      <w:r>
        <w:rPr>
          <w:color w:val="231F20"/>
          <w:sz w:val="15"/>
        </w:rPr>
        <w:t>,</w:t>
      </w:r>
      <w:r>
        <w:rPr>
          <w:color w:val="231F20"/>
          <w:spacing w:val="15"/>
          <w:sz w:val="15"/>
        </w:rPr>
        <w:t> </w:t>
      </w:r>
      <w:r>
        <w:rPr>
          <w:color w:val="231F20"/>
          <w:sz w:val="15"/>
        </w:rPr>
        <w:t>73–87.</w:t>
      </w:r>
    </w:p>
    <w:p>
      <w:pPr>
        <w:spacing w:line="180" w:lineRule="exact" w:before="0"/>
        <w:ind w:left="109" w:right="0" w:firstLine="0"/>
        <w:jc w:val="left"/>
        <w:rPr>
          <w:rFonts w:ascii="Calibri" w:hAnsi="Calibri"/>
          <w:i/>
          <w:sz w:val="15"/>
        </w:rPr>
      </w:pPr>
      <w:r>
        <w:rPr>
          <w:color w:val="231F20"/>
          <w:sz w:val="15"/>
        </w:rPr>
        <w:t>Kéry, M., &amp; Schaub, M. (2011). </w:t>
      </w:r>
      <w:r>
        <w:rPr>
          <w:rFonts w:ascii="Calibri" w:hAnsi="Calibri"/>
          <w:i/>
          <w:color w:val="231F20"/>
          <w:sz w:val="15"/>
        </w:rPr>
        <w:t>Bayesian population analysis using Winbugs: A</w:t>
      </w:r>
    </w:p>
    <w:p>
      <w:pPr>
        <w:spacing w:before="20"/>
        <w:ind w:left="369" w:right="0" w:firstLine="0"/>
        <w:jc w:val="both"/>
        <w:rPr>
          <w:sz w:val="15"/>
        </w:rPr>
      </w:pPr>
      <w:r>
        <w:rPr>
          <w:rFonts w:ascii="Calibri"/>
          <w:i/>
          <w:color w:val="231F20"/>
          <w:sz w:val="15"/>
        </w:rPr>
        <w:t>hierarchical perspective </w:t>
      </w:r>
      <w:r>
        <w:rPr>
          <w:color w:val="231F20"/>
          <w:sz w:val="15"/>
        </w:rPr>
        <w:t>(p. 554). New York, NY: Academic Press.</w:t>
      </w:r>
    </w:p>
    <w:p>
      <w:pPr>
        <w:spacing w:line="268" w:lineRule="auto" w:before="19"/>
        <w:ind w:left="369" w:right="114" w:hanging="260"/>
        <w:jc w:val="both"/>
        <w:rPr>
          <w:sz w:val="15"/>
        </w:rPr>
      </w:pPr>
      <w:r>
        <w:rPr>
          <w:color w:val="231F20"/>
          <w:sz w:val="15"/>
        </w:rPr>
        <w:t>Knowlton, A. R., Hamilton, </w:t>
      </w:r>
      <w:r>
        <w:rPr>
          <w:color w:val="231F20"/>
          <w:spacing w:val="-8"/>
          <w:sz w:val="15"/>
        </w:rPr>
        <w:t>P. </w:t>
      </w:r>
      <w:r>
        <w:rPr>
          <w:color w:val="231F20"/>
          <w:sz w:val="15"/>
        </w:rPr>
        <w:t>K., Marx, M. K., Pettis, H. M., &amp; Kraus, S. D. (2012). Monitoring North Atlantic right whale </w:t>
      </w:r>
      <w:r>
        <w:rPr>
          <w:rFonts w:ascii="Calibri" w:hAnsi="Calibri"/>
          <w:i/>
          <w:color w:val="231F20"/>
          <w:sz w:val="15"/>
        </w:rPr>
        <w:t>Eubalaena glacialis </w:t>
      </w:r>
      <w:r>
        <w:rPr>
          <w:color w:val="231F20"/>
          <w:sz w:val="15"/>
        </w:rPr>
        <w:t>en- tanglement</w:t>
      </w:r>
      <w:r>
        <w:rPr>
          <w:color w:val="231F20"/>
          <w:spacing w:val="-8"/>
          <w:sz w:val="15"/>
        </w:rPr>
        <w:t> </w:t>
      </w:r>
      <w:r>
        <w:rPr>
          <w:color w:val="231F20"/>
          <w:sz w:val="15"/>
        </w:rPr>
        <w:t>rates:</w:t>
      </w:r>
      <w:r>
        <w:rPr>
          <w:color w:val="231F20"/>
          <w:spacing w:val="-12"/>
          <w:sz w:val="15"/>
        </w:rPr>
        <w:t> </w:t>
      </w:r>
      <w:r>
        <w:rPr>
          <w:color w:val="231F20"/>
          <w:sz w:val="15"/>
        </w:rPr>
        <w:t>A</w:t>
      </w:r>
      <w:r>
        <w:rPr>
          <w:color w:val="231F20"/>
          <w:spacing w:val="-12"/>
          <w:sz w:val="15"/>
        </w:rPr>
        <w:t> </w:t>
      </w:r>
      <w:r>
        <w:rPr>
          <w:color w:val="231F20"/>
          <w:sz w:val="15"/>
        </w:rPr>
        <w:t>30</w:t>
      </w:r>
      <w:r>
        <w:rPr>
          <w:color w:val="231F20"/>
          <w:spacing w:val="-11"/>
          <w:sz w:val="15"/>
        </w:rPr>
        <w:t> </w:t>
      </w:r>
      <w:r>
        <w:rPr>
          <w:color w:val="231F20"/>
          <w:sz w:val="15"/>
        </w:rPr>
        <w:t>yr</w:t>
      </w:r>
      <w:r>
        <w:rPr>
          <w:color w:val="231F20"/>
          <w:spacing w:val="-10"/>
          <w:sz w:val="15"/>
        </w:rPr>
        <w:t> </w:t>
      </w:r>
      <w:r>
        <w:rPr>
          <w:color w:val="231F20"/>
          <w:sz w:val="15"/>
        </w:rPr>
        <w:t>retrospective.</w:t>
      </w:r>
      <w:r>
        <w:rPr>
          <w:color w:val="231F20"/>
          <w:spacing w:val="-7"/>
          <w:sz w:val="15"/>
        </w:rPr>
        <w:t> </w:t>
      </w:r>
      <w:r>
        <w:rPr>
          <w:rFonts w:ascii="Calibri" w:hAnsi="Calibri"/>
          <w:i/>
          <w:color w:val="231F20"/>
          <w:sz w:val="15"/>
        </w:rPr>
        <w:t>Marine</w:t>
      </w:r>
      <w:r>
        <w:rPr>
          <w:rFonts w:ascii="Calibri" w:hAnsi="Calibri"/>
          <w:i/>
          <w:color w:val="231F20"/>
          <w:spacing w:val="1"/>
          <w:sz w:val="15"/>
        </w:rPr>
        <w:t> </w:t>
      </w:r>
      <w:r>
        <w:rPr>
          <w:rFonts w:ascii="Calibri" w:hAnsi="Calibri"/>
          <w:i/>
          <w:color w:val="231F20"/>
          <w:sz w:val="15"/>
        </w:rPr>
        <w:t>Ecology</w:t>
      </w:r>
      <w:r>
        <w:rPr>
          <w:rFonts w:ascii="Calibri" w:hAnsi="Calibri"/>
          <w:i/>
          <w:color w:val="231F20"/>
          <w:spacing w:val="-1"/>
          <w:sz w:val="15"/>
        </w:rPr>
        <w:t> </w:t>
      </w:r>
      <w:r>
        <w:rPr>
          <w:rFonts w:ascii="Calibri" w:hAnsi="Calibri"/>
          <w:i/>
          <w:color w:val="231F20"/>
          <w:sz w:val="15"/>
        </w:rPr>
        <w:t>Progress</w:t>
      </w:r>
      <w:r>
        <w:rPr>
          <w:rFonts w:ascii="Calibri" w:hAnsi="Calibri"/>
          <w:i/>
          <w:color w:val="231F20"/>
          <w:spacing w:val="1"/>
          <w:sz w:val="15"/>
        </w:rPr>
        <w:t> </w:t>
      </w:r>
      <w:r>
        <w:rPr>
          <w:rFonts w:ascii="Calibri" w:hAnsi="Calibri"/>
          <w:i/>
          <w:color w:val="231F20"/>
          <w:sz w:val="15"/>
        </w:rPr>
        <w:t>Series</w:t>
      </w:r>
      <w:r>
        <w:rPr>
          <w:color w:val="231F20"/>
          <w:sz w:val="15"/>
        </w:rPr>
        <w:t>, </w:t>
      </w:r>
      <w:r>
        <w:rPr>
          <w:rFonts w:ascii="Calibri" w:hAnsi="Calibri"/>
          <w:i/>
          <w:color w:val="231F20"/>
          <w:sz w:val="15"/>
        </w:rPr>
        <w:t>466</w:t>
      </w:r>
      <w:r>
        <w:rPr>
          <w:color w:val="231F20"/>
          <w:sz w:val="15"/>
        </w:rPr>
        <w:t>,</w:t>
      </w:r>
      <w:r>
        <w:rPr>
          <w:color w:val="231F20"/>
          <w:spacing w:val="23"/>
          <w:sz w:val="15"/>
        </w:rPr>
        <w:t> </w:t>
      </w:r>
      <w:r>
        <w:rPr>
          <w:color w:val="231F20"/>
          <w:sz w:val="15"/>
        </w:rPr>
        <w:t>293–302.</w:t>
      </w:r>
    </w:p>
    <w:p>
      <w:pPr>
        <w:spacing w:line="273" w:lineRule="auto" w:before="0"/>
        <w:ind w:left="369" w:right="112" w:hanging="260"/>
        <w:jc w:val="both"/>
        <w:rPr>
          <w:sz w:val="15"/>
        </w:rPr>
      </w:pPr>
      <w:r>
        <w:rPr>
          <w:color w:val="231F20"/>
          <w:sz w:val="15"/>
        </w:rPr>
        <w:t>Knowlton, A. R., Robbins, J., Landry, S., McKenna, H. A., Kraus, S. D., &amp; </w:t>
      </w:r>
      <w:r>
        <w:rPr>
          <w:color w:val="231F20"/>
          <w:spacing w:val="-3"/>
          <w:sz w:val="15"/>
        </w:rPr>
        <w:t>Werner,</w:t>
      </w:r>
      <w:r>
        <w:rPr>
          <w:color w:val="231F20"/>
          <w:spacing w:val="-13"/>
          <w:sz w:val="15"/>
        </w:rPr>
        <w:t> </w:t>
      </w:r>
      <w:r>
        <w:rPr>
          <w:color w:val="231F20"/>
          <w:spacing w:val="-6"/>
          <w:sz w:val="15"/>
        </w:rPr>
        <w:t>T.</w:t>
      </w:r>
      <w:r>
        <w:rPr>
          <w:color w:val="231F20"/>
          <w:spacing w:val="-9"/>
          <w:sz w:val="15"/>
        </w:rPr>
        <w:t> </w:t>
      </w:r>
      <w:r>
        <w:rPr>
          <w:color w:val="231F20"/>
          <w:sz w:val="15"/>
        </w:rPr>
        <w:t>B.</w:t>
      </w:r>
      <w:r>
        <w:rPr>
          <w:color w:val="231F20"/>
          <w:spacing w:val="-9"/>
          <w:sz w:val="15"/>
        </w:rPr>
        <w:t> </w:t>
      </w:r>
      <w:r>
        <w:rPr>
          <w:color w:val="231F20"/>
          <w:sz w:val="15"/>
        </w:rPr>
        <w:t>(2016).</w:t>
      </w:r>
      <w:r>
        <w:rPr>
          <w:color w:val="231F20"/>
          <w:spacing w:val="-9"/>
          <w:sz w:val="15"/>
        </w:rPr>
        <w:t> </w:t>
      </w:r>
      <w:r>
        <w:rPr>
          <w:color w:val="231F20"/>
          <w:sz w:val="15"/>
        </w:rPr>
        <w:t>Effects</w:t>
      </w:r>
      <w:r>
        <w:rPr>
          <w:color w:val="231F20"/>
          <w:spacing w:val="-9"/>
          <w:sz w:val="15"/>
        </w:rPr>
        <w:t> </w:t>
      </w:r>
      <w:r>
        <w:rPr>
          <w:color w:val="231F20"/>
          <w:sz w:val="15"/>
        </w:rPr>
        <w:t>of</w:t>
      </w:r>
      <w:r>
        <w:rPr>
          <w:color w:val="231F20"/>
          <w:spacing w:val="-12"/>
          <w:sz w:val="15"/>
        </w:rPr>
        <w:t> </w:t>
      </w:r>
      <w:r>
        <w:rPr>
          <w:color w:val="231F20"/>
          <w:sz w:val="15"/>
        </w:rPr>
        <w:t>fishing</w:t>
      </w:r>
      <w:r>
        <w:rPr>
          <w:color w:val="231F20"/>
          <w:spacing w:val="-9"/>
          <w:sz w:val="15"/>
        </w:rPr>
        <w:t> </w:t>
      </w:r>
      <w:r>
        <w:rPr>
          <w:color w:val="231F20"/>
          <w:sz w:val="15"/>
        </w:rPr>
        <w:t>rope</w:t>
      </w:r>
      <w:r>
        <w:rPr>
          <w:color w:val="231F20"/>
          <w:spacing w:val="-9"/>
          <w:sz w:val="15"/>
        </w:rPr>
        <w:t> </w:t>
      </w:r>
      <w:r>
        <w:rPr>
          <w:color w:val="231F20"/>
          <w:sz w:val="15"/>
        </w:rPr>
        <w:t>strength</w:t>
      </w:r>
      <w:r>
        <w:rPr>
          <w:color w:val="231F20"/>
          <w:spacing w:val="-9"/>
          <w:sz w:val="15"/>
        </w:rPr>
        <w:t> </w:t>
      </w:r>
      <w:r>
        <w:rPr>
          <w:color w:val="231F20"/>
          <w:sz w:val="15"/>
        </w:rPr>
        <w:t>on</w:t>
      </w:r>
      <w:r>
        <w:rPr>
          <w:color w:val="231F20"/>
          <w:spacing w:val="-9"/>
          <w:sz w:val="15"/>
        </w:rPr>
        <w:t> </w:t>
      </w:r>
      <w:r>
        <w:rPr>
          <w:color w:val="231F20"/>
          <w:sz w:val="15"/>
        </w:rPr>
        <w:t>the</w:t>
      </w:r>
      <w:r>
        <w:rPr>
          <w:color w:val="231F20"/>
          <w:spacing w:val="-9"/>
          <w:sz w:val="15"/>
        </w:rPr>
        <w:t> </w:t>
      </w:r>
      <w:r>
        <w:rPr>
          <w:color w:val="231F20"/>
          <w:sz w:val="15"/>
        </w:rPr>
        <w:t>severity</w:t>
      </w:r>
      <w:r>
        <w:rPr>
          <w:color w:val="231F20"/>
          <w:spacing w:val="-12"/>
          <w:sz w:val="15"/>
        </w:rPr>
        <w:t> </w:t>
      </w:r>
      <w:r>
        <w:rPr>
          <w:color w:val="231F20"/>
          <w:sz w:val="15"/>
        </w:rPr>
        <w:t>of large</w:t>
      </w:r>
      <w:r>
        <w:rPr>
          <w:color w:val="231F20"/>
          <w:spacing w:val="-12"/>
          <w:sz w:val="15"/>
        </w:rPr>
        <w:t> </w:t>
      </w:r>
      <w:r>
        <w:rPr>
          <w:color w:val="231F20"/>
          <w:sz w:val="15"/>
        </w:rPr>
        <w:t>whale</w:t>
      </w:r>
      <w:r>
        <w:rPr>
          <w:color w:val="231F20"/>
          <w:spacing w:val="-9"/>
          <w:sz w:val="15"/>
        </w:rPr>
        <w:t> </w:t>
      </w:r>
      <w:r>
        <w:rPr>
          <w:color w:val="231F20"/>
          <w:sz w:val="15"/>
        </w:rPr>
        <w:t>entanglements.</w:t>
      </w:r>
      <w:r>
        <w:rPr>
          <w:color w:val="231F20"/>
          <w:spacing w:val="-6"/>
          <w:sz w:val="15"/>
        </w:rPr>
        <w:t> </w:t>
      </w:r>
      <w:r>
        <w:rPr>
          <w:rFonts w:ascii="Calibri" w:hAnsi="Calibri"/>
          <w:i/>
          <w:color w:val="231F20"/>
          <w:sz w:val="15"/>
        </w:rPr>
        <w:t>Conservation</w:t>
      </w:r>
      <w:r>
        <w:rPr>
          <w:rFonts w:ascii="Calibri" w:hAnsi="Calibri"/>
          <w:i/>
          <w:color w:val="231F20"/>
          <w:spacing w:val="0"/>
          <w:sz w:val="15"/>
        </w:rPr>
        <w:t> </w:t>
      </w:r>
      <w:r>
        <w:rPr>
          <w:rFonts w:ascii="Calibri" w:hAnsi="Calibri"/>
          <w:i/>
          <w:color w:val="231F20"/>
          <w:sz w:val="15"/>
        </w:rPr>
        <w:t>Biology</w:t>
      </w:r>
      <w:r>
        <w:rPr>
          <w:color w:val="231F20"/>
          <w:sz w:val="15"/>
        </w:rPr>
        <w:t>,</w:t>
      </w:r>
      <w:r>
        <w:rPr>
          <w:color w:val="231F20"/>
          <w:spacing w:val="-9"/>
          <w:sz w:val="15"/>
        </w:rPr>
        <w:t> </w:t>
      </w:r>
      <w:r>
        <w:rPr>
          <w:rFonts w:ascii="Calibri" w:hAnsi="Calibri"/>
          <w:i/>
          <w:color w:val="231F20"/>
          <w:sz w:val="15"/>
        </w:rPr>
        <w:t>30</w:t>
      </w:r>
      <w:r>
        <w:rPr>
          <w:color w:val="231F20"/>
          <w:sz w:val="15"/>
        </w:rPr>
        <w:t>,</w:t>
      </w:r>
      <w:r>
        <w:rPr>
          <w:color w:val="231F20"/>
          <w:spacing w:val="-9"/>
          <w:sz w:val="15"/>
        </w:rPr>
        <w:t> </w:t>
      </w:r>
      <w:r>
        <w:rPr>
          <w:color w:val="231F20"/>
          <w:sz w:val="15"/>
        </w:rPr>
        <w:t>318–328.</w:t>
      </w:r>
      <w:r>
        <w:rPr>
          <w:color w:val="231F20"/>
          <w:spacing w:val="-9"/>
          <w:sz w:val="15"/>
        </w:rPr>
        <w:t> </w:t>
      </w:r>
      <w:hyperlink r:id="rId54">
        <w:r>
          <w:rPr>
            <w:color w:val="231F20"/>
            <w:spacing w:val="-5"/>
            <w:sz w:val="15"/>
          </w:rPr>
          <w:t>https://</w:t>
        </w:r>
      </w:hyperlink>
      <w:r>
        <w:rPr>
          <w:color w:val="231F20"/>
          <w:spacing w:val="-5"/>
          <w:sz w:val="15"/>
        </w:rPr>
        <w:t> </w:t>
      </w:r>
      <w:hyperlink r:id="rId54">
        <w:r>
          <w:rPr>
            <w:color w:val="231F20"/>
            <w:sz w:val="15"/>
          </w:rPr>
          <w:t>doi.org/10.1111/cobi.12590</w:t>
        </w:r>
      </w:hyperlink>
    </w:p>
    <w:p>
      <w:pPr>
        <w:spacing w:before="7"/>
        <w:ind w:left="109" w:right="0" w:firstLine="0"/>
        <w:jc w:val="left"/>
        <w:rPr>
          <w:sz w:val="15"/>
        </w:rPr>
      </w:pPr>
      <w:r>
        <w:rPr>
          <w:color w:val="231F20"/>
          <w:sz w:val="15"/>
        </w:rPr>
        <w:t>Kraus, S. D., Hamilton, P. K., Kenney, R. D., Knowlton, A. R., &amp; Slay, C.</w:t>
      </w:r>
    </w:p>
    <w:p>
      <w:pPr>
        <w:spacing w:line="271" w:lineRule="auto" w:before="29"/>
        <w:ind w:left="369" w:right="113" w:firstLine="0"/>
        <w:jc w:val="both"/>
        <w:rPr>
          <w:sz w:val="15"/>
        </w:rPr>
      </w:pPr>
      <w:r>
        <w:rPr>
          <w:color w:val="231F20"/>
          <w:sz w:val="15"/>
        </w:rPr>
        <w:t>K. (2001). Status and trends in reproduction of the North Atlantic right whale. </w:t>
      </w:r>
      <w:r>
        <w:rPr>
          <w:rFonts w:ascii="Calibri" w:hAnsi="Calibri"/>
          <w:i/>
          <w:color w:val="231F20"/>
          <w:sz w:val="15"/>
        </w:rPr>
        <w:t>Journal of Cetacean Research and Management</w:t>
      </w:r>
      <w:r>
        <w:rPr>
          <w:color w:val="231F20"/>
          <w:sz w:val="15"/>
        </w:rPr>
        <w:t>,  </w:t>
      </w:r>
      <w:r>
        <w:rPr>
          <w:rFonts w:ascii="Calibri" w:hAnsi="Calibri"/>
          <w:i/>
          <w:color w:val="231F20"/>
          <w:sz w:val="15"/>
        </w:rPr>
        <w:t>2</w:t>
      </w:r>
      <w:r>
        <w:rPr>
          <w:color w:val="231F20"/>
          <w:sz w:val="15"/>
        </w:rPr>
        <w:t>, 231–236.</w:t>
      </w:r>
    </w:p>
    <w:p>
      <w:pPr>
        <w:spacing w:line="273" w:lineRule="auto" w:before="5"/>
        <w:ind w:left="369" w:right="113" w:hanging="260"/>
        <w:jc w:val="both"/>
        <w:rPr>
          <w:sz w:val="15"/>
        </w:rPr>
      </w:pPr>
      <w:r>
        <w:rPr>
          <w:color w:val="231F20"/>
          <w:sz w:val="15"/>
        </w:rPr>
        <w:t>Kraus, S. D., Kenney, R. D., Mayo, C. A., McLellan, W. A., Moore, M. J., &amp; Nowacek, D. P. (2016). Recent scientific publications cast doubt on North Atlantic right whale future. </w:t>
      </w:r>
      <w:r>
        <w:rPr>
          <w:rFonts w:ascii="Calibri"/>
          <w:i/>
          <w:color w:val="231F20"/>
          <w:sz w:val="15"/>
        </w:rPr>
        <w:t>Frontiers Marine Science 3</w:t>
      </w:r>
      <w:r>
        <w:rPr>
          <w:color w:val="231F20"/>
          <w:sz w:val="15"/>
        </w:rPr>
        <w:t>, 137 </w:t>
      </w:r>
      <w:hyperlink r:id="rId55">
        <w:r>
          <w:rPr>
            <w:color w:val="231F20"/>
            <w:sz w:val="15"/>
          </w:rPr>
          <w:t>https://doi.org/10.3389/fmars.2016.00137</w:t>
        </w:r>
      </w:hyperlink>
    </w:p>
    <w:p>
      <w:pPr>
        <w:spacing w:line="273" w:lineRule="auto" w:before="3"/>
        <w:ind w:left="369" w:right="115" w:hanging="260"/>
        <w:jc w:val="both"/>
        <w:rPr>
          <w:sz w:val="15"/>
        </w:rPr>
      </w:pPr>
      <w:r>
        <w:rPr>
          <w:color w:val="231F20"/>
          <w:sz w:val="15"/>
        </w:rPr>
        <w:t>Kraus,</w:t>
      </w:r>
      <w:r>
        <w:rPr>
          <w:color w:val="231F20"/>
          <w:spacing w:val="-18"/>
          <w:sz w:val="15"/>
        </w:rPr>
        <w:t> </w:t>
      </w:r>
      <w:r>
        <w:rPr>
          <w:color w:val="231F20"/>
          <w:sz w:val="15"/>
        </w:rPr>
        <w:t>S.</w:t>
      </w:r>
      <w:r>
        <w:rPr>
          <w:color w:val="231F20"/>
          <w:spacing w:val="-18"/>
          <w:sz w:val="15"/>
        </w:rPr>
        <w:t> </w:t>
      </w:r>
      <w:r>
        <w:rPr>
          <w:color w:val="231F20"/>
          <w:sz w:val="15"/>
        </w:rPr>
        <w:t>D.,</w:t>
      </w:r>
      <w:r>
        <w:rPr>
          <w:color w:val="231F20"/>
          <w:spacing w:val="-18"/>
          <w:sz w:val="15"/>
        </w:rPr>
        <w:t> </w:t>
      </w:r>
      <w:r>
        <w:rPr>
          <w:color w:val="231F20"/>
          <w:sz w:val="15"/>
        </w:rPr>
        <w:t>Moore,</w:t>
      </w:r>
      <w:r>
        <w:rPr>
          <w:color w:val="231F20"/>
          <w:spacing w:val="-18"/>
          <w:sz w:val="15"/>
        </w:rPr>
        <w:t> </w:t>
      </w:r>
      <w:r>
        <w:rPr>
          <w:color w:val="231F20"/>
          <w:sz w:val="15"/>
        </w:rPr>
        <w:t>K.</w:t>
      </w:r>
      <w:r>
        <w:rPr>
          <w:color w:val="231F20"/>
          <w:spacing w:val="-18"/>
          <w:sz w:val="15"/>
        </w:rPr>
        <w:t> </w:t>
      </w:r>
      <w:r>
        <w:rPr>
          <w:color w:val="231F20"/>
          <w:sz w:val="15"/>
        </w:rPr>
        <w:t>E.,</w:t>
      </w:r>
      <w:r>
        <w:rPr>
          <w:color w:val="231F20"/>
          <w:spacing w:val="-18"/>
          <w:sz w:val="15"/>
        </w:rPr>
        <w:t> </w:t>
      </w:r>
      <w:r>
        <w:rPr>
          <w:color w:val="231F20"/>
          <w:sz w:val="15"/>
        </w:rPr>
        <w:t>Price,</w:t>
      </w:r>
      <w:r>
        <w:rPr>
          <w:color w:val="231F20"/>
          <w:spacing w:val="-18"/>
          <w:sz w:val="15"/>
        </w:rPr>
        <w:t> </w:t>
      </w:r>
      <w:r>
        <w:rPr>
          <w:color w:val="231F20"/>
          <w:sz w:val="15"/>
        </w:rPr>
        <w:t>C.</w:t>
      </w:r>
      <w:r>
        <w:rPr>
          <w:color w:val="231F20"/>
          <w:spacing w:val="-23"/>
          <w:sz w:val="15"/>
        </w:rPr>
        <w:t> </w:t>
      </w:r>
      <w:r>
        <w:rPr>
          <w:color w:val="231F20"/>
          <w:sz w:val="15"/>
        </w:rPr>
        <w:t>A.,</w:t>
      </w:r>
      <w:r>
        <w:rPr>
          <w:color w:val="231F20"/>
          <w:spacing w:val="-18"/>
          <w:sz w:val="15"/>
        </w:rPr>
        <w:t> </w:t>
      </w:r>
      <w:r>
        <w:rPr>
          <w:color w:val="231F20"/>
          <w:sz w:val="15"/>
        </w:rPr>
        <w:t>Crone,</w:t>
      </w:r>
      <w:r>
        <w:rPr>
          <w:color w:val="231F20"/>
          <w:spacing w:val="-18"/>
          <w:sz w:val="15"/>
        </w:rPr>
        <w:t> </w:t>
      </w:r>
      <w:r>
        <w:rPr>
          <w:color w:val="231F20"/>
          <w:sz w:val="15"/>
        </w:rPr>
        <w:t>M.</w:t>
      </w:r>
      <w:r>
        <w:rPr>
          <w:color w:val="231F20"/>
          <w:spacing w:val="-22"/>
          <w:sz w:val="15"/>
        </w:rPr>
        <w:t> </w:t>
      </w:r>
      <w:r>
        <w:rPr>
          <w:color w:val="231F20"/>
          <w:sz w:val="15"/>
        </w:rPr>
        <w:t>J.,</w:t>
      </w:r>
      <w:r>
        <w:rPr>
          <w:color w:val="231F20"/>
          <w:spacing w:val="-20"/>
          <w:sz w:val="15"/>
        </w:rPr>
        <w:t> </w:t>
      </w:r>
      <w:r>
        <w:rPr>
          <w:color w:val="231F20"/>
          <w:sz w:val="15"/>
        </w:rPr>
        <w:t>Watkins,</w:t>
      </w:r>
      <w:r>
        <w:rPr>
          <w:color w:val="231F20"/>
          <w:spacing w:val="-20"/>
          <w:sz w:val="15"/>
        </w:rPr>
        <w:t> </w:t>
      </w:r>
      <w:r>
        <w:rPr>
          <w:color w:val="231F20"/>
          <w:spacing w:val="-4"/>
          <w:sz w:val="15"/>
        </w:rPr>
        <w:t>W.</w:t>
      </w:r>
      <w:r>
        <w:rPr>
          <w:color w:val="231F20"/>
          <w:spacing w:val="-23"/>
          <w:sz w:val="15"/>
        </w:rPr>
        <w:t> </w:t>
      </w:r>
      <w:r>
        <w:rPr>
          <w:color w:val="231F20"/>
          <w:sz w:val="15"/>
        </w:rPr>
        <w:t>A.,</w:t>
      </w:r>
      <w:r>
        <w:rPr>
          <w:color w:val="231F20"/>
          <w:spacing w:val="-20"/>
          <w:sz w:val="15"/>
        </w:rPr>
        <w:t> </w:t>
      </w:r>
      <w:r>
        <w:rPr>
          <w:color w:val="231F20"/>
          <w:sz w:val="15"/>
        </w:rPr>
        <w:t>Winn,</w:t>
      </w:r>
      <w:r>
        <w:rPr>
          <w:color w:val="231F20"/>
          <w:spacing w:val="-18"/>
          <w:sz w:val="15"/>
        </w:rPr>
        <w:t> </w:t>
      </w:r>
      <w:r>
        <w:rPr>
          <w:color w:val="231F20"/>
          <w:sz w:val="15"/>
        </w:rPr>
        <w:t>H. E.,</w:t>
      </w:r>
      <w:r>
        <w:rPr>
          <w:color w:val="231F20"/>
          <w:spacing w:val="-10"/>
          <w:sz w:val="15"/>
        </w:rPr>
        <w:t> </w:t>
      </w:r>
      <w:r>
        <w:rPr>
          <w:color w:val="231F20"/>
          <w:sz w:val="15"/>
        </w:rPr>
        <w:t>&amp;</w:t>
      </w:r>
      <w:r>
        <w:rPr>
          <w:color w:val="231F20"/>
          <w:spacing w:val="-10"/>
          <w:sz w:val="15"/>
        </w:rPr>
        <w:t> </w:t>
      </w:r>
      <w:r>
        <w:rPr>
          <w:color w:val="231F20"/>
          <w:sz w:val="15"/>
        </w:rPr>
        <w:t>Prescott,</w:t>
      </w:r>
      <w:r>
        <w:rPr>
          <w:color w:val="231F20"/>
          <w:spacing w:val="-13"/>
          <w:sz w:val="15"/>
        </w:rPr>
        <w:t> </w:t>
      </w:r>
      <w:r>
        <w:rPr>
          <w:color w:val="231F20"/>
          <w:sz w:val="15"/>
        </w:rPr>
        <w:t>J.</w:t>
      </w:r>
      <w:r>
        <w:rPr>
          <w:color w:val="231F20"/>
          <w:spacing w:val="-10"/>
          <w:sz w:val="15"/>
        </w:rPr>
        <w:t> </w:t>
      </w:r>
      <w:r>
        <w:rPr>
          <w:color w:val="231F20"/>
          <w:sz w:val="15"/>
        </w:rPr>
        <w:t>H.</w:t>
      </w:r>
      <w:r>
        <w:rPr>
          <w:color w:val="231F20"/>
          <w:spacing w:val="-10"/>
          <w:sz w:val="15"/>
        </w:rPr>
        <w:t> </w:t>
      </w:r>
      <w:r>
        <w:rPr>
          <w:color w:val="231F20"/>
          <w:sz w:val="15"/>
        </w:rPr>
        <w:t>(1986).</w:t>
      </w:r>
      <w:r>
        <w:rPr>
          <w:color w:val="231F20"/>
          <w:spacing w:val="-13"/>
          <w:sz w:val="15"/>
        </w:rPr>
        <w:t> </w:t>
      </w:r>
      <w:r>
        <w:rPr>
          <w:color w:val="231F20"/>
          <w:sz w:val="15"/>
        </w:rPr>
        <w:t>The</w:t>
      </w:r>
      <w:r>
        <w:rPr>
          <w:color w:val="231F20"/>
          <w:spacing w:val="-10"/>
          <w:sz w:val="15"/>
        </w:rPr>
        <w:t> </w:t>
      </w:r>
      <w:r>
        <w:rPr>
          <w:color w:val="231F20"/>
          <w:sz w:val="15"/>
        </w:rPr>
        <w:t>use</w:t>
      </w:r>
      <w:r>
        <w:rPr>
          <w:color w:val="231F20"/>
          <w:spacing w:val="-10"/>
          <w:sz w:val="15"/>
        </w:rPr>
        <w:t> </w:t>
      </w:r>
      <w:r>
        <w:rPr>
          <w:color w:val="231F20"/>
          <w:sz w:val="15"/>
        </w:rPr>
        <w:t>of</w:t>
      </w:r>
      <w:r>
        <w:rPr>
          <w:color w:val="231F20"/>
          <w:spacing w:val="-13"/>
          <w:sz w:val="15"/>
        </w:rPr>
        <w:t> </w:t>
      </w:r>
      <w:r>
        <w:rPr>
          <w:color w:val="231F20"/>
          <w:sz w:val="15"/>
        </w:rPr>
        <w:t>photographs</w:t>
      </w:r>
      <w:r>
        <w:rPr>
          <w:color w:val="231F20"/>
          <w:spacing w:val="-10"/>
          <w:sz w:val="15"/>
        </w:rPr>
        <w:t> </w:t>
      </w:r>
      <w:r>
        <w:rPr>
          <w:color w:val="231F20"/>
          <w:sz w:val="15"/>
        </w:rPr>
        <w:t>to</w:t>
      </w:r>
      <w:r>
        <w:rPr>
          <w:color w:val="231F20"/>
          <w:spacing w:val="-10"/>
          <w:sz w:val="15"/>
        </w:rPr>
        <w:t> </w:t>
      </w:r>
      <w:r>
        <w:rPr>
          <w:color w:val="231F20"/>
          <w:sz w:val="15"/>
        </w:rPr>
        <w:t>identify</w:t>
      </w:r>
      <w:r>
        <w:rPr>
          <w:color w:val="231F20"/>
          <w:spacing w:val="-13"/>
          <w:sz w:val="15"/>
        </w:rPr>
        <w:t> </w:t>
      </w:r>
      <w:r>
        <w:rPr>
          <w:color w:val="231F20"/>
          <w:sz w:val="15"/>
        </w:rPr>
        <w:t>individ- ual</w:t>
      </w:r>
      <w:r>
        <w:rPr>
          <w:color w:val="231F20"/>
          <w:spacing w:val="-14"/>
          <w:sz w:val="15"/>
        </w:rPr>
        <w:t> </w:t>
      </w:r>
      <w:r>
        <w:rPr>
          <w:color w:val="231F20"/>
          <w:sz w:val="15"/>
        </w:rPr>
        <w:t>North</w:t>
      </w:r>
      <w:r>
        <w:rPr>
          <w:color w:val="231F20"/>
          <w:spacing w:val="-18"/>
          <w:sz w:val="15"/>
        </w:rPr>
        <w:t> </w:t>
      </w:r>
      <w:r>
        <w:rPr>
          <w:color w:val="231F20"/>
          <w:sz w:val="15"/>
        </w:rPr>
        <w:t>Atlantic</w:t>
      </w:r>
      <w:r>
        <w:rPr>
          <w:color w:val="231F20"/>
          <w:spacing w:val="-14"/>
          <w:sz w:val="15"/>
        </w:rPr>
        <w:t> </w:t>
      </w:r>
      <w:r>
        <w:rPr>
          <w:color w:val="231F20"/>
          <w:sz w:val="15"/>
        </w:rPr>
        <w:t>right</w:t>
      </w:r>
      <w:r>
        <w:rPr>
          <w:color w:val="231F20"/>
          <w:spacing w:val="-16"/>
          <w:sz w:val="15"/>
        </w:rPr>
        <w:t> </w:t>
      </w:r>
      <w:r>
        <w:rPr>
          <w:color w:val="231F20"/>
          <w:sz w:val="15"/>
        </w:rPr>
        <w:t>whales</w:t>
      </w:r>
      <w:r>
        <w:rPr>
          <w:color w:val="231F20"/>
          <w:spacing w:val="-14"/>
          <w:sz w:val="15"/>
        </w:rPr>
        <w:t> </w:t>
      </w:r>
      <w:r>
        <w:rPr>
          <w:color w:val="231F20"/>
          <w:sz w:val="15"/>
        </w:rPr>
        <w:t>(</w:t>
      </w:r>
      <w:r>
        <w:rPr>
          <w:rFonts w:ascii="Calibri" w:hAnsi="Calibri"/>
          <w:i/>
          <w:color w:val="231F20"/>
          <w:sz w:val="15"/>
        </w:rPr>
        <w:t>Eubalaena</w:t>
      </w:r>
      <w:r>
        <w:rPr>
          <w:rFonts w:ascii="Calibri" w:hAnsi="Calibri"/>
          <w:i/>
          <w:color w:val="231F20"/>
          <w:spacing w:val="-4"/>
          <w:sz w:val="15"/>
        </w:rPr>
        <w:t> </w:t>
      </w:r>
      <w:r>
        <w:rPr>
          <w:rFonts w:ascii="Calibri" w:hAnsi="Calibri"/>
          <w:i/>
          <w:color w:val="231F20"/>
          <w:sz w:val="15"/>
        </w:rPr>
        <w:t>glacialis</w:t>
      </w:r>
      <w:r>
        <w:rPr>
          <w:color w:val="231F20"/>
          <w:sz w:val="15"/>
        </w:rPr>
        <w:t>).</w:t>
      </w:r>
      <w:r>
        <w:rPr>
          <w:color w:val="231F20"/>
          <w:spacing w:val="-11"/>
          <w:sz w:val="15"/>
        </w:rPr>
        <w:t> </w:t>
      </w:r>
      <w:r>
        <w:rPr>
          <w:rFonts w:ascii="Calibri" w:hAnsi="Calibri"/>
          <w:i/>
          <w:color w:val="231F20"/>
          <w:sz w:val="15"/>
        </w:rPr>
        <w:t>Report</w:t>
      </w:r>
      <w:r>
        <w:rPr>
          <w:rFonts w:ascii="Calibri" w:hAnsi="Calibri"/>
          <w:i/>
          <w:color w:val="231F20"/>
          <w:spacing w:val="-3"/>
          <w:sz w:val="15"/>
        </w:rPr>
        <w:t> </w:t>
      </w:r>
      <w:r>
        <w:rPr>
          <w:rFonts w:ascii="Calibri" w:hAnsi="Calibri"/>
          <w:i/>
          <w:color w:val="231F20"/>
          <w:sz w:val="15"/>
        </w:rPr>
        <w:t>International </w:t>
      </w:r>
      <w:r>
        <w:rPr>
          <w:rFonts w:ascii="Calibri" w:hAnsi="Calibri"/>
          <w:i/>
          <w:color w:val="231F20"/>
          <w:sz w:val="15"/>
        </w:rPr>
        <w:t>Whaling Commission </w:t>
      </w:r>
      <w:r>
        <w:rPr>
          <w:color w:val="231F20"/>
          <w:sz w:val="15"/>
        </w:rPr>
        <w:t>(Special Issue), </w:t>
      </w:r>
      <w:r>
        <w:rPr>
          <w:rFonts w:ascii="Calibri" w:hAnsi="Calibri"/>
          <w:i/>
          <w:color w:val="231F20"/>
          <w:sz w:val="15"/>
        </w:rPr>
        <w:t>10</w:t>
      </w:r>
      <w:r>
        <w:rPr>
          <w:color w:val="231F20"/>
          <w:sz w:val="15"/>
        </w:rPr>
        <w:t>,</w:t>
      </w:r>
      <w:r>
        <w:rPr>
          <w:color w:val="231F20"/>
          <w:spacing w:val="-36"/>
          <w:sz w:val="15"/>
        </w:rPr>
        <w:t> </w:t>
      </w:r>
      <w:r>
        <w:rPr>
          <w:color w:val="231F20"/>
          <w:sz w:val="15"/>
        </w:rPr>
        <w:t>145–151.</w:t>
      </w:r>
    </w:p>
    <w:p>
      <w:pPr>
        <w:spacing w:line="278" w:lineRule="auto" w:before="0"/>
        <w:ind w:left="369" w:right="111" w:hanging="260"/>
        <w:jc w:val="both"/>
        <w:rPr>
          <w:sz w:val="15"/>
        </w:rPr>
      </w:pPr>
      <w:r>
        <w:rPr>
          <w:color w:val="231F20"/>
          <w:sz w:val="15"/>
        </w:rPr>
        <w:t>Kraus,</w:t>
      </w:r>
      <w:r>
        <w:rPr>
          <w:color w:val="231F20"/>
          <w:spacing w:val="-6"/>
          <w:sz w:val="15"/>
        </w:rPr>
        <w:t> </w:t>
      </w:r>
      <w:r>
        <w:rPr>
          <w:color w:val="231F20"/>
          <w:sz w:val="15"/>
        </w:rPr>
        <w:t>S.</w:t>
      </w:r>
      <w:r>
        <w:rPr>
          <w:color w:val="231F20"/>
          <w:spacing w:val="-6"/>
          <w:sz w:val="15"/>
        </w:rPr>
        <w:t> </w:t>
      </w:r>
      <w:r>
        <w:rPr>
          <w:color w:val="231F20"/>
          <w:sz w:val="15"/>
        </w:rPr>
        <w:t>D.,</w:t>
      </w:r>
      <w:r>
        <w:rPr>
          <w:color w:val="231F20"/>
          <w:spacing w:val="-6"/>
          <w:sz w:val="15"/>
        </w:rPr>
        <w:t> </w:t>
      </w:r>
      <w:r>
        <w:rPr>
          <w:color w:val="231F20"/>
          <w:sz w:val="15"/>
        </w:rPr>
        <w:t>Pace,</w:t>
      </w:r>
      <w:r>
        <w:rPr>
          <w:color w:val="231F20"/>
          <w:spacing w:val="-6"/>
          <w:sz w:val="15"/>
        </w:rPr>
        <w:t> </w:t>
      </w:r>
      <w:r>
        <w:rPr>
          <w:color w:val="231F20"/>
          <w:sz w:val="15"/>
        </w:rPr>
        <w:t>R.</w:t>
      </w:r>
      <w:r>
        <w:rPr>
          <w:color w:val="231F20"/>
          <w:spacing w:val="-6"/>
          <w:sz w:val="15"/>
        </w:rPr>
        <w:t> </w:t>
      </w:r>
      <w:r>
        <w:rPr>
          <w:color w:val="231F20"/>
          <w:sz w:val="15"/>
        </w:rPr>
        <w:t>M.</w:t>
      </w:r>
      <w:r>
        <w:rPr>
          <w:color w:val="231F20"/>
          <w:spacing w:val="-6"/>
          <w:sz w:val="15"/>
        </w:rPr>
        <w:t> </w:t>
      </w:r>
      <w:r>
        <w:rPr>
          <w:color w:val="231F20"/>
          <w:sz w:val="15"/>
        </w:rPr>
        <w:t>III,</w:t>
      </w:r>
      <w:r>
        <w:rPr>
          <w:color w:val="231F20"/>
          <w:spacing w:val="-6"/>
          <w:sz w:val="15"/>
        </w:rPr>
        <w:t> </w:t>
      </w:r>
      <w:r>
        <w:rPr>
          <w:color w:val="231F20"/>
          <w:sz w:val="15"/>
        </w:rPr>
        <w:t>&amp;</w:t>
      </w:r>
      <w:r>
        <w:rPr>
          <w:color w:val="231F20"/>
          <w:spacing w:val="-6"/>
          <w:sz w:val="15"/>
        </w:rPr>
        <w:t> </w:t>
      </w:r>
      <w:r>
        <w:rPr>
          <w:color w:val="231F20"/>
          <w:sz w:val="15"/>
        </w:rPr>
        <w:t>Frasier,</w:t>
      </w:r>
      <w:r>
        <w:rPr>
          <w:color w:val="231F20"/>
          <w:spacing w:val="-9"/>
          <w:sz w:val="15"/>
        </w:rPr>
        <w:t> </w:t>
      </w:r>
      <w:r>
        <w:rPr>
          <w:color w:val="231F20"/>
          <w:spacing w:val="-6"/>
          <w:sz w:val="15"/>
        </w:rPr>
        <w:t>T. </w:t>
      </w:r>
      <w:r>
        <w:rPr>
          <w:color w:val="231F20"/>
          <w:sz w:val="15"/>
        </w:rPr>
        <w:t>R.</w:t>
      </w:r>
      <w:r>
        <w:rPr>
          <w:color w:val="231F20"/>
          <w:spacing w:val="-6"/>
          <w:sz w:val="15"/>
        </w:rPr>
        <w:t> </w:t>
      </w:r>
      <w:r>
        <w:rPr>
          <w:color w:val="231F20"/>
          <w:sz w:val="15"/>
        </w:rPr>
        <w:t>(2007).</w:t>
      </w:r>
      <w:r>
        <w:rPr>
          <w:color w:val="231F20"/>
          <w:spacing w:val="-6"/>
          <w:sz w:val="15"/>
        </w:rPr>
        <w:t> </w:t>
      </w:r>
      <w:r>
        <w:rPr>
          <w:color w:val="231F20"/>
          <w:sz w:val="15"/>
        </w:rPr>
        <w:t>High</w:t>
      </w:r>
      <w:r>
        <w:rPr>
          <w:color w:val="231F20"/>
          <w:spacing w:val="-6"/>
          <w:sz w:val="15"/>
        </w:rPr>
        <w:t> </w:t>
      </w:r>
      <w:r>
        <w:rPr>
          <w:color w:val="231F20"/>
          <w:sz w:val="15"/>
        </w:rPr>
        <w:t>Investment,</w:t>
      </w:r>
      <w:r>
        <w:rPr>
          <w:color w:val="231F20"/>
          <w:spacing w:val="-6"/>
          <w:sz w:val="15"/>
        </w:rPr>
        <w:t> </w:t>
      </w:r>
      <w:r>
        <w:rPr>
          <w:color w:val="231F20"/>
          <w:sz w:val="15"/>
        </w:rPr>
        <w:t>low return:</w:t>
      </w:r>
      <w:r>
        <w:rPr>
          <w:color w:val="231F20"/>
          <w:spacing w:val="25"/>
          <w:sz w:val="15"/>
        </w:rPr>
        <w:t> </w:t>
      </w:r>
      <w:r>
        <w:rPr>
          <w:color w:val="231F20"/>
          <w:sz w:val="15"/>
        </w:rPr>
        <w:t>The</w:t>
      </w:r>
      <w:r>
        <w:rPr>
          <w:color w:val="231F20"/>
          <w:spacing w:val="30"/>
          <w:sz w:val="15"/>
        </w:rPr>
        <w:t> </w:t>
      </w:r>
      <w:r>
        <w:rPr>
          <w:color w:val="231F20"/>
          <w:sz w:val="15"/>
        </w:rPr>
        <w:t>strange</w:t>
      </w:r>
      <w:r>
        <w:rPr>
          <w:color w:val="231F20"/>
          <w:spacing w:val="30"/>
          <w:sz w:val="15"/>
        </w:rPr>
        <w:t> </w:t>
      </w:r>
      <w:r>
        <w:rPr>
          <w:color w:val="231F20"/>
          <w:sz w:val="15"/>
        </w:rPr>
        <w:t>case</w:t>
      </w:r>
      <w:r>
        <w:rPr>
          <w:color w:val="231F20"/>
          <w:spacing w:val="30"/>
          <w:sz w:val="15"/>
        </w:rPr>
        <w:t> </w:t>
      </w:r>
      <w:r>
        <w:rPr>
          <w:color w:val="231F20"/>
          <w:sz w:val="15"/>
        </w:rPr>
        <w:t>of</w:t>
      </w:r>
      <w:r>
        <w:rPr>
          <w:color w:val="231F20"/>
          <w:spacing w:val="26"/>
          <w:sz w:val="15"/>
        </w:rPr>
        <w:t> </w:t>
      </w:r>
      <w:r>
        <w:rPr>
          <w:color w:val="231F20"/>
          <w:sz w:val="15"/>
        </w:rPr>
        <w:t>reproduction</w:t>
      </w:r>
      <w:r>
        <w:rPr>
          <w:color w:val="231F20"/>
          <w:spacing w:val="30"/>
          <w:sz w:val="15"/>
        </w:rPr>
        <w:t> </w:t>
      </w:r>
      <w:r>
        <w:rPr>
          <w:color w:val="231F20"/>
          <w:sz w:val="15"/>
        </w:rPr>
        <w:t>in</w:t>
      </w:r>
      <w:r>
        <w:rPr>
          <w:color w:val="231F20"/>
          <w:spacing w:val="30"/>
          <w:sz w:val="15"/>
        </w:rPr>
        <w:t> </w:t>
      </w:r>
      <w:r>
        <w:rPr>
          <w:rFonts w:ascii="Calibri"/>
          <w:i/>
          <w:color w:val="231F20"/>
          <w:sz w:val="15"/>
        </w:rPr>
        <w:t>Eubalaena </w:t>
      </w:r>
      <w:r>
        <w:rPr>
          <w:rFonts w:ascii="Calibri"/>
          <w:i/>
          <w:color w:val="231F20"/>
          <w:spacing w:val="0"/>
          <w:sz w:val="15"/>
        </w:rPr>
        <w:t> </w:t>
      </w:r>
      <w:r>
        <w:rPr>
          <w:rFonts w:ascii="Calibri"/>
          <w:i/>
          <w:color w:val="231F20"/>
          <w:sz w:val="15"/>
        </w:rPr>
        <w:t>glacialis</w:t>
      </w:r>
      <w:r>
        <w:rPr>
          <w:color w:val="231F20"/>
          <w:sz w:val="15"/>
        </w:rPr>
        <w:t>.</w:t>
      </w:r>
      <w:r>
        <w:rPr>
          <w:color w:val="231F20"/>
          <w:spacing w:val="30"/>
          <w:sz w:val="15"/>
        </w:rPr>
        <w:t> </w:t>
      </w:r>
      <w:r>
        <w:rPr>
          <w:color w:val="231F20"/>
          <w:sz w:val="15"/>
        </w:rPr>
        <w:t>In</w:t>
      </w:r>
    </w:p>
    <w:p>
      <w:pPr>
        <w:spacing w:line="180" w:lineRule="exact" w:before="7"/>
        <w:ind w:left="369" w:right="0" w:firstLine="0"/>
        <w:jc w:val="both"/>
        <w:rPr>
          <w:sz w:val="15"/>
        </w:rPr>
      </w:pPr>
      <w:r>
        <w:rPr>
          <w:color w:val="231F20"/>
          <w:sz w:val="15"/>
        </w:rPr>
        <w:t>S. D. Krauss &amp; R. M. Rolland (Eds.), </w:t>
      </w:r>
      <w:r>
        <w:rPr>
          <w:rFonts w:ascii="Calibri" w:hAnsi="Calibri"/>
          <w:i/>
          <w:color w:val="231F20"/>
          <w:sz w:val="15"/>
        </w:rPr>
        <w:t>The  urban  whale  </w:t>
      </w:r>
      <w:r>
        <w:rPr>
          <w:color w:val="231F20"/>
          <w:sz w:val="15"/>
        </w:rPr>
        <w:t>(pp. 200–231).</w:t>
      </w:r>
    </w:p>
    <w:p>
      <w:pPr>
        <w:spacing w:before="19"/>
        <w:ind w:left="369" w:right="0" w:firstLine="0"/>
        <w:jc w:val="both"/>
        <w:rPr>
          <w:sz w:val="15"/>
        </w:rPr>
      </w:pPr>
      <w:r>
        <w:rPr>
          <w:color w:val="231F20"/>
          <w:sz w:val="15"/>
        </w:rPr>
        <w:t>Cambridge, MA: MIT Press.</w:t>
      </w:r>
    </w:p>
    <w:p>
      <w:pPr>
        <w:spacing w:line="264" w:lineRule="auto" w:before="28"/>
        <w:ind w:left="369" w:right="114" w:hanging="260"/>
        <w:jc w:val="both"/>
        <w:rPr>
          <w:sz w:val="15"/>
        </w:rPr>
      </w:pPr>
      <w:r>
        <w:rPr>
          <w:color w:val="231F20"/>
          <w:sz w:val="15"/>
        </w:rPr>
        <w:t>Kraus, S. D., &amp; Rolland, R. M. (Eds.) (2007). </w:t>
      </w:r>
      <w:r>
        <w:rPr>
          <w:rFonts w:ascii="Calibri"/>
          <w:i/>
          <w:color w:val="231F20"/>
          <w:sz w:val="15"/>
        </w:rPr>
        <w:t>The urban whale</w:t>
      </w:r>
      <w:r>
        <w:rPr>
          <w:color w:val="231F20"/>
          <w:sz w:val="15"/>
        </w:rPr>
        <w:t>. Cambridge, MA: MIT Press.</w:t>
      </w:r>
    </w:p>
    <w:p>
      <w:pPr>
        <w:spacing w:line="273" w:lineRule="auto" w:before="10"/>
        <w:ind w:left="369" w:right="113" w:hanging="260"/>
        <w:jc w:val="both"/>
        <w:rPr>
          <w:sz w:val="15"/>
        </w:rPr>
      </w:pPr>
      <w:r>
        <w:rPr>
          <w:color w:val="231F20"/>
          <w:spacing w:val="-3"/>
          <w:sz w:val="15"/>
        </w:rPr>
        <w:t>Lebreton, J.-D., </w:t>
      </w:r>
      <w:r>
        <w:rPr>
          <w:color w:val="231F20"/>
          <w:sz w:val="15"/>
        </w:rPr>
        <w:t>Burnham, K. </w:t>
      </w:r>
      <w:r>
        <w:rPr>
          <w:color w:val="231F20"/>
          <w:spacing w:val="-7"/>
          <w:sz w:val="15"/>
        </w:rPr>
        <w:t>P., </w:t>
      </w:r>
      <w:r>
        <w:rPr>
          <w:color w:val="231F20"/>
          <w:sz w:val="15"/>
        </w:rPr>
        <w:t>Clobert, J., &amp; Anderson, </w:t>
      </w:r>
      <w:r>
        <w:rPr>
          <w:color w:val="231F20"/>
          <w:spacing w:val="-3"/>
          <w:sz w:val="15"/>
        </w:rPr>
        <w:t>D. </w:t>
      </w:r>
      <w:r>
        <w:rPr>
          <w:color w:val="231F20"/>
          <w:sz w:val="15"/>
        </w:rPr>
        <w:t>R. (1992). Modeling survival and testing biological </w:t>
      </w:r>
      <w:r>
        <w:rPr>
          <w:color w:val="231F20"/>
          <w:spacing w:val="-3"/>
          <w:sz w:val="15"/>
        </w:rPr>
        <w:t>hypotheses </w:t>
      </w:r>
      <w:r>
        <w:rPr>
          <w:color w:val="231F20"/>
          <w:sz w:val="15"/>
        </w:rPr>
        <w:t>using </w:t>
      </w:r>
      <w:r>
        <w:rPr>
          <w:color w:val="231F20"/>
          <w:spacing w:val="-3"/>
          <w:sz w:val="15"/>
        </w:rPr>
        <w:t>marked </w:t>
      </w:r>
      <w:r>
        <w:rPr>
          <w:color w:val="231F20"/>
          <w:sz w:val="15"/>
        </w:rPr>
        <w:t>ani- mals: A unified </w:t>
      </w:r>
      <w:r>
        <w:rPr>
          <w:color w:val="231F20"/>
          <w:spacing w:val="-3"/>
          <w:sz w:val="15"/>
        </w:rPr>
        <w:t>approach </w:t>
      </w:r>
      <w:r>
        <w:rPr>
          <w:color w:val="231F20"/>
          <w:sz w:val="15"/>
        </w:rPr>
        <w:t>with case studies. </w:t>
      </w:r>
      <w:r>
        <w:rPr>
          <w:rFonts w:ascii="Calibri" w:hAnsi="Calibri"/>
          <w:i/>
          <w:color w:val="231F20"/>
          <w:spacing w:val="-3"/>
          <w:sz w:val="15"/>
        </w:rPr>
        <w:t>Ecological Monographs</w:t>
      </w:r>
      <w:r>
        <w:rPr>
          <w:color w:val="231F20"/>
          <w:spacing w:val="-3"/>
          <w:sz w:val="15"/>
        </w:rPr>
        <w:t>, </w:t>
      </w:r>
      <w:r>
        <w:rPr>
          <w:rFonts w:ascii="Calibri" w:hAnsi="Calibri"/>
          <w:i/>
          <w:color w:val="231F20"/>
          <w:sz w:val="15"/>
        </w:rPr>
        <w:t>62</w:t>
      </w:r>
      <w:r>
        <w:rPr>
          <w:color w:val="231F20"/>
          <w:sz w:val="15"/>
        </w:rPr>
        <w:t>, 67–118.</w:t>
      </w:r>
    </w:p>
    <w:p>
      <w:pPr>
        <w:spacing w:line="278" w:lineRule="auto" w:before="3"/>
        <w:ind w:left="369" w:right="114" w:hanging="260"/>
        <w:jc w:val="both"/>
        <w:rPr>
          <w:sz w:val="15"/>
        </w:rPr>
      </w:pPr>
      <w:r>
        <w:rPr>
          <w:color w:val="231F20"/>
          <w:sz w:val="15"/>
        </w:rPr>
        <w:t>Link, W. A., &amp; Barker, R. J. (2005). Modeling association among demo- graphic parameters in analysis of open population capture–recapture data. </w:t>
      </w:r>
      <w:r>
        <w:rPr>
          <w:rFonts w:ascii="Calibri" w:hAnsi="Calibri"/>
          <w:i/>
          <w:color w:val="231F20"/>
          <w:sz w:val="15"/>
        </w:rPr>
        <w:t>Biometrics</w:t>
      </w:r>
      <w:r>
        <w:rPr>
          <w:color w:val="231F20"/>
          <w:sz w:val="15"/>
        </w:rPr>
        <w:t>, </w:t>
      </w:r>
      <w:r>
        <w:rPr>
          <w:rFonts w:ascii="Calibri" w:hAnsi="Calibri"/>
          <w:i/>
          <w:color w:val="231F20"/>
          <w:sz w:val="15"/>
        </w:rPr>
        <w:t>61</w:t>
      </w:r>
      <w:r>
        <w:rPr>
          <w:color w:val="231F20"/>
          <w:sz w:val="15"/>
        </w:rPr>
        <w:t>, 46–54.</w:t>
      </w:r>
    </w:p>
    <w:p>
      <w:pPr>
        <w:spacing w:line="170" w:lineRule="exact" w:before="0"/>
        <w:ind w:left="369" w:right="0" w:hanging="260"/>
        <w:jc w:val="both"/>
        <w:rPr>
          <w:sz w:val="15"/>
        </w:rPr>
      </w:pPr>
      <w:r>
        <w:rPr>
          <w:color w:val="231F20"/>
          <w:sz w:val="15"/>
        </w:rPr>
        <w:t>McDonald,</w:t>
      </w:r>
      <w:r>
        <w:rPr>
          <w:color w:val="231F20"/>
          <w:spacing w:val="-19"/>
          <w:sz w:val="15"/>
        </w:rPr>
        <w:t> </w:t>
      </w:r>
      <w:r>
        <w:rPr>
          <w:color w:val="231F20"/>
          <w:sz w:val="15"/>
        </w:rPr>
        <w:t>S.</w:t>
      </w:r>
      <w:r>
        <w:rPr>
          <w:color w:val="231F20"/>
          <w:spacing w:val="-19"/>
          <w:sz w:val="15"/>
        </w:rPr>
        <w:t> </w:t>
      </w:r>
      <w:r>
        <w:rPr>
          <w:color w:val="231F20"/>
          <w:sz w:val="15"/>
        </w:rPr>
        <w:t>L.,</w:t>
      </w:r>
      <w:r>
        <w:rPr>
          <w:color w:val="231F20"/>
          <w:spacing w:val="-19"/>
          <w:sz w:val="15"/>
        </w:rPr>
        <w:t> </w:t>
      </w:r>
      <w:r>
        <w:rPr>
          <w:color w:val="231F20"/>
          <w:sz w:val="15"/>
        </w:rPr>
        <w:t>Lewison,</w:t>
      </w:r>
      <w:r>
        <w:rPr>
          <w:color w:val="231F20"/>
          <w:spacing w:val="-19"/>
          <w:sz w:val="15"/>
        </w:rPr>
        <w:t> </w:t>
      </w:r>
      <w:r>
        <w:rPr>
          <w:color w:val="231F20"/>
          <w:sz w:val="15"/>
        </w:rPr>
        <w:t>R.</w:t>
      </w:r>
      <w:r>
        <w:rPr>
          <w:color w:val="231F20"/>
          <w:spacing w:val="-19"/>
          <w:sz w:val="15"/>
        </w:rPr>
        <w:t> </w:t>
      </w:r>
      <w:r>
        <w:rPr>
          <w:color w:val="231F20"/>
          <w:sz w:val="15"/>
        </w:rPr>
        <w:t>L.,</w:t>
      </w:r>
      <w:r>
        <w:rPr>
          <w:color w:val="231F20"/>
          <w:spacing w:val="-19"/>
          <w:sz w:val="15"/>
        </w:rPr>
        <w:t> </w:t>
      </w:r>
      <w:r>
        <w:rPr>
          <w:color w:val="231F20"/>
          <w:sz w:val="15"/>
        </w:rPr>
        <w:t>&amp;</w:t>
      </w:r>
      <w:r>
        <w:rPr>
          <w:color w:val="231F20"/>
          <w:spacing w:val="-19"/>
          <w:sz w:val="15"/>
        </w:rPr>
        <w:t> </w:t>
      </w:r>
      <w:r>
        <w:rPr>
          <w:color w:val="231F20"/>
          <w:sz w:val="15"/>
        </w:rPr>
        <w:t>Read,</w:t>
      </w:r>
      <w:r>
        <w:rPr>
          <w:color w:val="231F20"/>
          <w:spacing w:val="-23"/>
          <w:sz w:val="15"/>
        </w:rPr>
        <w:t> </w:t>
      </w:r>
      <w:r>
        <w:rPr>
          <w:color w:val="231F20"/>
          <w:sz w:val="15"/>
        </w:rPr>
        <w:t>A.</w:t>
      </w:r>
      <w:r>
        <w:rPr>
          <w:color w:val="231F20"/>
          <w:spacing w:val="-23"/>
          <w:sz w:val="15"/>
        </w:rPr>
        <w:t> </w:t>
      </w:r>
      <w:r>
        <w:rPr>
          <w:color w:val="231F20"/>
          <w:sz w:val="15"/>
        </w:rPr>
        <w:t>J.</w:t>
      </w:r>
      <w:r>
        <w:rPr>
          <w:color w:val="231F20"/>
          <w:spacing w:val="-19"/>
          <w:sz w:val="15"/>
        </w:rPr>
        <w:t> </w:t>
      </w:r>
      <w:r>
        <w:rPr>
          <w:color w:val="231F20"/>
          <w:sz w:val="15"/>
        </w:rPr>
        <w:t>(2016).</w:t>
      </w:r>
      <w:r>
        <w:rPr>
          <w:color w:val="231F20"/>
          <w:spacing w:val="-19"/>
          <w:sz w:val="15"/>
        </w:rPr>
        <w:t> </w:t>
      </w:r>
      <w:r>
        <w:rPr>
          <w:color w:val="231F20"/>
          <w:sz w:val="15"/>
        </w:rPr>
        <w:t>Evaluating</w:t>
      </w:r>
      <w:r>
        <w:rPr>
          <w:color w:val="231F20"/>
          <w:spacing w:val="-19"/>
          <w:sz w:val="15"/>
        </w:rPr>
        <w:t> </w:t>
      </w:r>
      <w:r>
        <w:rPr>
          <w:color w:val="231F20"/>
          <w:sz w:val="15"/>
        </w:rPr>
        <w:t>the</w:t>
      </w:r>
      <w:r>
        <w:rPr>
          <w:color w:val="231F20"/>
          <w:spacing w:val="-19"/>
          <w:sz w:val="15"/>
        </w:rPr>
        <w:t> </w:t>
      </w:r>
      <w:r>
        <w:rPr>
          <w:color w:val="231F20"/>
          <w:sz w:val="15"/>
        </w:rPr>
        <w:t>efficacy</w:t>
      </w:r>
    </w:p>
    <w:p>
      <w:pPr>
        <w:spacing w:line="271" w:lineRule="auto" w:before="29"/>
        <w:ind w:left="369" w:right="113" w:firstLine="0"/>
        <w:jc w:val="both"/>
        <w:rPr>
          <w:sz w:val="15"/>
        </w:rPr>
      </w:pPr>
      <w:r>
        <w:rPr>
          <w:color w:val="231F20"/>
          <w:sz w:val="15"/>
        </w:rPr>
        <w:t>of</w:t>
      </w:r>
      <w:r>
        <w:rPr>
          <w:color w:val="231F20"/>
          <w:spacing w:val="-17"/>
          <w:sz w:val="15"/>
        </w:rPr>
        <w:t> </w:t>
      </w:r>
      <w:r>
        <w:rPr>
          <w:color w:val="231F20"/>
          <w:sz w:val="15"/>
        </w:rPr>
        <w:t>environmental</w:t>
      </w:r>
      <w:r>
        <w:rPr>
          <w:color w:val="231F20"/>
          <w:spacing w:val="-15"/>
          <w:sz w:val="15"/>
        </w:rPr>
        <w:t> </w:t>
      </w:r>
      <w:r>
        <w:rPr>
          <w:color w:val="231F20"/>
          <w:sz w:val="15"/>
        </w:rPr>
        <w:t>legislation:</w:t>
      </w:r>
      <w:r>
        <w:rPr>
          <w:color w:val="231F20"/>
          <w:spacing w:val="-19"/>
          <w:sz w:val="15"/>
        </w:rPr>
        <w:t> </w:t>
      </w:r>
      <w:r>
        <w:rPr>
          <w:color w:val="231F20"/>
          <w:sz w:val="15"/>
        </w:rPr>
        <w:t>A</w:t>
      </w:r>
      <w:r>
        <w:rPr>
          <w:color w:val="231F20"/>
          <w:spacing w:val="-19"/>
          <w:sz w:val="15"/>
        </w:rPr>
        <w:t> </w:t>
      </w:r>
      <w:r>
        <w:rPr>
          <w:color w:val="231F20"/>
          <w:sz w:val="15"/>
        </w:rPr>
        <w:t>case</w:t>
      </w:r>
      <w:r>
        <w:rPr>
          <w:color w:val="231F20"/>
          <w:spacing w:val="-15"/>
          <w:sz w:val="15"/>
        </w:rPr>
        <w:t> </w:t>
      </w:r>
      <w:r>
        <w:rPr>
          <w:color w:val="231F20"/>
          <w:sz w:val="15"/>
        </w:rPr>
        <w:t>study</w:t>
      </w:r>
      <w:r>
        <w:rPr>
          <w:color w:val="231F20"/>
          <w:spacing w:val="-17"/>
          <w:sz w:val="15"/>
        </w:rPr>
        <w:t> </w:t>
      </w:r>
      <w:r>
        <w:rPr>
          <w:color w:val="231F20"/>
          <w:sz w:val="15"/>
        </w:rPr>
        <w:t>from</w:t>
      </w:r>
      <w:r>
        <w:rPr>
          <w:color w:val="231F20"/>
          <w:spacing w:val="-15"/>
          <w:sz w:val="15"/>
        </w:rPr>
        <w:t> </w:t>
      </w:r>
      <w:r>
        <w:rPr>
          <w:color w:val="231F20"/>
          <w:sz w:val="15"/>
        </w:rPr>
        <w:t>the</w:t>
      </w:r>
      <w:r>
        <w:rPr>
          <w:color w:val="231F20"/>
          <w:spacing w:val="-15"/>
          <w:sz w:val="15"/>
        </w:rPr>
        <w:t> </w:t>
      </w:r>
      <w:r>
        <w:rPr>
          <w:color w:val="231F20"/>
          <w:sz w:val="15"/>
        </w:rPr>
        <w:t>US</w:t>
      </w:r>
      <w:r>
        <w:rPr>
          <w:color w:val="231F20"/>
          <w:spacing w:val="-15"/>
          <w:sz w:val="15"/>
        </w:rPr>
        <w:t> </w:t>
      </w:r>
      <w:r>
        <w:rPr>
          <w:color w:val="231F20"/>
          <w:sz w:val="15"/>
        </w:rPr>
        <w:t>marine</w:t>
      </w:r>
      <w:r>
        <w:rPr>
          <w:color w:val="231F20"/>
          <w:spacing w:val="-15"/>
          <w:sz w:val="15"/>
        </w:rPr>
        <w:t> </w:t>
      </w:r>
      <w:r>
        <w:rPr>
          <w:color w:val="231F20"/>
          <w:sz w:val="15"/>
        </w:rPr>
        <w:t>mammal </w:t>
      </w:r>
      <w:r>
        <w:rPr>
          <w:color w:val="231F20"/>
          <w:spacing w:val="-6"/>
          <w:sz w:val="15"/>
        </w:rPr>
        <w:t>Take </w:t>
      </w:r>
      <w:r>
        <w:rPr>
          <w:color w:val="231F20"/>
          <w:sz w:val="15"/>
        </w:rPr>
        <w:t>Reduction Planning process. </w:t>
      </w:r>
      <w:r>
        <w:rPr>
          <w:rFonts w:ascii="Calibri" w:hAnsi="Calibri"/>
          <w:i/>
          <w:color w:val="231F20"/>
          <w:sz w:val="15"/>
        </w:rPr>
        <w:t>Global Ecology and Conservation</w:t>
      </w:r>
      <w:r>
        <w:rPr>
          <w:color w:val="231F20"/>
          <w:sz w:val="15"/>
        </w:rPr>
        <w:t>, </w:t>
      </w:r>
      <w:r>
        <w:rPr>
          <w:rFonts w:ascii="Calibri" w:hAnsi="Calibri"/>
          <w:i/>
          <w:color w:val="231F20"/>
          <w:sz w:val="15"/>
        </w:rPr>
        <w:t>5</w:t>
      </w:r>
      <w:r>
        <w:rPr>
          <w:color w:val="231F20"/>
          <w:sz w:val="15"/>
        </w:rPr>
        <w:t>, </w:t>
      </w:r>
      <w:r>
        <w:rPr>
          <w:color w:val="231F20"/>
          <w:spacing w:val="-1"/>
          <w:sz w:val="15"/>
        </w:rPr>
        <w:t>1–11. </w:t>
      </w:r>
      <w:r>
        <w:rPr>
          <w:color w:val="231F20"/>
          <w:spacing w:val="1"/>
          <w:sz w:val="15"/>
        </w:rPr>
        <w:t> </w:t>
      </w:r>
      <w:hyperlink r:id="rId56">
        <w:r>
          <w:rPr>
            <w:color w:val="231F20"/>
            <w:spacing w:val="-1"/>
            <w:sz w:val="15"/>
          </w:rPr>
          <w:t>https://doi.org/10.1016/j.gecco.2015.11.009</w:t>
        </w:r>
      </w:hyperlink>
    </w:p>
    <w:p>
      <w:pPr>
        <w:spacing w:line="273" w:lineRule="auto" w:before="5"/>
        <w:ind w:left="369" w:right="110" w:hanging="260"/>
        <w:jc w:val="both"/>
        <w:rPr>
          <w:sz w:val="15"/>
        </w:rPr>
      </w:pPr>
      <w:r>
        <w:rPr>
          <w:color w:val="231F20"/>
          <w:sz w:val="15"/>
        </w:rPr>
        <w:t>Meyer-Gutbrod,</w:t>
      </w:r>
      <w:r>
        <w:rPr>
          <w:color w:val="231F20"/>
          <w:spacing w:val="-16"/>
          <w:sz w:val="15"/>
        </w:rPr>
        <w:t> </w:t>
      </w:r>
      <w:r>
        <w:rPr>
          <w:color w:val="231F20"/>
          <w:sz w:val="15"/>
        </w:rPr>
        <w:t>E.</w:t>
      </w:r>
      <w:r>
        <w:rPr>
          <w:color w:val="231F20"/>
          <w:spacing w:val="-16"/>
          <w:sz w:val="15"/>
        </w:rPr>
        <w:t> </w:t>
      </w:r>
      <w:r>
        <w:rPr>
          <w:color w:val="231F20"/>
          <w:sz w:val="15"/>
        </w:rPr>
        <w:t>L.,</w:t>
      </w:r>
      <w:r>
        <w:rPr>
          <w:color w:val="231F20"/>
          <w:spacing w:val="-16"/>
          <w:sz w:val="15"/>
        </w:rPr>
        <w:t> </w:t>
      </w:r>
      <w:r>
        <w:rPr>
          <w:color w:val="231F20"/>
          <w:sz w:val="15"/>
        </w:rPr>
        <w:t>Greene,</w:t>
      </w:r>
      <w:r>
        <w:rPr>
          <w:color w:val="231F20"/>
          <w:spacing w:val="-16"/>
          <w:sz w:val="15"/>
        </w:rPr>
        <w:t> </w:t>
      </w:r>
      <w:r>
        <w:rPr>
          <w:color w:val="231F20"/>
          <w:sz w:val="15"/>
        </w:rPr>
        <w:t>C.</w:t>
      </w:r>
      <w:r>
        <w:rPr>
          <w:color w:val="231F20"/>
          <w:spacing w:val="-16"/>
          <w:sz w:val="15"/>
        </w:rPr>
        <w:t> </w:t>
      </w:r>
      <w:r>
        <w:rPr>
          <w:color w:val="231F20"/>
          <w:sz w:val="15"/>
        </w:rPr>
        <w:t>H.,</w:t>
      </w:r>
      <w:r>
        <w:rPr>
          <w:color w:val="231F20"/>
          <w:spacing w:val="-16"/>
          <w:sz w:val="15"/>
        </w:rPr>
        <w:t> </w:t>
      </w:r>
      <w:r>
        <w:rPr>
          <w:color w:val="231F20"/>
          <w:sz w:val="15"/>
        </w:rPr>
        <w:t>Sullivan,</w:t>
      </w:r>
      <w:r>
        <w:rPr>
          <w:color w:val="231F20"/>
          <w:spacing w:val="-16"/>
          <w:sz w:val="15"/>
        </w:rPr>
        <w:t> </w:t>
      </w:r>
      <w:r>
        <w:rPr>
          <w:color w:val="231F20"/>
          <w:spacing w:val="-8"/>
          <w:sz w:val="15"/>
        </w:rPr>
        <w:t>P.</w:t>
      </w:r>
      <w:r>
        <w:rPr>
          <w:color w:val="231F20"/>
          <w:spacing w:val="-19"/>
          <w:sz w:val="15"/>
        </w:rPr>
        <w:t> </w:t>
      </w:r>
      <w:r>
        <w:rPr>
          <w:color w:val="231F20"/>
          <w:sz w:val="15"/>
        </w:rPr>
        <w:t>J.,</w:t>
      </w:r>
      <w:r>
        <w:rPr>
          <w:color w:val="231F20"/>
          <w:spacing w:val="-16"/>
          <w:sz w:val="15"/>
        </w:rPr>
        <w:t> </w:t>
      </w:r>
      <w:r>
        <w:rPr>
          <w:color w:val="231F20"/>
          <w:sz w:val="15"/>
        </w:rPr>
        <w:t>&amp;</w:t>
      </w:r>
      <w:r>
        <w:rPr>
          <w:color w:val="231F20"/>
          <w:spacing w:val="-16"/>
          <w:sz w:val="15"/>
        </w:rPr>
        <w:t> </w:t>
      </w:r>
      <w:r>
        <w:rPr>
          <w:color w:val="231F20"/>
          <w:sz w:val="15"/>
        </w:rPr>
        <w:t>Pershing,</w:t>
      </w:r>
      <w:r>
        <w:rPr>
          <w:color w:val="231F20"/>
          <w:spacing w:val="-20"/>
          <w:sz w:val="15"/>
        </w:rPr>
        <w:t> </w:t>
      </w:r>
      <w:r>
        <w:rPr>
          <w:color w:val="231F20"/>
          <w:sz w:val="15"/>
        </w:rPr>
        <w:t>A.</w:t>
      </w:r>
      <w:r>
        <w:rPr>
          <w:color w:val="231F20"/>
          <w:spacing w:val="-19"/>
          <w:sz w:val="15"/>
        </w:rPr>
        <w:t> </w:t>
      </w:r>
      <w:r>
        <w:rPr>
          <w:color w:val="231F20"/>
          <w:sz w:val="15"/>
        </w:rPr>
        <w:t>J.</w:t>
      </w:r>
      <w:r>
        <w:rPr>
          <w:color w:val="231F20"/>
          <w:spacing w:val="-16"/>
          <w:sz w:val="15"/>
        </w:rPr>
        <w:t> </w:t>
      </w:r>
      <w:r>
        <w:rPr>
          <w:color w:val="231F20"/>
          <w:sz w:val="15"/>
        </w:rPr>
        <w:t>(2015). Climate-associated changes in prey availability drive reproductive dy- namics of the North Atlantic right whale population. </w:t>
      </w:r>
      <w:r>
        <w:rPr>
          <w:rFonts w:ascii="Calibri" w:hAnsi="Calibri"/>
          <w:i/>
          <w:color w:val="231F20"/>
          <w:sz w:val="15"/>
        </w:rPr>
        <w:t>Marine Ecology </w:t>
      </w:r>
      <w:r>
        <w:rPr>
          <w:rFonts w:ascii="Calibri" w:hAnsi="Calibri"/>
          <w:i/>
          <w:color w:val="231F20"/>
          <w:sz w:val="15"/>
        </w:rPr>
        <w:t>Progress  Series</w:t>
      </w:r>
      <w:r>
        <w:rPr>
          <w:color w:val="231F20"/>
          <w:sz w:val="15"/>
        </w:rPr>
        <w:t>, </w:t>
      </w:r>
      <w:r>
        <w:rPr>
          <w:rFonts w:ascii="Calibri" w:hAnsi="Calibri"/>
          <w:i/>
          <w:color w:val="231F20"/>
          <w:sz w:val="15"/>
        </w:rPr>
        <w:t>535</w:t>
      </w:r>
      <w:r>
        <w:rPr>
          <w:color w:val="231F20"/>
          <w:sz w:val="15"/>
        </w:rPr>
        <w:t>,</w:t>
      </w:r>
      <w:r>
        <w:rPr>
          <w:color w:val="231F20"/>
          <w:spacing w:val="-16"/>
          <w:sz w:val="15"/>
        </w:rPr>
        <w:t> </w:t>
      </w:r>
      <w:r>
        <w:rPr>
          <w:color w:val="231F20"/>
          <w:sz w:val="15"/>
        </w:rPr>
        <w:t>243–258.</w:t>
      </w:r>
    </w:p>
    <w:p>
      <w:pPr>
        <w:spacing w:line="271" w:lineRule="auto" w:before="0"/>
        <w:ind w:left="369" w:right="113" w:hanging="260"/>
        <w:jc w:val="both"/>
        <w:rPr>
          <w:sz w:val="15"/>
        </w:rPr>
      </w:pPr>
      <w:r>
        <w:rPr>
          <w:color w:val="231F20"/>
          <w:sz w:val="15"/>
        </w:rPr>
        <w:t>National</w:t>
      </w:r>
      <w:r>
        <w:rPr>
          <w:color w:val="231F20"/>
          <w:spacing w:val="-13"/>
          <w:sz w:val="15"/>
        </w:rPr>
        <w:t> </w:t>
      </w:r>
      <w:r>
        <w:rPr>
          <w:color w:val="231F20"/>
          <w:sz w:val="15"/>
        </w:rPr>
        <w:t>Marine</w:t>
      </w:r>
      <w:r>
        <w:rPr>
          <w:color w:val="231F20"/>
          <w:spacing w:val="-12"/>
          <w:sz w:val="15"/>
        </w:rPr>
        <w:t> </w:t>
      </w:r>
      <w:r>
        <w:rPr>
          <w:color w:val="231F20"/>
          <w:sz w:val="15"/>
        </w:rPr>
        <w:t>Fisheries</w:t>
      </w:r>
      <w:r>
        <w:rPr>
          <w:color w:val="231F20"/>
          <w:spacing w:val="-12"/>
          <w:sz w:val="15"/>
        </w:rPr>
        <w:t> </w:t>
      </w:r>
      <w:r>
        <w:rPr>
          <w:color w:val="231F20"/>
          <w:sz w:val="15"/>
        </w:rPr>
        <w:t>Service</w:t>
      </w:r>
      <w:r>
        <w:rPr>
          <w:color w:val="231F20"/>
          <w:spacing w:val="-12"/>
          <w:sz w:val="15"/>
        </w:rPr>
        <w:t> </w:t>
      </w:r>
      <w:r>
        <w:rPr>
          <w:color w:val="231F20"/>
          <w:sz w:val="15"/>
        </w:rPr>
        <w:t>(2015).</w:t>
      </w:r>
      <w:r>
        <w:rPr>
          <w:color w:val="231F20"/>
          <w:spacing w:val="-12"/>
          <w:sz w:val="15"/>
        </w:rPr>
        <w:t> </w:t>
      </w:r>
      <w:r>
        <w:rPr>
          <w:color w:val="231F20"/>
          <w:sz w:val="15"/>
        </w:rPr>
        <w:t>Endangered</w:t>
      </w:r>
      <w:r>
        <w:rPr>
          <w:color w:val="231F20"/>
          <w:spacing w:val="-12"/>
          <w:sz w:val="15"/>
        </w:rPr>
        <w:t> </w:t>
      </w:r>
      <w:r>
        <w:rPr>
          <w:color w:val="231F20"/>
          <w:sz w:val="15"/>
        </w:rPr>
        <w:t>and</w:t>
      </w:r>
      <w:r>
        <w:rPr>
          <w:color w:val="231F20"/>
          <w:spacing w:val="-12"/>
          <w:sz w:val="15"/>
        </w:rPr>
        <w:t> </w:t>
      </w:r>
      <w:r>
        <w:rPr>
          <w:color w:val="231F20"/>
          <w:sz w:val="15"/>
        </w:rPr>
        <w:t>threatened</w:t>
      </w:r>
      <w:r>
        <w:rPr>
          <w:color w:val="231F20"/>
          <w:spacing w:val="-12"/>
          <w:sz w:val="15"/>
        </w:rPr>
        <w:t> </w:t>
      </w:r>
      <w:r>
        <w:rPr>
          <w:color w:val="231F20"/>
          <w:sz w:val="15"/>
        </w:rPr>
        <w:t>spe- cies;</w:t>
      </w:r>
      <w:r>
        <w:rPr>
          <w:color w:val="231F20"/>
          <w:spacing w:val="-12"/>
          <w:sz w:val="15"/>
        </w:rPr>
        <w:t> </w:t>
      </w:r>
      <w:r>
        <w:rPr>
          <w:color w:val="231F20"/>
          <w:sz w:val="15"/>
        </w:rPr>
        <w:t>critical</w:t>
      </w:r>
      <w:r>
        <w:rPr>
          <w:color w:val="231F20"/>
          <w:spacing w:val="-12"/>
          <w:sz w:val="15"/>
        </w:rPr>
        <w:t> </w:t>
      </w:r>
      <w:r>
        <w:rPr>
          <w:color w:val="231F20"/>
          <w:sz w:val="15"/>
        </w:rPr>
        <w:t>habitat</w:t>
      </w:r>
      <w:r>
        <w:rPr>
          <w:color w:val="231F20"/>
          <w:spacing w:val="-12"/>
          <w:sz w:val="15"/>
        </w:rPr>
        <w:t> </w:t>
      </w:r>
      <w:r>
        <w:rPr>
          <w:color w:val="231F20"/>
          <w:sz w:val="15"/>
        </w:rPr>
        <w:t>for</w:t>
      </w:r>
      <w:r>
        <w:rPr>
          <w:color w:val="231F20"/>
          <w:spacing w:val="-15"/>
          <w:sz w:val="15"/>
        </w:rPr>
        <w:t> </w:t>
      </w:r>
      <w:r>
        <w:rPr>
          <w:color w:val="231F20"/>
          <w:sz w:val="15"/>
        </w:rPr>
        <w:t>endangered</w:t>
      </w:r>
      <w:r>
        <w:rPr>
          <w:color w:val="231F20"/>
          <w:spacing w:val="-12"/>
          <w:sz w:val="15"/>
        </w:rPr>
        <w:t> </w:t>
      </w:r>
      <w:r>
        <w:rPr>
          <w:color w:val="231F20"/>
          <w:sz w:val="15"/>
        </w:rPr>
        <w:t>North</w:t>
      </w:r>
      <w:r>
        <w:rPr>
          <w:color w:val="231F20"/>
          <w:spacing w:val="-17"/>
          <w:sz w:val="15"/>
        </w:rPr>
        <w:t> </w:t>
      </w:r>
      <w:r>
        <w:rPr>
          <w:color w:val="231F20"/>
          <w:sz w:val="15"/>
        </w:rPr>
        <w:t>Atlantic</w:t>
      </w:r>
      <w:r>
        <w:rPr>
          <w:color w:val="231F20"/>
          <w:spacing w:val="-12"/>
          <w:sz w:val="15"/>
        </w:rPr>
        <w:t> </w:t>
      </w:r>
      <w:r>
        <w:rPr>
          <w:color w:val="231F20"/>
          <w:sz w:val="15"/>
        </w:rPr>
        <w:t>Right</w:t>
      </w:r>
      <w:r>
        <w:rPr>
          <w:color w:val="231F20"/>
          <w:spacing w:val="-14"/>
          <w:sz w:val="15"/>
        </w:rPr>
        <w:t> </w:t>
      </w:r>
      <w:r>
        <w:rPr>
          <w:color w:val="231F20"/>
          <w:sz w:val="15"/>
        </w:rPr>
        <w:t>Whale.</w:t>
      </w:r>
      <w:r>
        <w:rPr>
          <w:color w:val="231F20"/>
          <w:spacing w:val="-11"/>
          <w:sz w:val="15"/>
        </w:rPr>
        <w:t> </w:t>
      </w:r>
      <w:r>
        <w:rPr>
          <w:rFonts w:ascii="Calibri" w:hAnsi="Calibri"/>
          <w:i/>
          <w:color w:val="231F20"/>
          <w:sz w:val="15"/>
        </w:rPr>
        <w:t>Federal </w:t>
      </w:r>
      <w:r>
        <w:rPr>
          <w:rFonts w:ascii="Calibri" w:hAnsi="Calibri"/>
          <w:i/>
          <w:color w:val="231F20"/>
          <w:sz w:val="15"/>
        </w:rPr>
        <w:t>Register</w:t>
      </w:r>
      <w:r>
        <w:rPr>
          <w:color w:val="231F20"/>
          <w:sz w:val="15"/>
        </w:rPr>
        <w:t>, </w:t>
      </w:r>
      <w:r>
        <w:rPr>
          <w:rFonts w:ascii="Calibri" w:hAnsi="Calibri"/>
          <w:i/>
          <w:color w:val="231F20"/>
          <w:sz w:val="15"/>
        </w:rPr>
        <w:t>80</w:t>
      </w:r>
      <w:r>
        <w:rPr>
          <w:color w:val="231F20"/>
          <w:sz w:val="15"/>
        </w:rPr>
        <w:t>(34),</w:t>
      </w:r>
      <w:r>
        <w:rPr>
          <w:color w:val="231F20"/>
          <w:spacing w:val="-14"/>
          <w:sz w:val="15"/>
        </w:rPr>
        <w:t> </w:t>
      </w:r>
      <w:r>
        <w:rPr>
          <w:color w:val="231F20"/>
          <w:sz w:val="15"/>
        </w:rPr>
        <w:t>9314–9345.</w:t>
      </w:r>
    </w:p>
    <w:p>
      <w:pPr>
        <w:spacing w:line="273" w:lineRule="auto" w:before="2"/>
        <w:ind w:left="369" w:right="113" w:hanging="260"/>
        <w:jc w:val="both"/>
        <w:rPr>
          <w:sz w:val="15"/>
        </w:rPr>
      </w:pPr>
      <w:r>
        <w:rPr>
          <w:color w:val="231F20"/>
          <w:sz w:val="15"/>
        </w:rPr>
        <w:t>Nichols, J. D., Hines, J. E., &amp; Pollock, K. H. (1984). Effects of perma-  nent trap response in capture probability on Jolly-Seber capture- recapture model estimates. </w:t>
      </w:r>
      <w:r>
        <w:rPr>
          <w:rFonts w:ascii="Calibri" w:hAnsi="Calibri"/>
          <w:i/>
          <w:color w:val="231F20"/>
          <w:sz w:val="15"/>
        </w:rPr>
        <w:t>Journal of Wildlife Management</w:t>
      </w:r>
      <w:r>
        <w:rPr>
          <w:color w:val="231F20"/>
          <w:sz w:val="15"/>
        </w:rPr>
        <w:t>, </w:t>
      </w:r>
      <w:r>
        <w:rPr>
          <w:rFonts w:ascii="Calibri" w:hAnsi="Calibri"/>
          <w:i/>
          <w:color w:val="231F20"/>
          <w:sz w:val="15"/>
        </w:rPr>
        <w:t>48</w:t>
      </w:r>
      <w:r>
        <w:rPr>
          <w:color w:val="231F20"/>
          <w:sz w:val="15"/>
        </w:rPr>
        <w:t>, 289–294.</w:t>
      </w:r>
    </w:p>
    <w:p>
      <w:pPr>
        <w:spacing w:line="278" w:lineRule="auto" w:before="3"/>
        <w:ind w:left="369" w:right="111" w:hanging="260"/>
        <w:jc w:val="both"/>
        <w:rPr>
          <w:sz w:val="15"/>
        </w:rPr>
      </w:pPr>
      <w:r>
        <w:rPr>
          <w:color w:val="231F20"/>
          <w:sz w:val="15"/>
        </w:rPr>
        <w:t>Pace, R. M. III, Cole, </w:t>
      </w:r>
      <w:r>
        <w:rPr>
          <w:color w:val="231F20"/>
          <w:spacing w:val="-6"/>
          <w:sz w:val="15"/>
        </w:rPr>
        <w:t>T. V. </w:t>
      </w:r>
      <w:r>
        <w:rPr>
          <w:color w:val="231F20"/>
          <w:sz w:val="15"/>
        </w:rPr>
        <w:t>N., &amp; Henry, A. G. (2015). Incremental fishing gear</w:t>
      </w:r>
      <w:r>
        <w:rPr>
          <w:color w:val="231F20"/>
          <w:spacing w:val="-15"/>
          <w:sz w:val="15"/>
        </w:rPr>
        <w:t> </w:t>
      </w:r>
      <w:r>
        <w:rPr>
          <w:color w:val="231F20"/>
          <w:sz w:val="15"/>
        </w:rPr>
        <w:t>modifications</w:t>
      </w:r>
      <w:r>
        <w:rPr>
          <w:color w:val="231F20"/>
          <w:spacing w:val="-12"/>
          <w:sz w:val="15"/>
        </w:rPr>
        <w:t> </w:t>
      </w:r>
      <w:r>
        <w:rPr>
          <w:color w:val="231F20"/>
          <w:sz w:val="15"/>
        </w:rPr>
        <w:t>fail</w:t>
      </w:r>
      <w:r>
        <w:rPr>
          <w:color w:val="231F20"/>
          <w:spacing w:val="-12"/>
          <w:sz w:val="15"/>
        </w:rPr>
        <w:t> </w:t>
      </w:r>
      <w:r>
        <w:rPr>
          <w:color w:val="231F20"/>
          <w:sz w:val="15"/>
        </w:rPr>
        <w:t>to</w:t>
      </w:r>
      <w:r>
        <w:rPr>
          <w:color w:val="231F20"/>
          <w:spacing w:val="-12"/>
          <w:sz w:val="15"/>
        </w:rPr>
        <w:t> </w:t>
      </w:r>
      <w:r>
        <w:rPr>
          <w:color w:val="231F20"/>
          <w:sz w:val="15"/>
        </w:rPr>
        <w:t>significantly</w:t>
      </w:r>
      <w:r>
        <w:rPr>
          <w:color w:val="231F20"/>
          <w:spacing w:val="-16"/>
          <w:sz w:val="15"/>
        </w:rPr>
        <w:t> </w:t>
      </w:r>
      <w:r>
        <w:rPr>
          <w:color w:val="231F20"/>
          <w:sz w:val="15"/>
        </w:rPr>
        <w:t>reduce</w:t>
      </w:r>
      <w:r>
        <w:rPr>
          <w:color w:val="231F20"/>
          <w:spacing w:val="-12"/>
          <w:sz w:val="15"/>
        </w:rPr>
        <w:t> </w:t>
      </w:r>
      <w:r>
        <w:rPr>
          <w:color w:val="231F20"/>
          <w:sz w:val="15"/>
        </w:rPr>
        <w:t>large</w:t>
      </w:r>
      <w:r>
        <w:rPr>
          <w:color w:val="231F20"/>
          <w:spacing w:val="-15"/>
          <w:sz w:val="15"/>
        </w:rPr>
        <w:t> </w:t>
      </w:r>
      <w:r>
        <w:rPr>
          <w:color w:val="231F20"/>
          <w:sz w:val="15"/>
        </w:rPr>
        <w:t>whale</w:t>
      </w:r>
      <w:r>
        <w:rPr>
          <w:color w:val="231F20"/>
          <w:spacing w:val="-12"/>
          <w:sz w:val="15"/>
        </w:rPr>
        <w:t> </w:t>
      </w:r>
      <w:r>
        <w:rPr>
          <w:color w:val="231F20"/>
          <w:sz w:val="15"/>
        </w:rPr>
        <w:t>serious</w:t>
      </w:r>
      <w:r>
        <w:rPr>
          <w:color w:val="231F20"/>
          <w:spacing w:val="-12"/>
          <w:sz w:val="15"/>
        </w:rPr>
        <w:t> </w:t>
      </w:r>
      <w:r>
        <w:rPr>
          <w:color w:val="231F20"/>
          <w:sz w:val="15"/>
        </w:rPr>
        <w:t>injury rates. </w:t>
      </w:r>
      <w:r>
        <w:rPr>
          <w:rFonts w:ascii="Calibri" w:hAnsi="Calibri"/>
          <w:i/>
          <w:color w:val="231F20"/>
          <w:sz w:val="15"/>
        </w:rPr>
        <w:t>Endangered Species Research</w:t>
      </w:r>
      <w:r>
        <w:rPr>
          <w:color w:val="231F20"/>
          <w:sz w:val="15"/>
        </w:rPr>
        <w:t>, </w:t>
      </w:r>
      <w:r>
        <w:rPr>
          <w:rFonts w:ascii="Calibri" w:hAnsi="Calibri"/>
          <w:i/>
          <w:color w:val="231F20"/>
          <w:sz w:val="15"/>
        </w:rPr>
        <w:t>26</w:t>
      </w:r>
      <w:r>
        <w:rPr>
          <w:color w:val="231F20"/>
          <w:sz w:val="15"/>
        </w:rPr>
        <w:t>,</w:t>
      </w:r>
      <w:r>
        <w:rPr>
          <w:color w:val="231F20"/>
          <w:spacing w:val="-7"/>
          <w:sz w:val="15"/>
        </w:rPr>
        <w:t> </w:t>
      </w:r>
      <w:r>
        <w:rPr>
          <w:color w:val="231F20"/>
          <w:sz w:val="15"/>
        </w:rPr>
        <w:t>115–126.</w:t>
      </w:r>
    </w:p>
    <w:p>
      <w:pPr>
        <w:spacing w:line="170" w:lineRule="exact" w:before="0"/>
        <w:ind w:left="369" w:right="0" w:hanging="260"/>
        <w:jc w:val="both"/>
        <w:rPr>
          <w:sz w:val="15"/>
        </w:rPr>
      </w:pPr>
      <w:r>
        <w:rPr>
          <w:color w:val="231F20"/>
          <w:sz w:val="15"/>
        </w:rPr>
        <w:t>Parra,</w:t>
      </w:r>
      <w:r>
        <w:rPr>
          <w:color w:val="231F20"/>
          <w:spacing w:val="-21"/>
          <w:sz w:val="15"/>
        </w:rPr>
        <w:t> </w:t>
      </w:r>
      <w:r>
        <w:rPr>
          <w:color w:val="231F20"/>
          <w:sz w:val="15"/>
        </w:rPr>
        <w:t>G.</w:t>
      </w:r>
      <w:r>
        <w:rPr>
          <w:color w:val="231F20"/>
          <w:spacing w:val="-25"/>
          <w:sz w:val="15"/>
        </w:rPr>
        <w:t> </w:t>
      </w:r>
      <w:r>
        <w:rPr>
          <w:color w:val="231F20"/>
          <w:sz w:val="15"/>
        </w:rPr>
        <w:t>J.,</w:t>
      </w:r>
      <w:r>
        <w:rPr>
          <w:color w:val="231F20"/>
          <w:spacing w:val="-21"/>
          <w:sz w:val="15"/>
        </w:rPr>
        <w:t> </w:t>
      </w:r>
      <w:r>
        <w:rPr>
          <w:color w:val="231F20"/>
          <w:sz w:val="15"/>
        </w:rPr>
        <w:t>Corkeron,</w:t>
      </w:r>
      <w:r>
        <w:rPr>
          <w:color w:val="231F20"/>
          <w:spacing w:val="-21"/>
          <w:sz w:val="15"/>
        </w:rPr>
        <w:t> </w:t>
      </w:r>
      <w:r>
        <w:rPr>
          <w:color w:val="231F20"/>
          <w:spacing w:val="-8"/>
          <w:sz w:val="15"/>
        </w:rPr>
        <w:t>P.</w:t>
      </w:r>
      <w:r>
        <w:rPr>
          <w:color w:val="231F20"/>
          <w:spacing w:val="-25"/>
          <w:sz w:val="15"/>
        </w:rPr>
        <w:t> </w:t>
      </w:r>
      <w:r>
        <w:rPr>
          <w:color w:val="231F20"/>
          <w:sz w:val="15"/>
        </w:rPr>
        <w:t>J.,</w:t>
      </w:r>
      <w:r>
        <w:rPr>
          <w:color w:val="231F20"/>
          <w:spacing w:val="-21"/>
          <w:sz w:val="15"/>
        </w:rPr>
        <w:t> </w:t>
      </w:r>
      <w:r>
        <w:rPr>
          <w:color w:val="231F20"/>
          <w:sz w:val="15"/>
        </w:rPr>
        <w:t>&amp;</w:t>
      </w:r>
      <w:r>
        <w:rPr>
          <w:color w:val="231F20"/>
          <w:spacing w:val="-21"/>
          <w:sz w:val="15"/>
        </w:rPr>
        <w:t> </w:t>
      </w:r>
      <w:r>
        <w:rPr>
          <w:color w:val="231F20"/>
          <w:sz w:val="15"/>
        </w:rPr>
        <w:t>Marsh,</w:t>
      </w:r>
      <w:r>
        <w:rPr>
          <w:color w:val="231F20"/>
          <w:spacing w:val="-21"/>
          <w:sz w:val="15"/>
        </w:rPr>
        <w:t> </w:t>
      </w:r>
      <w:r>
        <w:rPr>
          <w:color w:val="231F20"/>
          <w:sz w:val="15"/>
        </w:rPr>
        <w:t>H.</w:t>
      </w:r>
      <w:r>
        <w:rPr>
          <w:color w:val="231F20"/>
          <w:spacing w:val="-21"/>
          <w:sz w:val="15"/>
        </w:rPr>
        <w:t> </w:t>
      </w:r>
      <w:r>
        <w:rPr>
          <w:color w:val="231F20"/>
          <w:sz w:val="15"/>
        </w:rPr>
        <w:t>(2006).</w:t>
      </w:r>
      <w:r>
        <w:rPr>
          <w:color w:val="231F20"/>
          <w:spacing w:val="-21"/>
          <w:sz w:val="15"/>
        </w:rPr>
        <w:t> </w:t>
      </w:r>
      <w:r>
        <w:rPr>
          <w:color w:val="231F20"/>
          <w:sz w:val="15"/>
        </w:rPr>
        <w:t>Population</w:t>
      </w:r>
      <w:r>
        <w:rPr>
          <w:color w:val="231F20"/>
          <w:spacing w:val="-21"/>
          <w:sz w:val="15"/>
        </w:rPr>
        <w:t> </w:t>
      </w:r>
      <w:r>
        <w:rPr>
          <w:color w:val="231F20"/>
          <w:sz w:val="15"/>
        </w:rPr>
        <w:t>sizes,</w:t>
      </w:r>
      <w:r>
        <w:rPr>
          <w:color w:val="231F20"/>
          <w:spacing w:val="-21"/>
          <w:sz w:val="15"/>
        </w:rPr>
        <w:t> </w:t>
      </w:r>
      <w:r>
        <w:rPr>
          <w:color w:val="231F20"/>
          <w:sz w:val="15"/>
        </w:rPr>
        <w:t>site</w:t>
      </w:r>
      <w:r>
        <w:rPr>
          <w:color w:val="231F20"/>
          <w:spacing w:val="-21"/>
          <w:sz w:val="15"/>
        </w:rPr>
        <w:t> </w:t>
      </w:r>
      <w:r>
        <w:rPr>
          <w:color w:val="231F20"/>
          <w:sz w:val="15"/>
        </w:rPr>
        <w:t>fidelity</w:t>
      </w:r>
    </w:p>
    <w:p>
      <w:pPr>
        <w:spacing w:before="29"/>
        <w:ind w:left="369" w:right="0" w:firstLine="0"/>
        <w:jc w:val="both"/>
        <w:rPr>
          <w:sz w:val="15"/>
        </w:rPr>
      </w:pPr>
      <w:r>
        <w:rPr>
          <w:color w:val="231F20"/>
          <w:sz w:val="15"/>
        </w:rPr>
        <w:t>and</w:t>
      </w:r>
      <w:r>
        <w:rPr>
          <w:color w:val="231F20"/>
          <w:spacing w:val="-23"/>
          <w:sz w:val="15"/>
        </w:rPr>
        <w:t> </w:t>
      </w:r>
      <w:r>
        <w:rPr>
          <w:color w:val="231F20"/>
          <w:sz w:val="15"/>
        </w:rPr>
        <w:t>residence</w:t>
      </w:r>
      <w:r>
        <w:rPr>
          <w:color w:val="231F20"/>
          <w:spacing w:val="-23"/>
          <w:sz w:val="15"/>
        </w:rPr>
        <w:t> </w:t>
      </w:r>
      <w:r>
        <w:rPr>
          <w:color w:val="231F20"/>
          <w:sz w:val="15"/>
        </w:rPr>
        <w:t>patterns</w:t>
      </w:r>
      <w:r>
        <w:rPr>
          <w:color w:val="231F20"/>
          <w:spacing w:val="-23"/>
          <w:sz w:val="15"/>
        </w:rPr>
        <w:t> </w:t>
      </w:r>
      <w:r>
        <w:rPr>
          <w:color w:val="231F20"/>
          <w:sz w:val="15"/>
        </w:rPr>
        <w:t>of</w:t>
      </w:r>
      <w:r>
        <w:rPr>
          <w:color w:val="231F20"/>
          <w:spacing w:val="-31"/>
          <w:sz w:val="15"/>
        </w:rPr>
        <w:t> </w:t>
      </w:r>
      <w:r>
        <w:rPr>
          <w:color w:val="231F20"/>
          <w:sz w:val="15"/>
        </w:rPr>
        <w:t>Australian</w:t>
      </w:r>
      <w:r>
        <w:rPr>
          <w:color w:val="231F20"/>
          <w:spacing w:val="-23"/>
          <w:sz w:val="15"/>
        </w:rPr>
        <w:t> </w:t>
      </w:r>
      <w:r>
        <w:rPr>
          <w:color w:val="231F20"/>
          <w:sz w:val="15"/>
        </w:rPr>
        <w:t>snubfin</w:t>
      </w:r>
      <w:r>
        <w:rPr>
          <w:color w:val="231F20"/>
          <w:spacing w:val="-23"/>
          <w:sz w:val="15"/>
        </w:rPr>
        <w:t> </w:t>
      </w:r>
      <w:r>
        <w:rPr>
          <w:color w:val="231F20"/>
          <w:sz w:val="15"/>
        </w:rPr>
        <w:t>and</w:t>
      </w:r>
      <w:r>
        <w:rPr>
          <w:color w:val="231F20"/>
          <w:spacing w:val="-23"/>
          <w:sz w:val="15"/>
        </w:rPr>
        <w:t> </w:t>
      </w:r>
      <w:r>
        <w:rPr>
          <w:color w:val="231F20"/>
          <w:sz w:val="15"/>
        </w:rPr>
        <w:t>Indo-Pacific</w:t>
      </w:r>
      <w:r>
        <w:rPr>
          <w:color w:val="231F20"/>
          <w:spacing w:val="-23"/>
          <w:sz w:val="15"/>
        </w:rPr>
        <w:t> </w:t>
      </w:r>
      <w:r>
        <w:rPr>
          <w:color w:val="231F20"/>
          <w:sz w:val="15"/>
        </w:rPr>
        <w:t>humpback</w:t>
      </w:r>
    </w:p>
    <w:p>
      <w:pPr>
        <w:spacing w:after="0"/>
        <w:jc w:val="both"/>
        <w:rPr>
          <w:sz w:val="15"/>
        </w:rPr>
        <w:sectPr>
          <w:headerReference w:type="even" r:id="rId46"/>
          <w:headerReference w:type="default" r:id="rId47"/>
          <w:pgSz w:w="11910" w:h="15650"/>
          <w:pgMar w:header="368" w:footer="0" w:top="800" w:bottom="280" w:left="820" w:right="780"/>
          <w:pgNumType w:start="8740"/>
          <w:cols w:num="2" w:equalWidth="0">
            <w:col w:w="4972" w:space="248"/>
            <w:col w:w="5090"/>
          </w:cols>
        </w:sectPr>
      </w:pPr>
    </w:p>
    <w:p>
      <w:pPr>
        <w:spacing w:before="141"/>
        <w:ind w:left="376" w:right="0" w:firstLine="0"/>
        <w:jc w:val="both"/>
        <w:rPr>
          <w:sz w:val="15"/>
        </w:rPr>
      </w:pPr>
      <w:r>
        <w:rPr>
          <w:color w:val="231F20"/>
          <w:sz w:val="15"/>
        </w:rPr>
        <w:t>dolphins: Implications for conservation.  </w:t>
      </w:r>
      <w:r>
        <w:rPr>
          <w:rFonts w:ascii="Calibri"/>
          <w:i/>
          <w:color w:val="231F20"/>
          <w:sz w:val="15"/>
        </w:rPr>
        <w:t>Biological  Conservation</w:t>
      </w:r>
      <w:r>
        <w:rPr>
          <w:color w:val="231F20"/>
          <w:sz w:val="15"/>
        </w:rPr>
        <w:t>,  </w:t>
      </w:r>
      <w:r>
        <w:rPr>
          <w:rFonts w:ascii="Calibri"/>
          <w:i/>
          <w:color w:val="231F20"/>
          <w:sz w:val="15"/>
        </w:rPr>
        <w:t>129</w:t>
      </w:r>
      <w:r>
        <w:rPr>
          <w:color w:val="231F20"/>
          <w:sz w:val="15"/>
        </w:rPr>
        <w:t>,</w:t>
      </w:r>
    </w:p>
    <w:p>
      <w:pPr>
        <w:spacing w:before="19"/>
        <w:ind w:left="376" w:right="0" w:firstLine="0"/>
        <w:jc w:val="both"/>
        <w:rPr>
          <w:sz w:val="15"/>
        </w:rPr>
      </w:pPr>
      <w:r>
        <w:rPr>
          <w:color w:val="231F20"/>
          <w:w w:val="105"/>
          <w:sz w:val="15"/>
        </w:rPr>
        <w:t>167–180.</w:t>
      </w:r>
    </w:p>
    <w:p>
      <w:pPr>
        <w:spacing w:line="273" w:lineRule="auto" w:before="28"/>
        <w:ind w:left="376" w:right="0" w:hanging="260"/>
        <w:jc w:val="both"/>
        <w:rPr>
          <w:sz w:val="15"/>
        </w:rPr>
      </w:pPr>
      <w:r>
        <w:rPr>
          <w:color w:val="231F20"/>
          <w:sz w:val="15"/>
        </w:rPr>
        <w:t>Pettis,</w:t>
      </w:r>
      <w:r>
        <w:rPr>
          <w:color w:val="231F20"/>
          <w:spacing w:val="-6"/>
          <w:sz w:val="15"/>
        </w:rPr>
        <w:t> </w:t>
      </w:r>
      <w:r>
        <w:rPr>
          <w:color w:val="231F20"/>
          <w:sz w:val="15"/>
        </w:rPr>
        <w:t>H.</w:t>
      </w:r>
      <w:r>
        <w:rPr>
          <w:color w:val="231F20"/>
          <w:spacing w:val="-6"/>
          <w:sz w:val="15"/>
        </w:rPr>
        <w:t> </w:t>
      </w:r>
      <w:r>
        <w:rPr>
          <w:color w:val="231F20"/>
          <w:sz w:val="15"/>
        </w:rPr>
        <w:t>M.,</w:t>
      </w:r>
      <w:r>
        <w:rPr>
          <w:color w:val="231F20"/>
          <w:spacing w:val="-6"/>
          <w:sz w:val="15"/>
        </w:rPr>
        <w:t> </w:t>
      </w:r>
      <w:r>
        <w:rPr>
          <w:color w:val="231F20"/>
          <w:sz w:val="15"/>
        </w:rPr>
        <w:t>Rolland,</w:t>
      </w:r>
      <w:r>
        <w:rPr>
          <w:color w:val="231F20"/>
          <w:spacing w:val="-6"/>
          <w:sz w:val="15"/>
        </w:rPr>
        <w:t> </w:t>
      </w:r>
      <w:r>
        <w:rPr>
          <w:color w:val="231F20"/>
          <w:sz w:val="15"/>
        </w:rPr>
        <w:t>R.</w:t>
      </w:r>
      <w:r>
        <w:rPr>
          <w:color w:val="231F20"/>
          <w:spacing w:val="-6"/>
          <w:sz w:val="15"/>
        </w:rPr>
        <w:t> </w:t>
      </w:r>
      <w:r>
        <w:rPr>
          <w:color w:val="231F20"/>
          <w:sz w:val="15"/>
        </w:rPr>
        <w:t>M.,</w:t>
      </w:r>
      <w:r>
        <w:rPr>
          <w:color w:val="231F20"/>
          <w:spacing w:val="-6"/>
          <w:sz w:val="15"/>
        </w:rPr>
        <w:t> </w:t>
      </w:r>
      <w:r>
        <w:rPr>
          <w:color w:val="231F20"/>
          <w:sz w:val="15"/>
        </w:rPr>
        <w:t>Hamilton,</w:t>
      </w:r>
      <w:r>
        <w:rPr>
          <w:color w:val="231F20"/>
          <w:spacing w:val="-6"/>
          <w:sz w:val="15"/>
        </w:rPr>
        <w:t> </w:t>
      </w:r>
      <w:r>
        <w:rPr>
          <w:color w:val="231F20"/>
          <w:spacing w:val="-8"/>
          <w:sz w:val="15"/>
        </w:rPr>
        <w:t>P.</w:t>
      </w:r>
      <w:r>
        <w:rPr>
          <w:color w:val="231F20"/>
          <w:spacing w:val="-6"/>
          <w:sz w:val="15"/>
        </w:rPr>
        <w:t> </w:t>
      </w:r>
      <w:r>
        <w:rPr>
          <w:color w:val="231F20"/>
          <w:sz w:val="15"/>
        </w:rPr>
        <w:t>K.,</w:t>
      </w:r>
      <w:r>
        <w:rPr>
          <w:color w:val="231F20"/>
          <w:spacing w:val="-6"/>
          <w:sz w:val="15"/>
        </w:rPr>
        <w:t> </w:t>
      </w:r>
      <w:r>
        <w:rPr>
          <w:color w:val="231F20"/>
          <w:sz w:val="15"/>
        </w:rPr>
        <w:t>Brault,</w:t>
      </w:r>
      <w:r>
        <w:rPr>
          <w:color w:val="231F20"/>
          <w:spacing w:val="-6"/>
          <w:sz w:val="15"/>
        </w:rPr>
        <w:t> </w:t>
      </w:r>
      <w:r>
        <w:rPr>
          <w:color w:val="231F20"/>
          <w:sz w:val="15"/>
        </w:rPr>
        <w:t>S.,</w:t>
      </w:r>
      <w:r>
        <w:rPr>
          <w:color w:val="231F20"/>
          <w:spacing w:val="-6"/>
          <w:sz w:val="15"/>
        </w:rPr>
        <w:t> </w:t>
      </w:r>
      <w:r>
        <w:rPr>
          <w:color w:val="231F20"/>
          <w:sz w:val="15"/>
        </w:rPr>
        <w:t>Knowlton,</w:t>
      </w:r>
      <w:r>
        <w:rPr>
          <w:color w:val="231F20"/>
          <w:spacing w:val="-10"/>
          <w:sz w:val="15"/>
        </w:rPr>
        <w:t> </w:t>
      </w:r>
      <w:r>
        <w:rPr>
          <w:color w:val="231F20"/>
          <w:sz w:val="15"/>
        </w:rPr>
        <w:t>A.</w:t>
      </w:r>
      <w:r>
        <w:rPr>
          <w:color w:val="231F20"/>
          <w:spacing w:val="-6"/>
          <w:sz w:val="15"/>
        </w:rPr>
        <w:t> </w:t>
      </w:r>
      <w:r>
        <w:rPr>
          <w:color w:val="231F20"/>
          <w:sz w:val="15"/>
        </w:rPr>
        <w:t>R.,</w:t>
      </w:r>
      <w:r>
        <w:rPr>
          <w:color w:val="231F20"/>
          <w:spacing w:val="-6"/>
          <w:sz w:val="15"/>
        </w:rPr>
        <w:t> </w:t>
      </w:r>
      <w:r>
        <w:rPr>
          <w:color w:val="231F20"/>
          <w:sz w:val="15"/>
        </w:rPr>
        <w:t>&amp; Kraus, S. D. (2004). Visual health assessment of North Atlantic right whales (</w:t>
      </w:r>
      <w:r>
        <w:rPr>
          <w:rFonts w:ascii="Calibri" w:hAnsi="Calibri"/>
          <w:i/>
          <w:color w:val="231F20"/>
          <w:sz w:val="15"/>
        </w:rPr>
        <w:t>Eubalaena glacialis</w:t>
      </w:r>
      <w:r>
        <w:rPr>
          <w:color w:val="231F20"/>
          <w:sz w:val="15"/>
        </w:rPr>
        <w:t>) using photographs. </w:t>
      </w:r>
      <w:r>
        <w:rPr>
          <w:rFonts w:ascii="Calibri" w:hAnsi="Calibri"/>
          <w:i/>
          <w:color w:val="231F20"/>
          <w:sz w:val="15"/>
        </w:rPr>
        <w:t>Canadian Journal of </w:t>
      </w:r>
      <w:r>
        <w:rPr>
          <w:rFonts w:ascii="Calibri" w:hAnsi="Calibri"/>
          <w:i/>
          <w:color w:val="231F20"/>
          <w:sz w:val="15"/>
        </w:rPr>
        <w:t>Zoology</w:t>
      </w:r>
      <w:r>
        <w:rPr>
          <w:color w:val="231F20"/>
          <w:sz w:val="15"/>
        </w:rPr>
        <w:t>, </w:t>
      </w:r>
      <w:r>
        <w:rPr>
          <w:rFonts w:ascii="Calibri" w:hAnsi="Calibri"/>
          <w:i/>
          <w:color w:val="231F20"/>
          <w:sz w:val="15"/>
        </w:rPr>
        <w:t>82</w:t>
      </w:r>
      <w:r>
        <w:rPr>
          <w:color w:val="231F20"/>
          <w:sz w:val="15"/>
        </w:rPr>
        <w:t>,</w:t>
      </w:r>
      <w:r>
        <w:rPr>
          <w:color w:val="231F20"/>
          <w:spacing w:val="1"/>
          <w:sz w:val="15"/>
        </w:rPr>
        <w:t> </w:t>
      </w:r>
      <w:r>
        <w:rPr>
          <w:color w:val="231F20"/>
          <w:sz w:val="15"/>
        </w:rPr>
        <w:t>8–19.</w:t>
      </w:r>
    </w:p>
    <w:p>
      <w:pPr>
        <w:spacing w:line="268" w:lineRule="auto" w:before="0"/>
        <w:ind w:left="376" w:right="1" w:hanging="260"/>
        <w:jc w:val="both"/>
        <w:rPr>
          <w:sz w:val="15"/>
        </w:rPr>
      </w:pPr>
      <w:r>
        <w:rPr>
          <w:color w:val="231F20"/>
          <w:spacing w:val="-3"/>
          <w:sz w:val="15"/>
        </w:rPr>
        <w:t>Plummer,</w:t>
      </w:r>
      <w:r>
        <w:rPr>
          <w:color w:val="231F20"/>
          <w:spacing w:val="-24"/>
          <w:sz w:val="15"/>
        </w:rPr>
        <w:t> </w:t>
      </w:r>
      <w:r>
        <w:rPr>
          <w:color w:val="231F20"/>
          <w:sz w:val="15"/>
        </w:rPr>
        <w:t>M.</w:t>
      </w:r>
      <w:r>
        <w:rPr>
          <w:color w:val="231F20"/>
          <w:spacing w:val="-24"/>
          <w:sz w:val="15"/>
        </w:rPr>
        <w:t> </w:t>
      </w:r>
      <w:r>
        <w:rPr>
          <w:color w:val="231F20"/>
          <w:sz w:val="15"/>
        </w:rPr>
        <w:t>(2003).</w:t>
      </w:r>
      <w:r>
        <w:rPr>
          <w:color w:val="231F20"/>
          <w:spacing w:val="-28"/>
          <w:sz w:val="15"/>
        </w:rPr>
        <w:t> </w:t>
      </w:r>
      <w:r>
        <w:rPr>
          <w:color w:val="231F20"/>
          <w:spacing w:val="-3"/>
          <w:sz w:val="15"/>
        </w:rPr>
        <w:t>JAGS:</w:t>
      </w:r>
      <w:r>
        <w:rPr>
          <w:color w:val="231F20"/>
          <w:spacing w:val="-29"/>
          <w:sz w:val="15"/>
        </w:rPr>
        <w:t> </w:t>
      </w:r>
      <w:r>
        <w:rPr>
          <w:color w:val="231F20"/>
          <w:sz w:val="15"/>
        </w:rPr>
        <w:t>A</w:t>
      </w:r>
      <w:r>
        <w:rPr>
          <w:color w:val="231F20"/>
          <w:spacing w:val="-28"/>
          <w:sz w:val="15"/>
        </w:rPr>
        <w:t> </w:t>
      </w:r>
      <w:r>
        <w:rPr>
          <w:color w:val="231F20"/>
          <w:spacing w:val="-3"/>
          <w:sz w:val="15"/>
        </w:rPr>
        <w:t>program</w:t>
      </w:r>
      <w:r>
        <w:rPr>
          <w:color w:val="231F20"/>
          <w:spacing w:val="-24"/>
          <w:sz w:val="15"/>
        </w:rPr>
        <w:t> </w:t>
      </w:r>
      <w:r>
        <w:rPr>
          <w:color w:val="231F20"/>
          <w:spacing w:val="-2"/>
          <w:sz w:val="15"/>
        </w:rPr>
        <w:t>for</w:t>
      </w:r>
      <w:r>
        <w:rPr>
          <w:color w:val="231F20"/>
          <w:spacing w:val="-27"/>
          <w:sz w:val="15"/>
        </w:rPr>
        <w:t> </w:t>
      </w:r>
      <w:r>
        <w:rPr>
          <w:color w:val="231F20"/>
          <w:sz w:val="15"/>
        </w:rPr>
        <w:t>analysis</w:t>
      </w:r>
      <w:r>
        <w:rPr>
          <w:color w:val="231F20"/>
          <w:spacing w:val="-24"/>
          <w:sz w:val="15"/>
        </w:rPr>
        <w:t> </w:t>
      </w:r>
      <w:r>
        <w:rPr>
          <w:color w:val="231F20"/>
          <w:sz w:val="15"/>
        </w:rPr>
        <w:t>of</w:t>
      </w:r>
      <w:r>
        <w:rPr>
          <w:color w:val="231F20"/>
          <w:spacing w:val="-26"/>
          <w:sz w:val="15"/>
        </w:rPr>
        <w:t> </w:t>
      </w:r>
      <w:r>
        <w:rPr>
          <w:color w:val="231F20"/>
          <w:spacing w:val="-3"/>
          <w:sz w:val="15"/>
        </w:rPr>
        <w:t>Bayesian</w:t>
      </w:r>
      <w:r>
        <w:rPr>
          <w:color w:val="231F20"/>
          <w:spacing w:val="-24"/>
          <w:sz w:val="15"/>
        </w:rPr>
        <w:t> </w:t>
      </w:r>
      <w:r>
        <w:rPr>
          <w:color w:val="231F20"/>
          <w:sz w:val="15"/>
        </w:rPr>
        <w:t>graphical</w:t>
      </w:r>
      <w:r>
        <w:rPr>
          <w:color w:val="231F20"/>
          <w:spacing w:val="-24"/>
          <w:sz w:val="15"/>
        </w:rPr>
        <w:t> </w:t>
      </w:r>
      <w:r>
        <w:rPr>
          <w:color w:val="231F20"/>
          <w:sz w:val="15"/>
        </w:rPr>
        <w:t>mod- els</w:t>
      </w:r>
      <w:r>
        <w:rPr>
          <w:color w:val="231F20"/>
          <w:spacing w:val="-20"/>
          <w:sz w:val="15"/>
        </w:rPr>
        <w:t> </w:t>
      </w:r>
      <w:r>
        <w:rPr>
          <w:color w:val="231F20"/>
          <w:sz w:val="15"/>
        </w:rPr>
        <w:t>using</w:t>
      </w:r>
      <w:r>
        <w:rPr>
          <w:color w:val="231F20"/>
          <w:spacing w:val="-20"/>
          <w:sz w:val="15"/>
        </w:rPr>
        <w:t> </w:t>
      </w:r>
      <w:r>
        <w:rPr>
          <w:color w:val="231F20"/>
          <w:sz w:val="15"/>
        </w:rPr>
        <w:t>Gibbs</w:t>
      </w:r>
      <w:r>
        <w:rPr>
          <w:color w:val="231F20"/>
          <w:spacing w:val="-20"/>
          <w:sz w:val="15"/>
        </w:rPr>
        <w:t> </w:t>
      </w:r>
      <w:r>
        <w:rPr>
          <w:color w:val="231F20"/>
          <w:sz w:val="15"/>
        </w:rPr>
        <w:t>sampling.</w:t>
      </w:r>
      <w:r>
        <w:rPr>
          <w:color w:val="231F20"/>
          <w:spacing w:val="-20"/>
          <w:sz w:val="15"/>
        </w:rPr>
        <w:t> </w:t>
      </w:r>
      <w:r>
        <w:rPr>
          <w:color w:val="231F20"/>
          <w:sz w:val="15"/>
        </w:rPr>
        <w:t>In:</w:t>
      </w:r>
      <w:r>
        <w:rPr>
          <w:color w:val="231F20"/>
          <w:spacing w:val="-19"/>
          <w:sz w:val="15"/>
        </w:rPr>
        <w:t> </w:t>
      </w:r>
      <w:r>
        <w:rPr>
          <w:rFonts w:ascii="Calibri" w:hAnsi="Calibri"/>
          <w:i/>
          <w:color w:val="231F20"/>
          <w:spacing w:val="-3"/>
          <w:sz w:val="15"/>
        </w:rPr>
        <w:t>Proceedings</w:t>
      </w:r>
      <w:r>
        <w:rPr>
          <w:rFonts w:ascii="Calibri" w:hAnsi="Calibri"/>
          <w:i/>
          <w:color w:val="231F20"/>
          <w:spacing w:val="-10"/>
          <w:sz w:val="15"/>
        </w:rPr>
        <w:t> </w:t>
      </w:r>
      <w:r>
        <w:rPr>
          <w:rFonts w:ascii="Calibri" w:hAnsi="Calibri"/>
          <w:i/>
          <w:color w:val="231F20"/>
          <w:sz w:val="15"/>
        </w:rPr>
        <w:t>of</w:t>
      </w:r>
      <w:r>
        <w:rPr>
          <w:rFonts w:ascii="Calibri" w:hAnsi="Calibri"/>
          <w:i/>
          <w:color w:val="231F20"/>
          <w:spacing w:val="-11"/>
          <w:sz w:val="15"/>
        </w:rPr>
        <w:t> </w:t>
      </w:r>
      <w:r>
        <w:rPr>
          <w:rFonts w:ascii="Calibri" w:hAnsi="Calibri"/>
          <w:i/>
          <w:color w:val="231F20"/>
          <w:sz w:val="15"/>
        </w:rPr>
        <w:t>the</w:t>
      </w:r>
      <w:r>
        <w:rPr>
          <w:rFonts w:ascii="Calibri" w:hAnsi="Calibri"/>
          <w:i/>
          <w:color w:val="231F20"/>
          <w:spacing w:val="-10"/>
          <w:sz w:val="15"/>
        </w:rPr>
        <w:t> </w:t>
      </w:r>
      <w:r>
        <w:rPr>
          <w:rFonts w:ascii="Calibri" w:hAnsi="Calibri"/>
          <w:i/>
          <w:color w:val="231F20"/>
          <w:spacing w:val="-3"/>
          <w:sz w:val="15"/>
        </w:rPr>
        <w:t>3rd</w:t>
      </w:r>
      <w:r>
        <w:rPr>
          <w:rFonts w:ascii="Calibri" w:hAnsi="Calibri"/>
          <w:i/>
          <w:color w:val="231F20"/>
          <w:spacing w:val="-10"/>
          <w:sz w:val="15"/>
        </w:rPr>
        <w:t> </w:t>
      </w:r>
      <w:r>
        <w:rPr>
          <w:rFonts w:ascii="Calibri" w:hAnsi="Calibri"/>
          <w:i/>
          <w:color w:val="231F20"/>
          <w:sz w:val="15"/>
        </w:rPr>
        <w:t>international</w:t>
      </w:r>
      <w:r>
        <w:rPr>
          <w:rFonts w:ascii="Calibri" w:hAnsi="Calibri"/>
          <w:i/>
          <w:color w:val="231F20"/>
          <w:spacing w:val="-11"/>
          <w:sz w:val="15"/>
        </w:rPr>
        <w:t> </w:t>
      </w:r>
      <w:r>
        <w:rPr>
          <w:rFonts w:ascii="Calibri" w:hAnsi="Calibri"/>
          <w:i/>
          <w:color w:val="231F20"/>
          <w:spacing w:val="-3"/>
          <w:sz w:val="15"/>
        </w:rPr>
        <w:t>workshop </w:t>
      </w:r>
      <w:r>
        <w:rPr>
          <w:rFonts w:ascii="Calibri" w:hAnsi="Calibri"/>
          <w:i/>
          <w:color w:val="231F20"/>
          <w:w w:val="105"/>
          <w:sz w:val="15"/>
        </w:rPr>
        <w:t>on</w:t>
      </w:r>
      <w:r>
        <w:rPr>
          <w:rFonts w:ascii="Calibri" w:hAnsi="Calibri"/>
          <w:i/>
          <w:color w:val="231F20"/>
          <w:spacing w:val="-17"/>
          <w:w w:val="105"/>
          <w:sz w:val="15"/>
        </w:rPr>
        <w:t> </w:t>
      </w:r>
      <w:r>
        <w:rPr>
          <w:rFonts w:ascii="Calibri" w:hAnsi="Calibri"/>
          <w:i/>
          <w:color w:val="231F20"/>
          <w:w w:val="105"/>
          <w:sz w:val="15"/>
        </w:rPr>
        <w:t>distributed</w:t>
      </w:r>
      <w:r>
        <w:rPr>
          <w:rFonts w:ascii="Calibri" w:hAnsi="Calibri"/>
          <w:i/>
          <w:color w:val="231F20"/>
          <w:spacing w:val="-17"/>
          <w:w w:val="105"/>
          <w:sz w:val="15"/>
        </w:rPr>
        <w:t> </w:t>
      </w:r>
      <w:r>
        <w:rPr>
          <w:rFonts w:ascii="Calibri" w:hAnsi="Calibri"/>
          <w:i/>
          <w:color w:val="231F20"/>
          <w:w w:val="105"/>
          <w:sz w:val="15"/>
        </w:rPr>
        <w:t>statistical</w:t>
      </w:r>
      <w:r>
        <w:rPr>
          <w:rFonts w:ascii="Calibri" w:hAnsi="Calibri"/>
          <w:i/>
          <w:color w:val="231F20"/>
          <w:spacing w:val="-17"/>
          <w:w w:val="105"/>
          <w:sz w:val="15"/>
        </w:rPr>
        <w:t> </w:t>
      </w:r>
      <w:r>
        <w:rPr>
          <w:rFonts w:ascii="Calibri" w:hAnsi="Calibri"/>
          <w:i/>
          <w:color w:val="231F20"/>
          <w:w w:val="105"/>
          <w:sz w:val="15"/>
        </w:rPr>
        <w:t>computing</w:t>
      </w:r>
      <w:r>
        <w:rPr>
          <w:rFonts w:ascii="Calibri" w:hAnsi="Calibri"/>
          <w:i/>
          <w:color w:val="231F20"/>
          <w:spacing w:val="-17"/>
          <w:w w:val="105"/>
          <w:sz w:val="15"/>
        </w:rPr>
        <w:t> </w:t>
      </w:r>
      <w:r>
        <w:rPr>
          <w:rFonts w:ascii="Calibri" w:hAnsi="Calibri"/>
          <w:i/>
          <w:color w:val="231F20"/>
          <w:w w:val="105"/>
          <w:sz w:val="15"/>
        </w:rPr>
        <w:t>(DSC</w:t>
      </w:r>
      <w:r>
        <w:rPr>
          <w:rFonts w:ascii="Calibri" w:hAnsi="Calibri"/>
          <w:i/>
          <w:color w:val="231F20"/>
          <w:spacing w:val="-17"/>
          <w:w w:val="105"/>
          <w:sz w:val="15"/>
        </w:rPr>
        <w:t> </w:t>
      </w:r>
      <w:r>
        <w:rPr>
          <w:rFonts w:ascii="Calibri" w:hAnsi="Calibri"/>
          <w:i/>
          <w:color w:val="231F20"/>
          <w:w w:val="105"/>
          <w:sz w:val="15"/>
        </w:rPr>
        <w:t>2003)</w:t>
      </w:r>
      <w:r>
        <w:rPr>
          <w:rFonts w:ascii="Calibri" w:hAnsi="Calibri"/>
          <w:i/>
          <w:color w:val="231F20"/>
          <w:spacing w:val="-15"/>
          <w:w w:val="105"/>
          <w:sz w:val="15"/>
        </w:rPr>
        <w:t> </w:t>
      </w:r>
      <w:r>
        <w:rPr>
          <w:color w:val="231F20"/>
          <w:w w:val="105"/>
          <w:sz w:val="15"/>
        </w:rPr>
        <w:t>(pp.</w:t>
      </w:r>
      <w:r>
        <w:rPr>
          <w:color w:val="231F20"/>
          <w:spacing w:val="-29"/>
          <w:w w:val="105"/>
          <w:sz w:val="15"/>
        </w:rPr>
        <w:t> </w:t>
      </w:r>
      <w:r>
        <w:rPr>
          <w:color w:val="231F20"/>
          <w:w w:val="105"/>
          <w:sz w:val="15"/>
        </w:rPr>
        <w:t>20–22).</w:t>
      </w:r>
      <w:r>
        <w:rPr>
          <w:color w:val="231F20"/>
          <w:spacing w:val="-29"/>
          <w:w w:val="105"/>
          <w:sz w:val="15"/>
        </w:rPr>
        <w:t> </w:t>
      </w:r>
      <w:hyperlink r:id="rId57">
        <w:r>
          <w:rPr>
            <w:color w:val="231F20"/>
            <w:spacing w:val="-6"/>
            <w:w w:val="105"/>
            <w:sz w:val="15"/>
          </w:rPr>
          <w:t>http://www.</w:t>
        </w:r>
      </w:hyperlink>
      <w:r>
        <w:rPr>
          <w:color w:val="231F20"/>
          <w:spacing w:val="-6"/>
          <w:w w:val="105"/>
          <w:sz w:val="15"/>
        </w:rPr>
        <w:t> </w:t>
      </w:r>
      <w:hyperlink r:id="rId57">
        <w:r>
          <w:rPr>
            <w:color w:val="231F20"/>
            <w:spacing w:val="-3"/>
            <w:w w:val="105"/>
            <w:sz w:val="15"/>
          </w:rPr>
          <w:t>ci.tuwien.ac.at/Conferences/DSC-2003/Drafts/Plummer.pdf</w:t>
        </w:r>
      </w:hyperlink>
    </w:p>
    <w:p>
      <w:pPr>
        <w:spacing w:line="273" w:lineRule="auto" w:before="14"/>
        <w:ind w:left="376" w:right="0" w:hanging="260"/>
        <w:jc w:val="both"/>
        <w:rPr>
          <w:sz w:val="15"/>
        </w:rPr>
      </w:pPr>
      <w:r>
        <w:rPr>
          <w:color w:val="231F20"/>
          <w:sz w:val="15"/>
        </w:rPr>
        <w:t>Pocock, M. J., Frantz, A. C., Cowan, D. P., White, P. C. L., &amp; Searle, J. B. (2004). Tapering bias inherent in minimum number alive (MNA) pop- ulation indices. </w:t>
      </w:r>
      <w:r>
        <w:rPr>
          <w:rFonts w:ascii="Calibri" w:hAnsi="Calibri"/>
          <w:i/>
          <w:color w:val="231F20"/>
          <w:sz w:val="15"/>
        </w:rPr>
        <w:t>Journal of Mammalogy</w:t>
      </w:r>
      <w:r>
        <w:rPr>
          <w:color w:val="231F20"/>
          <w:sz w:val="15"/>
        </w:rPr>
        <w:t>, </w:t>
      </w:r>
      <w:r>
        <w:rPr>
          <w:rFonts w:ascii="Calibri" w:hAnsi="Calibri"/>
          <w:i/>
          <w:color w:val="231F20"/>
          <w:sz w:val="15"/>
        </w:rPr>
        <w:t>85</w:t>
      </w:r>
      <w:r>
        <w:rPr>
          <w:color w:val="231F20"/>
          <w:sz w:val="15"/>
        </w:rPr>
        <w:t>(5), 959–962. </w:t>
      </w:r>
      <w:hyperlink r:id="rId58">
        <w:r>
          <w:rPr>
            <w:color w:val="231F20"/>
            <w:sz w:val="15"/>
          </w:rPr>
          <w:t>https://doi.</w:t>
        </w:r>
      </w:hyperlink>
      <w:r>
        <w:rPr>
          <w:color w:val="231F20"/>
          <w:sz w:val="15"/>
        </w:rPr>
        <w:t> </w:t>
      </w:r>
      <w:hyperlink r:id="rId58">
        <w:r>
          <w:rPr>
            <w:color w:val="231F20"/>
            <w:sz w:val="15"/>
          </w:rPr>
          <w:t>org/10.1644/BPR-023   959-962</w:t>
        </w:r>
      </w:hyperlink>
    </w:p>
    <w:p>
      <w:pPr>
        <w:spacing w:line="264" w:lineRule="auto" w:before="3"/>
        <w:ind w:left="376" w:right="0" w:hanging="261"/>
        <w:jc w:val="both"/>
        <w:rPr>
          <w:sz w:val="15"/>
        </w:rPr>
      </w:pPr>
      <w:r>
        <w:rPr>
          <w:color w:val="231F20"/>
          <w:sz w:val="15"/>
        </w:rPr>
        <w:t>R</w:t>
      </w:r>
      <w:r>
        <w:rPr>
          <w:color w:val="231F20"/>
          <w:spacing w:val="-15"/>
          <w:sz w:val="15"/>
        </w:rPr>
        <w:t> </w:t>
      </w:r>
      <w:r>
        <w:rPr>
          <w:color w:val="231F20"/>
          <w:sz w:val="15"/>
        </w:rPr>
        <w:t>Development</w:t>
      </w:r>
      <w:r>
        <w:rPr>
          <w:color w:val="231F20"/>
          <w:spacing w:val="-15"/>
          <w:sz w:val="15"/>
        </w:rPr>
        <w:t> </w:t>
      </w:r>
      <w:r>
        <w:rPr>
          <w:color w:val="231F20"/>
          <w:sz w:val="15"/>
        </w:rPr>
        <w:t>Core</w:t>
      </w:r>
      <w:r>
        <w:rPr>
          <w:color w:val="231F20"/>
          <w:spacing w:val="-20"/>
          <w:sz w:val="15"/>
        </w:rPr>
        <w:t> </w:t>
      </w:r>
      <w:r>
        <w:rPr>
          <w:color w:val="231F20"/>
          <w:spacing w:val="-5"/>
          <w:sz w:val="15"/>
        </w:rPr>
        <w:t>Team</w:t>
      </w:r>
      <w:r>
        <w:rPr>
          <w:color w:val="231F20"/>
          <w:spacing w:val="-15"/>
          <w:sz w:val="15"/>
        </w:rPr>
        <w:t> </w:t>
      </w:r>
      <w:r>
        <w:rPr>
          <w:color w:val="231F20"/>
          <w:sz w:val="15"/>
        </w:rPr>
        <w:t>(2012).</w:t>
      </w:r>
      <w:r>
        <w:rPr>
          <w:color w:val="231F20"/>
          <w:spacing w:val="-15"/>
          <w:sz w:val="15"/>
        </w:rPr>
        <w:t> </w:t>
      </w:r>
      <w:r>
        <w:rPr>
          <w:rFonts w:ascii="Calibri"/>
          <w:i/>
          <w:color w:val="231F20"/>
          <w:sz w:val="15"/>
        </w:rPr>
        <w:t>R:</w:t>
      </w:r>
      <w:r>
        <w:rPr>
          <w:rFonts w:ascii="Calibri"/>
          <w:i/>
          <w:color w:val="231F20"/>
          <w:spacing w:val="-10"/>
          <w:sz w:val="15"/>
        </w:rPr>
        <w:t> </w:t>
      </w:r>
      <w:r>
        <w:rPr>
          <w:rFonts w:ascii="Calibri"/>
          <w:i/>
          <w:color w:val="231F20"/>
          <w:sz w:val="15"/>
        </w:rPr>
        <w:t>A</w:t>
      </w:r>
      <w:r>
        <w:rPr>
          <w:rFonts w:ascii="Calibri"/>
          <w:i/>
          <w:color w:val="231F20"/>
          <w:spacing w:val="-11"/>
          <w:sz w:val="15"/>
        </w:rPr>
        <w:t> </w:t>
      </w:r>
      <w:r>
        <w:rPr>
          <w:rFonts w:ascii="Calibri"/>
          <w:i/>
          <w:color w:val="231F20"/>
          <w:sz w:val="15"/>
        </w:rPr>
        <w:t>language</w:t>
      </w:r>
      <w:r>
        <w:rPr>
          <w:rFonts w:ascii="Calibri"/>
          <w:i/>
          <w:color w:val="231F20"/>
          <w:spacing w:val="-5"/>
          <w:sz w:val="15"/>
        </w:rPr>
        <w:t> </w:t>
      </w:r>
      <w:r>
        <w:rPr>
          <w:rFonts w:ascii="Calibri"/>
          <w:i/>
          <w:color w:val="231F20"/>
          <w:sz w:val="15"/>
        </w:rPr>
        <w:t>and</w:t>
      </w:r>
      <w:r>
        <w:rPr>
          <w:rFonts w:ascii="Calibri"/>
          <w:i/>
          <w:color w:val="231F20"/>
          <w:spacing w:val="-5"/>
          <w:sz w:val="15"/>
        </w:rPr>
        <w:t> </w:t>
      </w:r>
      <w:r>
        <w:rPr>
          <w:rFonts w:ascii="Calibri"/>
          <w:i/>
          <w:color w:val="231F20"/>
          <w:sz w:val="15"/>
        </w:rPr>
        <w:t>environment</w:t>
      </w:r>
      <w:r>
        <w:rPr>
          <w:rFonts w:ascii="Calibri"/>
          <w:i/>
          <w:color w:val="231F20"/>
          <w:spacing w:val="-5"/>
          <w:sz w:val="15"/>
        </w:rPr>
        <w:t> </w:t>
      </w:r>
      <w:r>
        <w:rPr>
          <w:rFonts w:ascii="Calibri"/>
          <w:i/>
          <w:color w:val="231F20"/>
          <w:sz w:val="15"/>
        </w:rPr>
        <w:t>for</w:t>
      </w:r>
      <w:r>
        <w:rPr>
          <w:rFonts w:ascii="Calibri"/>
          <w:i/>
          <w:color w:val="231F20"/>
          <w:spacing w:val="-9"/>
          <w:sz w:val="15"/>
        </w:rPr>
        <w:t> </w:t>
      </w:r>
      <w:r>
        <w:rPr>
          <w:rFonts w:ascii="Calibri"/>
          <w:i/>
          <w:color w:val="231F20"/>
          <w:sz w:val="15"/>
        </w:rPr>
        <w:t>statisti- </w:t>
      </w:r>
      <w:r>
        <w:rPr>
          <w:rFonts w:ascii="Calibri"/>
          <w:i/>
          <w:color w:val="231F20"/>
          <w:sz w:val="15"/>
        </w:rPr>
        <w:t>cal</w:t>
      </w:r>
      <w:r>
        <w:rPr>
          <w:rFonts w:ascii="Calibri"/>
          <w:i/>
          <w:color w:val="231F20"/>
          <w:spacing w:val="0"/>
          <w:sz w:val="15"/>
        </w:rPr>
        <w:t> </w:t>
      </w:r>
      <w:r>
        <w:rPr>
          <w:rFonts w:ascii="Calibri"/>
          <w:i/>
          <w:color w:val="231F20"/>
          <w:sz w:val="15"/>
        </w:rPr>
        <w:t>computing</w:t>
      </w:r>
      <w:r>
        <w:rPr>
          <w:color w:val="231F20"/>
          <w:sz w:val="15"/>
        </w:rPr>
        <w:t>.</w:t>
      </w:r>
      <w:r>
        <w:rPr>
          <w:color w:val="231F20"/>
          <w:spacing w:val="-14"/>
          <w:sz w:val="15"/>
        </w:rPr>
        <w:t> </w:t>
      </w:r>
      <w:r>
        <w:rPr>
          <w:color w:val="231F20"/>
          <w:sz w:val="15"/>
        </w:rPr>
        <w:t>Vienna,</w:t>
      </w:r>
      <w:r>
        <w:rPr>
          <w:color w:val="231F20"/>
          <w:spacing w:val="-13"/>
          <w:sz w:val="15"/>
        </w:rPr>
        <w:t> </w:t>
      </w:r>
      <w:r>
        <w:rPr>
          <w:color w:val="231F20"/>
          <w:sz w:val="15"/>
        </w:rPr>
        <w:t>Austria:</w:t>
      </w:r>
      <w:r>
        <w:rPr>
          <w:color w:val="231F20"/>
          <w:spacing w:val="-8"/>
          <w:sz w:val="15"/>
        </w:rPr>
        <w:t> </w:t>
      </w:r>
      <w:r>
        <w:rPr>
          <w:color w:val="231F20"/>
          <w:sz w:val="15"/>
        </w:rPr>
        <w:t>R</w:t>
      </w:r>
      <w:r>
        <w:rPr>
          <w:color w:val="231F20"/>
          <w:spacing w:val="-8"/>
          <w:sz w:val="15"/>
        </w:rPr>
        <w:t> </w:t>
      </w:r>
      <w:r>
        <w:rPr>
          <w:color w:val="231F20"/>
          <w:sz w:val="15"/>
        </w:rPr>
        <w:t>Foundation</w:t>
      </w:r>
      <w:r>
        <w:rPr>
          <w:color w:val="231F20"/>
          <w:spacing w:val="-8"/>
          <w:sz w:val="15"/>
        </w:rPr>
        <w:t> </w:t>
      </w:r>
      <w:r>
        <w:rPr>
          <w:color w:val="231F20"/>
          <w:sz w:val="15"/>
        </w:rPr>
        <w:t>for</w:t>
      </w:r>
      <w:r>
        <w:rPr>
          <w:color w:val="231F20"/>
          <w:spacing w:val="-11"/>
          <w:sz w:val="15"/>
        </w:rPr>
        <w:t> </w:t>
      </w:r>
      <w:r>
        <w:rPr>
          <w:color w:val="231F20"/>
          <w:sz w:val="15"/>
        </w:rPr>
        <w:t>Statistical</w:t>
      </w:r>
      <w:r>
        <w:rPr>
          <w:color w:val="231F20"/>
          <w:spacing w:val="-8"/>
          <w:sz w:val="15"/>
        </w:rPr>
        <w:t> </w:t>
      </w:r>
      <w:r>
        <w:rPr>
          <w:color w:val="231F20"/>
          <w:sz w:val="15"/>
        </w:rPr>
        <w:t>Computing. ISBN  3-900051-07-0,</w:t>
      </w:r>
      <w:r>
        <w:rPr>
          <w:color w:val="231F20"/>
          <w:spacing w:val="27"/>
          <w:sz w:val="15"/>
        </w:rPr>
        <w:t> </w:t>
      </w:r>
      <w:hyperlink r:id="rId59">
        <w:r>
          <w:rPr>
            <w:color w:val="231F20"/>
            <w:spacing w:val="-3"/>
            <w:sz w:val="15"/>
          </w:rPr>
          <w:t>http://www.R-project.org</w:t>
        </w:r>
      </w:hyperlink>
    </w:p>
    <w:p>
      <w:pPr>
        <w:spacing w:line="273" w:lineRule="auto" w:before="11"/>
        <w:ind w:left="376" w:right="1" w:hanging="260"/>
        <w:jc w:val="both"/>
        <w:rPr>
          <w:sz w:val="15"/>
        </w:rPr>
      </w:pPr>
      <w:r>
        <w:rPr>
          <w:color w:val="231F20"/>
          <w:sz w:val="15"/>
        </w:rPr>
        <w:t>Reilly, S. B., Bannister, J. L., Best, </w:t>
      </w:r>
      <w:r>
        <w:rPr>
          <w:color w:val="231F20"/>
          <w:spacing w:val="-8"/>
          <w:sz w:val="15"/>
        </w:rPr>
        <w:t>P. </w:t>
      </w:r>
      <w:r>
        <w:rPr>
          <w:color w:val="231F20"/>
          <w:sz w:val="15"/>
        </w:rPr>
        <w:t>B., Brown, M., Brownell, R. L. </w:t>
      </w:r>
      <w:r>
        <w:rPr>
          <w:color w:val="231F20"/>
          <w:spacing w:val="-3"/>
          <w:sz w:val="15"/>
        </w:rPr>
        <w:t>Jr, </w:t>
      </w:r>
      <w:r>
        <w:rPr>
          <w:color w:val="231F20"/>
          <w:sz w:val="15"/>
        </w:rPr>
        <w:t>Butterworth,</w:t>
      </w:r>
      <w:r>
        <w:rPr>
          <w:color w:val="231F20"/>
          <w:spacing w:val="-17"/>
          <w:sz w:val="15"/>
        </w:rPr>
        <w:t> </w:t>
      </w:r>
      <w:r>
        <w:rPr>
          <w:color w:val="231F20"/>
          <w:sz w:val="15"/>
        </w:rPr>
        <w:t>D.</w:t>
      </w:r>
      <w:r>
        <w:rPr>
          <w:color w:val="231F20"/>
          <w:spacing w:val="-17"/>
          <w:sz w:val="15"/>
        </w:rPr>
        <w:t> </w:t>
      </w:r>
      <w:r>
        <w:rPr>
          <w:color w:val="231F20"/>
          <w:sz w:val="15"/>
        </w:rPr>
        <w:t>S.,</w:t>
      </w:r>
      <w:r>
        <w:rPr>
          <w:color w:val="231F20"/>
          <w:spacing w:val="-17"/>
          <w:sz w:val="15"/>
        </w:rPr>
        <w:t> </w:t>
      </w:r>
      <w:r>
        <w:rPr>
          <w:color w:val="231F20"/>
          <w:sz w:val="15"/>
        </w:rPr>
        <w:t>…</w:t>
      </w:r>
      <w:r>
        <w:rPr>
          <w:color w:val="231F20"/>
          <w:spacing w:val="-17"/>
          <w:sz w:val="15"/>
        </w:rPr>
        <w:t> </w:t>
      </w:r>
      <w:r>
        <w:rPr>
          <w:color w:val="231F20"/>
          <w:sz w:val="15"/>
        </w:rPr>
        <w:t>Zerbini,</w:t>
      </w:r>
      <w:r>
        <w:rPr>
          <w:color w:val="231F20"/>
          <w:spacing w:val="-21"/>
          <w:sz w:val="15"/>
        </w:rPr>
        <w:t> </w:t>
      </w:r>
      <w:r>
        <w:rPr>
          <w:color w:val="231F20"/>
          <w:sz w:val="15"/>
        </w:rPr>
        <w:t>A.</w:t>
      </w:r>
      <w:r>
        <w:rPr>
          <w:color w:val="231F20"/>
          <w:spacing w:val="-17"/>
          <w:sz w:val="15"/>
        </w:rPr>
        <w:t> </w:t>
      </w:r>
      <w:r>
        <w:rPr>
          <w:color w:val="231F20"/>
          <w:sz w:val="15"/>
        </w:rPr>
        <w:t>N.</w:t>
      </w:r>
      <w:r>
        <w:rPr>
          <w:color w:val="231F20"/>
          <w:spacing w:val="-17"/>
          <w:sz w:val="15"/>
        </w:rPr>
        <w:t> </w:t>
      </w:r>
      <w:r>
        <w:rPr>
          <w:color w:val="231F20"/>
          <w:sz w:val="15"/>
        </w:rPr>
        <w:t>(2008).</w:t>
      </w:r>
      <w:r>
        <w:rPr>
          <w:color w:val="231F20"/>
          <w:spacing w:val="-17"/>
          <w:sz w:val="15"/>
        </w:rPr>
        <w:t> </w:t>
      </w:r>
      <w:r>
        <w:rPr>
          <w:rFonts w:ascii="Calibri" w:hAnsi="Calibri"/>
          <w:i/>
          <w:color w:val="231F20"/>
          <w:sz w:val="15"/>
        </w:rPr>
        <w:t>Eubalaena</w:t>
      </w:r>
      <w:r>
        <w:rPr>
          <w:rFonts w:ascii="Calibri" w:hAnsi="Calibri"/>
          <w:i/>
          <w:color w:val="231F20"/>
          <w:spacing w:val="-7"/>
          <w:sz w:val="15"/>
        </w:rPr>
        <w:t> </w:t>
      </w:r>
      <w:r>
        <w:rPr>
          <w:rFonts w:ascii="Calibri" w:hAnsi="Calibri"/>
          <w:i/>
          <w:color w:val="231F20"/>
          <w:sz w:val="15"/>
        </w:rPr>
        <w:t>glacialis</w:t>
      </w:r>
      <w:r>
        <w:rPr>
          <w:color w:val="231F20"/>
          <w:sz w:val="15"/>
        </w:rPr>
        <w:t>.</w:t>
      </w:r>
      <w:r>
        <w:rPr>
          <w:color w:val="231F20"/>
          <w:spacing w:val="-17"/>
          <w:sz w:val="15"/>
        </w:rPr>
        <w:t> </w:t>
      </w:r>
      <w:r>
        <w:rPr>
          <w:color w:val="231F20"/>
          <w:sz w:val="15"/>
        </w:rPr>
        <w:t>In:</w:t>
      </w:r>
      <w:r>
        <w:rPr>
          <w:color w:val="231F20"/>
          <w:spacing w:val="-17"/>
          <w:sz w:val="15"/>
        </w:rPr>
        <w:t> </w:t>
      </w:r>
      <w:r>
        <w:rPr>
          <w:color w:val="231F20"/>
          <w:sz w:val="15"/>
        </w:rPr>
        <w:t>IUCN 2009. IUCN Red List of Threatened Species. Version 2009.1. </w:t>
      </w:r>
      <w:hyperlink r:id="rId60">
        <w:r>
          <w:rPr>
            <w:color w:val="231F20"/>
            <w:sz w:val="15"/>
          </w:rPr>
          <w:t>www.</w:t>
        </w:r>
      </w:hyperlink>
      <w:r>
        <w:rPr>
          <w:color w:val="231F20"/>
          <w:sz w:val="15"/>
        </w:rPr>
        <w:t> </w:t>
      </w:r>
      <w:hyperlink r:id="rId60">
        <w:r>
          <w:rPr>
            <w:color w:val="231F20"/>
            <w:sz w:val="15"/>
          </w:rPr>
          <w:t>iucnredlist.org</w:t>
        </w:r>
      </w:hyperlink>
    </w:p>
    <w:p>
      <w:pPr>
        <w:spacing w:line="271" w:lineRule="auto" w:before="3"/>
        <w:ind w:left="376" w:right="0" w:hanging="260"/>
        <w:jc w:val="both"/>
        <w:rPr>
          <w:sz w:val="15"/>
        </w:rPr>
      </w:pPr>
      <w:r>
        <w:rPr>
          <w:color w:val="231F20"/>
          <w:sz w:val="15"/>
        </w:rPr>
        <w:t>Robbins,</w:t>
      </w:r>
      <w:r>
        <w:rPr>
          <w:color w:val="231F20"/>
          <w:spacing w:val="-23"/>
          <w:sz w:val="15"/>
        </w:rPr>
        <w:t> </w:t>
      </w:r>
      <w:r>
        <w:rPr>
          <w:color w:val="231F20"/>
          <w:sz w:val="15"/>
        </w:rPr>
        <w:t>J.,</w:t>
      </w:r>
      <w:r>
        <w:rPr>
          <w:color w:val="231F20"/>
          <w:spacing w:val="-19"/>
          <w:sz w:val="15"/>
        </w:rPr>
        <w:t> </w:t>
      </w:r>
      <w:r>
        <w:rPr>
          <w:color w:val="231F20"/>
          <w:sz w:val="15"/>
        </w:rPr>
        <w:t>Knowlton,</w:t>
      </w:r>
      <w:r>
        <w:rPr>
          <w:color w:val="231F20"/>
          <w:spacing w:val="-24"/>
          <w:sz w:val="15"/>
        </w:rPr>
        <w:t> </w:t>
      </w:r>
      <w:r>
        <w:rPr>
          <w:color w:val="231F20"/>
          <w:sz w:val="15"/>
        </w:rPr>
        <w:t>A.</w:t>
      </w:r>
      <w:r>
        <w:rPr>
          <w:color w:val="231F20"/>
          <w:spacing w:val="-19"/>
          <w:sz w:val="15"/>
        </w:rPr>
        <w:t> </w:t>
      </w:r>
      <w:r>
        <w:rPr>
          <w:color w:val="231F20"/>
          <w:sz w:val="15"/>
        </w:rPr>
        <w:t>R.,</w:t>
      </w:r>
      <w:r>
        <w:rPr>
          <w:color w:val="231F20"/>
          <w:spacing w:val="-19"/>
          <w:sz w:val="15"/>
        </w:rPr>
        <w:t> </w:t>
      </w:r>
      <w:r>
        <w:rPr>
          <w:color w:val="231F20"/>
          <w:sz w:val="15"/>
        </w:rPr>
        <w:t>&amp;</w:t>
      </w:r>
      <w:r>
        <w:rPr>
          <w:color w:val="231F20"/>
          <w:spacing w:val="-19"/>
          <w:sz w:val="15"/>
        </w:rPr>
        <w:t> </w:t>
      </w:r>
      <w:r>
        <w:rPr>
          <w:color w:val="231F20"/>
          <w:sz w:val="15"/>
        </w:rPr>
        <w:t>Landry,</w:t>
      </w:r>
      <w:r>
        <w:rPr>
          <w:color w:val="231F20"/>
          <w:spacing w:val="-19"/>
          <w:sz w:val="15"/>
        </w:rPr>
        <w:t> </w:t>
      </w:r>
      <w:r>
        <w:rPr>
          <w:color w:val="231F20"/>
          <w:sz w:val="15"/>
        </w:rPr>
        <w:t>S.</w:t>
      </w:r>
      <w:r>
        <w:rPr>
          <w:color w:val="231F20"/>
          <w:spacing w:val="-19"/>
          <w:sz w:val="15"/>
        </w:rPr>
        <w:t> </w:t>
      </w:r>
      <w:r>
        <w:rPr>
          <w:color w:val="231F20"/>
          <w:sz w:val="15"/>
        </w:rPr>
        <w:t>(2015).</w:t>
      </w:r>
      <w:r>
        <w:rPr>
          <w:color w:val="231F20"/>
          <w:spacing w:val="-24"/>
          <w:sz w:val="15"/>
        </w:rPr>
        <w:t> </w:t>
      </w:r>
      <w:r>
        <w:rPr>
          <w:color w:val="231F20"/>
          <w:sz w:val="15"/>
        </w:rPr>
        <w:t>Apparent</w:t>
      </w:r>
      <w:r>
        <w:rPr>
          <w:color w:val="231F20"/>
          <w:spacing w:val="-19"/>
          <w:sz w:val="15"/>
        </w:rPr>
        <w:t> </w:t>
      </w:r>
      <w:r>
        <w:rPr>
          <w:color w:val="231F20"/>
          <w:sz w:val="15"/>
        </w:rPr>
        <w:t>survival</w:t>
      </w:r>
      <w:r>
        <w:rPr>
          <w:color w:val="231F20"/>
          <w:spacing w:val="-19"/>
          <w:sz w:val="15"/>
        </w:rPr>
        <w:t> </w:t>
      </w:r>
      <w:r>
        <w:rPr>
          <w:color w:val="231F20"/>
          <w:sz w:val="15"/>
        </w:rPr>
        <w:t>of</w:t>
      </w:r>
      <w:r>
        <w:rPr>
          <w:color w:val="231F20"/>
          <w:spacing w:val="-22"/>
          <w:sz w:val="15"/>
        </w:rPr>
        <w:t> </w:t>
      </w:r>
      <w:r>
        <w:rPr>
          <w:color w:val="231F20"/>
          <w:sz w:val="15"/>
        </w:rPr>
        <w:t>North Atlantic right whales after entanglement in fishing gear. </w:t>
      </w:r>
      <w:r>
        <w:rPr>
          <w:rFonts w:ascii="Calibri" w:hAnsi="Calibri"/>
          <w:i/>
          <w:color w:val="231F20"/>
          <w:sz w:val="15"/>
        </w:rPr>
        <w:t>Biological </w:t>
      </w:r>
      <w:r>
        <w:rPr>
          <w:rFonts w:ascii="Calibri" w:hAnsi="Calibri"/>
          <w:i/>
          <w:color w:val="231F20"/>
          <w:sz w:val="15"/>
        </w:rPr>
        <w:t>Conservation</w:t>
      </w:r>
      <w:r>
        <w:rPr>
          <w:color w:val="231F20"/>
          <w:sz w:val="15"/>
        </w:rPr>
        <w:t>,  </w:t>
      </w:r>
      <w:r>
        <w:rPr>
          <w:rFonts w:ascii="Calibri" w:hAnsi="Calibri"/>
          <w:i/>
          <w:color w:val="231F20"/>
          <w:sz w:val="15"/>
        </w:rPr>
        <w:t>191</w:t>
      </w:r>
      <w:r>
        <w:rPr>
          <w:color w:val="231F20"/>
          <w:sz w:val="15"/>
        </w:rPr>
        <w:t>,</w:t>
      </w:r>
      <w:r>
        <w:rPr>
          <w:color w:val="231F20"/>
          <w:spacing w:val="-4"/>
          <w:sz w:val="15"/>
        </w:rPr>
        <w:t> </w:t>
      </w:r>
      <w:r>
        <w:rPr>
          <w:color w:val="231F20"/>
          <w:sz w:val="15"/>
        </w:rPr>
        <w:t>421–427.</w:t>
      </w:r>
    </w:p>
    <w:p>
      <w:pPr>
        <w:spacing w:line="176" w:lineRule="exact" w:before="0"/>
        <w:ind w:left="116" w:right="0" w:firstLine="0"/>
        <w:jc w:val="left"/>
        <w:rPr>
          <w:sz w:val="15"/>
        </w:rPr>
      </w:pPr>
      <w:r>
        <w:rPr>
          <w:color w:val="231F20"/>
          <w:sz w:val="15"/>
        </w:rPr>
        <w:t>Roberts,</w:t>
      </w:r>
      <w:r>
        <w:rPr>
          <w:color w:val="231F20"/>
          <w:spacing w:val="-26"/>
          <w:sz w:val="15"/>
        </w:rPr>
        <w:t> </w:t>
      </w:r>
      <w:r>
        <w:rPr>
          <w:color w:val="231F20"/>
          <w:sz w:val="15"/>
        </w:rPr>
        <w:t>J.</w:t>
      </w:r>
      <w:r>
        <w:rPr>
          <w:color w:val="231F20"/>
          <w:spacing w:val="-26"/>
          <w:sz w:val="15"/>
        </w:rPr>
        <w:t> </w:t>
      </w:r>
      <w:r>
        <w:rPr>
          <w:color w:val="231F20"/>
          <w:sz w:val="15"/>
        </w:rPr>
        <w:t>J.,</w:t>
      </w:r>
      <w:r>
        <w:rPr>
          <w:color w:val="231F20"/>
          <w:spacing w:val="-22"/>
          <w:sz w:val="15"/>
        </w:rPr>
        <w:t> </w:t>
      </w:r>
      <w:r>
        <w:rPr>
          <w:color w:val="231F20"/>
          <w:sz w:val="15"/>
        </w:rPr>
        <w:t>Best,</w:t>
      </w:r>
      <w:r>
        <w:rPr>
          <w:color w:val="231F20"/>
          <w:spacing w:val="-22"/>
          <w:sz w:val="15"/>
        </w:rPr>
        <w:t> </w:t>
      </w:r>
      <w:r>
        <w:rPr>
          <w:color w:val="231F20"/>
          <w:sz w:val="15"/>
        </w:rPr>
        <w:t>B.</w:t>
      </w:r>
      <w:r>
        <w:rPr>
          <w:color w:val="231F20"/>
          <w:spacing w:val="-22"/>
          <w:sz w:val="15"/>
        </w:rPr>
        <w:t> </w:t>
      </w:r>
      <w:r>
        <w:rPr>
          <w:color w:val="231F20"/>
          <w:sz w:val="15"/>
        </w:rPr>
        <w:t>D.,</w:t>
      </w:r>
      <w:r>
        <w:rPr>
          <w:color w:val="231F20"/>
          <w:spacing w:val="-22"/>
          <w:sz w:val="15"/>
        </w:rPr>
        <w:t> </w:t>
      </w:r>
      <w:r>
        <w:rPr>
          <w:color w:val="231F20"/>
          <w:sz w:val="15"/>
        </w:rPr>
        <w:t>Mannocci,</w:t>
      </w:r>
      <w:r>
        <w:rPr>
          <w:color w:val="231F20"/>
          <w:spacing w:val="-22"/>
          <w:sz w:val="15"/>
        </w:rPr>
        <w:t> </w:t>
      </w:r>
      <w:r>
        <w:rPr>
          <w:color w:val="231F20"/>
          <w:sz w:val="15"/>
        </w:rPr>
        <w:t>L.,</w:t>
      </w:r>
      <w:r>
        <w:rPr>
          <w:color w:val="231F20"/>
          <w:spacing w:val="-22"/>
          <w:sz w:val="15"/>
        </w:rPr>
        <w:t> </w:t>
      </w:r>
      <w:r>
        <w:rPr>
          <w:color w:val="231F20"/>
          <w:sz w:val="15"/>
        </w:rPr>
        <w:t>Fujioka,</w:t>
      </w:r>
      <w:r>
        <w:rPr>
          <w:color w:val="231F20"/>
          <w:spacing w:val="-22"/>
          <w:sz w:val="15"/>
        </w:rPr>
        <w:t> </w:t>
      </w:r>
      <w:r>
        <w:rPr>
          <w:color w:val="231F20"/>
          <w:sz w:val="15"/>
        </w:rPr>
        <w:t>E.,</w:t>
      </w:r>
      <w:r>
        <w:rPr>
          <w:color w:val="231F20"/>
          <w:spacing w:val="-22"/>
          <w:sz w:val="15"/>
        </w:rPr>
        <w:t> </w:t>
      </w:r>
      <w:r>
        <w:rPr>
          <w:color w:val="231F20"/>
          <w:sz w:val="15"/>
        </w:rPr>
        <w:t>Halpin,</w:t>
      </w:r>
      <w:r>
        <w:rPr>
          <w:color w:val="231F20"/>
          <w:spacing w:val="-22"/>
          <w:sz w:val="15"/>
        </w:rPr>
        <w:t> </w:t>
      </w:r>
      <w:r>
        <w:rPr>
          <w:color w:val="231F20"/>
          <w:spacing w:val="-8"/>
          <w:sz w:val="15"/>
        </w:rPr>
        <w:t>P.</w:t>
      </w:r>
      <w:r>
        <w:rPr>
          <w:color w:val="231F20"/>
          <w:spacing w:val="-22"/>
          <w:sz w:val="15"/>
        </w:rPr>
        <w:t> </w:t>
      </w:r>
      <w:r>
        <w:rPr>
          <w:color w:val="231F20"/>
          <w:sz w:val="15"/>
        </w:rPr>
        <w:t>N.,</w:t>
      </w:r>
      <w:r>
        <w:rPr>
          <w:color w:val="231F20"/>
          <w:spacing w:val="-22"/>
          <w:sz w:val="15"/>
        </w:rPr>
        <w:t> </w:t>
      </w:r>
      <w:r>
        <w:rPr>
          <w:color w:val="231F20"/>
          <w:sz w:val="15"/>
        </w:rPr>
        <w:t>Palka,</w:t>
      </w:r>
      <w:r>
        <w:rPr>
          <w:color w:val="231F20"/>
          <w:spacing w:val="-22"/>
          <w:sz w:val="15"/>
        </w:rPr>
        <w:t> </w:t>
      </w:r>
      <w:r>
        <w:rPr>
          <w:color w:val="231F20"/>
          <w:sz w:val="15"/>
        </w:rPr>
        <w:t>D.</w:t>
      </w:r>
      <w:r>
        <w:rPr>
          <w:color w:val="231F20"/>
          <w:spacing w:val="-22"/>
          <w:sz w:val="15"/>
        </w:rPr>
        <w:t> </w:t>
      </w:r>
      <w:r>
        <w:rPr>
          <w:color w:val="231F20"/>
          <w:sz w:val="15"/>
        </w:rPr>
        <w:t>L.,</w:t>
      </w:r>
    </w:p>
    <w:p>
      <w:pPr>
        <w:spacing w:line="278" w:lineRule="auto" w:before="29"/>
        <w:ind w:left="376" w:right="0" w:firstLine="0"/>
        <w:jc w:val="both"/>
        <w:rPr>
          <w:sz w:val="15"/>
        </w:rPr>
      </w:pPr>
      <w:r>
        <w:rPr>
          <w:color w:val="231F20"/>
          <w:sz w:val="15"/>
        </w:rPr>
        <w:t>… Lockhart, G. G. (2016). Habitat-based cetacean density models for the U.S. Atlantic and Gulf of Mexico. </w:t>
      </w:r>
      <w:r>
        <w:rPr>
          <w:rFonts w:ascii="Calibri" w:hAnsi="Calibri"/>
          <w:i/>
          <w:color w:val="231F20"/>
          <w:sz w:val="15"/>
        </w:rPr>
        <w:t>Scientific Reports</w:t>
      </w:r>
      <w:r>
        <w:rPr>
          <w:color w:val="231F20"/>
          <w:sz w:val="15"/>
        </w:rPr>
        <w:t>, </w:t>
      </w:r>
      <w:r>
        <w:rPr>
          <w:rFonts w:ascii="Calibri" w:hAnsi="Calibri"/>
          <w:i/>
          <w:color w:val="231F20"/>
          <w:sz w:val="15"/>
        </w:rPr>
        <w:t>6</w:t>
      </w:r>
      <w:r>
        <w:rPr>
          <w:color w:val="231F20"/>
          <w:sz w:val="15"/>
        </w:rPr>
        <w:t>, 22615.</w:t>
      </w:r>
    </w:p>
    <w:p>
      <w:pPr>
        <w:spacing w:line="170" w:lineRule="exact" w:before="0"/>
        <w:ind w:left="376" w:right="0" w:hanging="260"/>
        <w:jc w:val="both"/>
        <w:rPr>
          <w:sz w:val="15"/>
        </w:rPr>
      </w:pPr>
      <w:r>
        <w:rPr>
          <w:color w:val="231F20"/>
          <w:sz w:val="15"/>
        </w:rPr>
        <w:t>Rolland, R. M., Parks, S. E., Hunt, K. H., Castellotte, M., Corkeron,  P.  J.,</w:t>
      </w:r>
    </w:p>
    <w:p>
      <w:pPr>
        <w:spacing w:line="271" w:lineRule="auto" w:before="29"/>
        <w:ind w:left="376" w:right="0" w:firstLine="0"/>
        <w:jc w:val="both"/>
        <w:rPr>
          <w:sz w:val="15"/>
        </w:rPr>
      </w:pPr>
      <w:r>
        <w:rPr>
          <w:color w:val="231F20"/>
          <w:sz w:val="15"/>
        </w:rPr>
        <w:t>Nowacek, D. </w:t>
      </w:r>
      <w:r>
        <w:rPr>
          <w:color w:val="231F20"/>
          <w:spacing w:val="-6"/>
          <w:sz w:val="15"/>
        </w:rPr>
        <w:t>P., </w:t>
      </w:r>
      <w:r>
        <w:rPr>
          <w:color w:val="231F20"/>
          <w:sz w:val="15"/>
        </w:rPr>
        <w:t>… Kraus, S. D. (2012). Evidence that ship noise in- creases</w:t>
      </w:r>
      <w:r>
        <w:rPr>
          <w:color w:val="231F20"/>
          <w:spacing w:val="-12"/>
          <w:sz w:val="15"/>
        </w:rPr>
        <w:t> </w:t>
      </w:r>
      <w:r>
        <w:rPr>
          <w:color w:val="231F20"/>
          <w:sz w:val="15"/>
        </w:rPr>
        <w:t>stress</w:t>
      </w:r>
      <w:r>
        <w:rPr>
          <w:color w:val="231F20"/>
          <w:spacing w:val="-12"/>
          <w:sz w:val="15"/>
        </w:rPr>
        <w:t> </w:t>
      </w:r>
      <w:r>
        <w:rPr>
          <w:color w:val="231F20"/>
          <w:sz w:val="15"/>
        </w:rPr>
        <w:t>in</w:t>
      </w:r>
      <w:r>
        <w:rPr>
          <w:color w:val="231F20"/>
          <w:spacing w:val="-12"/>
          <w:sz w:val="15"/>
        </w:rPr>
        <w:t> </w:t>
      </w:r>
      <w:r>
        <w:rPr>
          <w:color w:val="231F20"/>
          <w:sz w:val="15"/>
        </w:rPr>
        <w:t>right</w:t>
      </w:r>
      <w:r>
        <w:rPr>
          <w:color w:val="231F20"/>
          <w:spacing w:val="-16"/>
          <w:sz w:val="15"/>
        </w:rPr>
        <w:t> </w:t>
      </w:r>
      <w:r>
        <w:rPr>
          <w:color w:val="231F20"/>
          <w:sz w:val="15"/>
        </w:rPr>
        <w:t>whales.</w:t>
      </w:r>
      <w:r>
        <w:rPr>
          <w:color w:val="231F20"/>
          <w:spacing w:val="-11"/>
          <w:sz w:val="15"/>
        </w:rPr>
        <w:t> </w:t>
      </w:r>
      <w:r>
        <w:rPr>
          <w:rFonts w:ascii="Calibri" w:hAnsi="Calibri"/>
          <w:i/>
          <w:color w:val="231F20"/>
          <w:sz w:val="15"/>
        </w:rPr>
        <w:t>Proceedings</w:t>
      </w:r>
      <w:r>
        <w:rPr>
          <w:rFonts w:ascii="Calibri" w:hAnsi="Calibri"/>
          <w:i/>
          <w:color w:val="231F20"/>
          <w:spacing w:val="-3"/>
          <w:sz w:val="15"/>
        </w:rPr>
        <w:t> </w:t>
      </w:r>
      <w:r>
        <w:rPr>
          <w:rFonts w:ascii="Calibri" w:hAnsi="Calibri"/>
          <w:i/>
          <w:color w:val="231F20"/>
          <w:sz w:val="15"/>
        </w:rPr>
        <w:t>of</w:t>
      </w:r>
      <w:r>
        <w:rPr>
          <w:rFonts w:ascii="Calibri" w:hAnsi="Calibri"/>
          <w:i/>
          <w:color w:val="231F20"/>
          <w:spacing w:val="-6"/>
          <w:sz w:val="15"/>
        </w:rPr>
        <w:t> </w:t>
      </w:r>
      <w:r>
        <w:rPr>
          <w:rFonts w:ascii="Calibri" w:hAnsi="Calibri"/>
          <w:i/>
          <w:color w:val="231F20"/>
          <w:sz w:val="15"/>
        </w:rPr>
        <w:t>the</w:t>
      </w:r>
      <w:r>
        <w:rPr>
          <w:rFonts w:ascii="Calibri" w:hAnsi="Calibri"/>
          <w:i/>
          <w:color w:val="231F20"/>
          <w:spacing w:val="-3"/>
          <w:sz w:val="15"/>
        </w:rPr>
        <w:t> Royal </w:t>
      </w:r>
      <w:r>
        <w:rPr>
          <w:rFonts w:ascii="Calibri" w:hAnsi="Calibri"/>
          <w:i/>
          <w:color w:val="231F20"/>
          <w:sz w:val="15"/>
        </w:rPr>
        <w:t>Society</w:t>
      </w:r>
      <w:r>
        <w:rPr>
          <w:rFonts w:ascii="Calibri" w:hAnsi="Calibri"/>
          <w:i/>
          <w:color w:val="231F20"/>
          <w:spacing w:val="-6"/>
          <w:sz w:val="15"/>
        </w:rPr>
        <w:t> </w:t>
      </w:r>
      <w:r>
        <w:rPr>
          <w:rFonts w:ascii="Calibri" w:hAnsi="Calibri"/>
          <w:i/>
          <w:color w:val="231F20"/>
          <w:sz w:val="15"/>
        </w:rPr>
        <w:t>of</w:t>
      </w:r>
      <w:r>
        <w:rPr>
          <w:rFonts w:ascii="Calibri" w:hAnsi="Calibri"/>
          <w:i/>
          <w:color w:val="231F20"/>
          <w:spacing w:val="-5"/>
          <w:sz w:val="15"/>
        </w:rPr>
        <w:t> </w:t>
      </w:r>
      <w:r>
        <w:rPr>
          <w:rFonts w:ascii="Calibri" w:hAnsi="Calibri"/>
          <w:i/>
          <w:color w:val="231F20"/>
          <w:sz w:val="15"/>
        </w:rPr>
        <w:t>London, </w:t>
      </w:r>
      <w:r>
        <w:rPr>
          <w:rFonts w:ascii="Calibri" w:hAnsi="Calibri"/>
          <w:i/>
          <w:color w:val="231F20"/>
          <w:sz w:val="15"/>
        </w:rPr>
        <w:t>Series  B</w:t>
      </w:r>
      <w:r>
        <w:rPr>
          <w:color w:val="231F20"/>
          <w:sz w:val="15"/>
        </w:rPr>
        <w:t>, </w:t>
      </w:r>
      <w:r>
        <w:rPr>
          <w:rFonts w:ascii="Calibri" w:hAnsi="Calibri"/>
          <w:i/>
          <w:color w:val="231F20"/>
          <w:sz w:val="15"/>
        </w:rPr>
        <w:t>279</w:t>
      </w:r>
      <w:r>
        <w:rPr>
          <w:color w:val="231F20"/>
          <w:sz w:val="15"/>
        </w:rPr>
        <w:t>,</w:t>
      </w:r>
      <w:r>
        <w:rPr>
          <w:color w:val="231F20"/>
          <w:spacing w:val="8"/>
          <w:sz w:val="15"/>
        </w:rPr>
        <w:t> </w:t>
      </w:r>
      <w:r>
        <w:rPr>
          <w:color w:val="231F20"/>
          <w:sz w:val="15"/>
        </w:rPr>
        <w:t>2363–2368.</w:t>
      </w:r>
    </w:p>
    <w:p>
      <w:pPr>
        <w:spacing w:line="271" w:lineRule="auto" w:before="0"/>
        <w:ind w:left="376" w:right="1" w:hanging="260"/>
        <w:jc w:val="both"/>
        <w:rPr>
          <w:sz w:val="15"/>
        </w:rPr>
      </w:pPr>
      <w:r>
        <w:rPr/>
        <w:pict>
          <v:group style="position:absolute;margin-left:305.323395pt;margin-top:11.564275pt;width:244pt;height:80.95pt;mso-position-horizontal-relative:page;mso-position-vertical-relative:paragraph;z-index:2248" coordorigin="6106,231" coordsize="4880,1619">
            <v:rect style="position:absolute;left:6116;top:231;width:4860;height:19" filled="true" fillcolor="#b1b3b6" stroked="false">
              <v:fill type="solid"/>
            </v:rect>
            <v:rect style="position:absolute;left:6136;top:250;width:4820;height:1600" filled="true" fillcolor="#ffffff" stroked="false">
              <v:fill type="solid"/>
            </v:rect>
            <v:line style="position:absolute" from="6116,1605" to="10976,1605" stroked="true" strokeweight="1pt" strokecolor="#b1b3b6">
              <v:stroke dashstyle="solid"/>
            </v:line>
            <v:shape style="position:absolute;left:6106;top:231;width:4880;height:1619" type="#_x0000_t202" filled="false" stroked="false">
              <v:textbox inset="0,0,0,0">
                <w:txbxContent>
                  <w:p>
                    <w:pPr>
                      <w:spacing w:line="240" w:lineRule="auto" w:before="7"/>
                      <w:rPr>
                        <w:sz w:val="15"/>
                      </w:rPr>
                    </w:pPr>
                  </w:p>
                  <w:p>
                    <w:pPr>
                      <w:spacing w:line="324" w:lineRule="auto" w:before="0"/>
                      <w:ind w:left="250" w:right="227" w:firstLine="0"/>
                      <w:jc w:val="left"/>
                      <w:rPr>
                        <w:sz w:val="16"/>
                      </w:rPr>
                    </w:pPr>
                    <w:r>
                      <w:rPr>
                        <w:b/>
                        <w:color w:val="231F20"/>
                        <w:sz w:val="16"/>
                      </w:rPr>
                      <w:t>How</w:t>
                    </w:r>
                    <w:r>
                      <w:rPr>
                        <w:b/>
                        <w:color w:val="231F20"/>
                        <w:spacing w:val="-24"/>
                        <w:sz w:val="16"/>
                      </w:rPr>
                      <w:t> </w:t>
                    </w:r>
                    <w:r>
                      <w:rPr>
                        <w:b/>
                        <w:color w:val="231F20"/>
                        <w:sz w:val="16"/>
                      </w:rPr>
                      <w:t>to</w:t>
                    </w:r>
                    <w:r>
                      <w:rPr>
                        <w:b/>
                        <w:color w:val="231F20"/>
                        <w:spacing w:val="-24"/>
                        <w:sz w:val="16"/>
                      </w:rPr>
                      <w:t> </w:t>
                    </w:r>
                    <w:r>
                      <w:rPr>
                        <w:b/>
                        <w:color w:val="231F20"/>
                        <w:sz w:val="16"/>
                      </w:rPr>
                      <w:t>cite</w:t>
                    </w:r>
                    <w:r>
                      <w:rPr>
                        <w:b/>
                        <w:color w:val="231F20"/>
                        <w:spacing w:val="-24"/>
                        <w:sz w:val="16"/>
                      </w:rPr>
                      <w:t> </w:t>
                    </w:r>
                    <w:r>
                      <w:rPr>
                        <w:b/>
                        <w:color w:val="231F20"/>
                        <w:sz w:val="16"/>
                      </w:rPr>
                      <w:t>this</w:t>
                    </w:r>
                    <w:r>
                      <w:rPr>
                        <w:b/>
                        <w:color w:val="231F20"/>
                        <w:spacing w:val="-24"/>
                        <w:sz w:val="16"/>
                      </w:rPr>
                      <w:t> </w:t>
                    </w:r>
                    <w:r>
                      <w:rPr>
                        <w:b/>
                        <w:color w:val="231F20"/>
                        <w:sz w:val="16"/>
                      </w:rPr>
                      <w:t>article:</w:t>
                    </w:r>
                    <w:r>
                      <w:rPr>
                        <w:b/>
                        <w:color w:val="231F20"/>
                        <w:spacing w:val="-22"/>
                        <w:sz w:val="16"/>
                      </w:rPr>
                      <w:t> </w:t>
                    </w:r>
                    <w:r>
                      <w:rPr>
                        <w:color w:val="231F20"/>
                        <w:sz w:val="16"/>
                      </w:rPr>
                      <w:t>Pace</w:t>
                    </w:r>
                    <w:r>
                      <w:rPr>
                        <w:color w:val="231F20"/>
                        <w:spacing w:val="-26"/>
                        <w:sz w:val="16"/>
                      </w:rPr>
                      <w:t> </w:t>
                    </w:r>
                    <w:r>
                      <w:rPr>
                        <w:color w:val="231F20"/>
                        <w:sz w:val="16"/>
                      </w:rPr>
                      <w:t>III</w:t>
                    </w:r>
                    <w:r>
                      <w:rPr>
                        <w:color w:val="231F20"/>
                        <w:spacing w:val="-26"/>
                        <w:sz w:val="16"/>
                      </w:rPr>
                      <w:t> </w:t>
                    </w:r>
                    <w:r>
                      <w:rPr>
                        <w:color w:val="231F20"/>
                        <w:sz w:val="16"/>
                      </w:rPr>
                      <w:t>RM,</w:t>
                    </w:r>
                    <w:r>
                      <w:rPr>
                        <w:color w:val="231F20"/>
                        <w:spacing w:val="-26"/>
                        <w:sz w:val="16"/>
                      </w:rPr>
                      <w:t> </w:t>
                    </w:r>
                    <w:r>
                      <w:rPr>
                        <w:color w:val="231F20"/>
                        <w:sz w:val="16"/>
                      </w:rPr>
                      <w:t>Corkeron</w:t>
                    </w:r>
                    <w:r>
                      <w:rPr>
                        <w:color w:val="231F20"/>
                        <w:spacing w:val="-26"/>
                        <w:sz w:val="16"/>
                      </w:rPr>
                      <w:t> </w:t>
                    </w:r>
                    <w:r>
                      <w:rPr>
                        <w:color w:val="231F20"/>
                        <w:sz w:val="16"/>
                      </w:rPr>
                      <w:t>PJ,</w:t>
                    </w:r>
                    <w:r>
                      <w:rPr>
                        <w:color w:val="231F20"/>
                        <w:spacing w:val="-26"/>
                        <w:sz w:val="16"/>
                      </w:rPr>
                      <w:t> </w:t>
                    </w:r>
                    <w:r>
                      <w:rPr>
                        <w:color w:val="231F20"/>
                        <w:sz w:val="16"/>
                      </w:rPr>
                      <w:t>Kraus</w:t>
                    </w:r>
                    <w:r>
                      <w:rPr>
                        <w:color w:val="231F20"/>
                        <w:spacing w:val="-26"/>
                        <w:sz w:val="16"/>
                      </w:rPr>
                      <w:t> </w:t>
                    </w:r>
                    <w:r>
                      <w:rPr>
                        <w:color w:val="231F20"/>
                        <w:sz w:val="16"/>
                      </w:rPr>
                      <w:t>SD. State–space</w:t>
                    </w:r>
                    <w:r>
                      <w:rPr>
                        <w:color w:val="231F20"/>
                        <w:spacing w:val="-16"/>
                        <w:sz w:val="16"/>
                      </w:rPr>
                      <w:t> </w:t>
                    </w:r>
                    <w:r>
                      <w:rPr>
                        <w:color w:val="231F20"/>
                        <w:sz w:val="16"/>
                      </w:rPr>
                      <w:t>mark–recapture</w:t>
                    </w:r>
                    <w:r>
                      <w:rPr>
                        <w:color w:val="231F20"/>
                        <w:spacing w:val="-16"/>
                        <w:sz w:val="16"/>
                      </w:rPr>
                      <w:t> </w:t>
                    </w:r>
                    <w:r>
                      <w:rPr>
                        <w:color w:val="231F20"/>
                        <w:sz w:val="16"/>
                      </w:rPr>
                      <w:t>estimates</w:t>
                    </w:r>
                    <w:r>
                      <w:rPr>
                        <w:color w:val="231F20"/>
                        <w:spacing w:val="-15"/>
                        <w:sz w:val="16"/>
                      </w:rPr>
                      <w:t> </w:t>
                    </w:r>
                    <w:r>
                      <w:rPr>
                        <w:color w:val="231F20"/>
                        <w:sz w:val="16"/>
                      </w:rPr>
                      <w:t>reveal</w:t>
                    </w:r>
                    <w:r>
                      <w:rPr>
                        <w:color w:val="231F20"/>
                        <w:spacing w:val="-15"/>
                        <w:sz w:val="16"/>
                      </w:rPr>
                      <w:t> </w:t>
                    </w:r>
                    <w:r>
                      <w:rPr>
                        <w:color w:val="231F20"/>
                        <w:sz w:val="16"/>
                      </w:rPr>
                      <w:t>a</w:t>
                    </w:r>
                    <w:r>
                      <w:rPr>
                        <w:color w:val="231F20"/>
                        <w:spacing w:val="-15"/>
                        <w:sz w:val="16"/>
                      </w:rPr>
                      <w:t> </w:t>
                    </w:r>
                    <w:r>
                      <w:rPr>
                        <w:color w:val="231F20"/>
                        <w:sz w:val="16"/>
                      </w:rPr>
                      <w:t>recent</w:t>
                    </w:r>
                    <w:r>
                      <w:rPr>
                        <w:color w:val="231F20"/>
                        <w:spacing w:val="-15"/>
                        <w:sz w:val="16"/>
                      </w:rPr>
                      <w:t> </w:t>
                    </w:r>
                    <w:r>
                      <w:rPr>
                        <w:color w:val="231F20"/>
                        <w:sz w:val="16"/>
                      </w:rPr>
                      <w:t>decline in</w:t>
                    </w:r>
                    <w:r>
                      <w:rPr>
                        <w:color w:val="231F20"/>
                        <w:spacing w:val="-7"/>
                        <w:sz w:val="16"/>
                      </w:rPr>
                      <w:t> </w:t>
                    </w:r>
                    <w:r>
                      <w:rPr>
                        <w:color w:val="231F20"/>
                        <w:sz w:val="16"/>
                      </w:rPr>
                      <w:t>abundance</w:t>
                    </w:r>
                    <w:r>
                      <w:rPr>
                        <w:color w:val="231F20"/>
                        <w:spacing w:val="-7"/>
                        <w:sz w:val="16"/>
                      </w:rPr>
                      <w:t> </w:t>
                    </w:r>
                    <w:r>
                      <w:rPr>
                        <w:color w:val="231F20"/>
                        <w:sz w:val="16"/>
                      </w:rPr>
                      <w:t>of</w:t>
                    </w:r>
                    <w:r>
                      <w:rPr>
                        <w:color w:val="231F20"/>
                        <w:spacing w:val="-7"/>
                        <w:sz w:val="16"/>
                      </w:rPr>
                      <w:t> </w:t>
                    </w:r>
                    <w:r>
                      <w:rPr>
                        <w:color w:val="231F20"/>
                        <w:sz w:val="16"/>
                      </w:rPr>
                      <w:t>North</w:t>
                    </w:r>
                    <w:r>
                      <w:rPr>
                        <w:color w:val="231F20"/>
                        <w:spacing w:val="-9"/>
                        <w:sz w:val="16"/>
                      </w:rPr>
                      <w:t> </w:t>
                    </w:r>
                    <w:r>
                      <w:rPr>
                        <w:color w:val="231F20"/>
                        <w:sz w:val="16"/>
                      </w:rPr>
                      <w:t>Atlantic</w:t>
                    </w:r>
                    <w:r>
                      <w:rPr>
                        <w:color w:val="231F20"/>
                        <w:spacing w:val="-7"/>
                        <w:sz w:val="16"/>
                      </w:rPr>
                      <w:t> </w:t>
                    </w:r>
                    <w:r>
                      <w:rPr>
                        <w:color w:val="231F20"/>
                        <w:sz w:val="16"/>
                      </w:rPr>
                      <w:t>right</w:t>
                    </w:r>
                    <w:r>
                      <w:rPr>
                        <w:color w:val="231F20"/>
                        <w:spacing w:val="-7"/>
                        <w:sz w:val="16"/>
                      </w:rPr>
                      <w:t> </w:t>
                    </w:r>
                    <w:r>
                      <w:rPr>
                        <w:color w:val="231F20"/>
                        <w:sz w:val="16"/>
                      </w:rPr>
                      <w:t>whales.</w:t>
                    </w:r>
                    <w:r>
                      <w:rPr>
                        <w:color w:val="231F20"/>
                        <w:spacing w:val="-9"/>
                        <w:sz w:val="16"/>
                      </w:rPr>
                      <w:t> </w:t>
                    </w:r>
                    <w:r>
                      <w:rPr>
                        <w:rFonts w:ascii="Calibri" w:hAnsi="Calibri"/>
                        <w:i/>
                        <w:color w:val="231F20"/>
                        <w:sz w:val="16"/>
                      </w:rPr>
                      <w:t>Ecol</w:t>
                    </w:r>
                    <w:r>
                      <w:rPr>
                        <w:rFonts w:ascii="Calibri" w:hAnsi="Calibri"/>
                        <w:i/>
                        <w:color w:val="231F20"/>
                        <w:spacing w:val="1"/>
                        <w:sz w:val="16"/>
                      </w:rPr>
                      <w:t> </w:t>
                    </w:r>
                    <w:r>
                      <w:rPr>
                        <w:rFonts w:ascii="Calibri" w:hAnsi="Calibri"/>
                        <w:i/>
                        <w:color w:val="231F20"/>
                        <w:sz w:val="16"/>
                      </w:rPr>
                      <w:t>Evol</w:t>
                    </w:r>
                    <w:r>
                      <w:rPr>
                        <w:color w:val="231F20"/>
                        <w:sz w:val="16"/>
                      </w:rPr>
                      <w:t>.</w:t>
                    </w:r>
                  </w:p>
                  <w:p>
                    <w:pPr>
                      <w:spacing w:line="179" w:lineRule="exact" w:before="0"/>
                      <w:ind w:left="250" w:right="0" w:firstLine="0"/>
                      <w:jc w:val="left"/>
                      <w:rPr>
                        <w:sz w:val="16"/>
                      </w:rPr>
                    </w:pPr>
                    <w:r>
                      <w:rPr>
                        <w:color w:val="231F20"/>
                        <w:sz w:val="16"/>
                      </w:rPr>
                      <w:t>2017;7:8730–8741.  </w:t>
                    </w:r>
                    <w:hyperlink r:id="rId61">
                      <w:r>
                        <w:rPr>
                          <w:color w:val="0000FF"/>
                          <w:sz w:val="16"/>
                          <w:u w:val="single" w:color="0000FF"/>
                        </w:rPr>
                        <w:t>https://doi.org/10.1002/ece3.3406</w:t>
                      </w:r>
                    </w:hyperlink>
                  </w:p>
                </w:txbxContent>
              </v:textbox>
              <w10:wrap type="none"/>
            </v:shape>
            <w10:wrap type="none"/>
          </v:group>
        </w:pict>
      </w:r>
      <w:r>
        <w:rPr>
          <w:color w:val="231F20"/>
          <w:sz w:val="15"/>
        </w:rPr>
        <w:t>Rolland,</w:t>
      </w:r>
      <w:r>
        <w:rPr>
          <w:color w:val="231F20"/>
          <w:spacing w:val="-11"/>
          <w:sz w:val="15"/>
        </w:rPr>
        <w:t> </w:t>
      </w:r>
      <w:r>
        <w:rPr>
          <w:color w:val="231F20"/>
          <w:sz w:val="15"/>
        </w:rPr>
        <w:t>R.</w:t>
      </w:r>
      <w:r>
        <w:rPr>
          <w:color w:val="231F20"/>
          <w:spacing w:val="-11"/>
          <w:sz w:val="15"/>
        </w:rPr>
        <w:t> </w:t>
      </w:r>
      <w:r>
        <w:rPr>
          <w:color w:val="231F20"/>
          <w:sz w:val="15"/>
        </w:rPr>
        <w:t>M.,</w:t>
      </w:r>
      <w:r>
        <w:rPr>
          <w:color w:val="231F20"/>
          <w:spacing w:val="-11"/>
          <w:sz w:val="15"/>
        </w:rPr>
        <w:t> </w:t>
      </w:r>
      <w:r>
        <w:rPr>
          <w:color w:val="231F20"/>
          <w:sz w:val="15"/>
        </w:rPr>
        <w:t>Schick,</w:t>
      </w:r>
      <w:r>
        <w:rPr>
          <w:color w:val="231F20"/>
          <w:spacing w:val="-11"/>
          <w:sz w:val="15"/>
        </w:rPr>
        <w:t> </w:t>
      </w:r>
      <w:r>
        <w:rPr>
          <w:color w:val="231F20"/>
          <w:sz w:val="15"/>
        </w:rPr>
        <w:t>R.</w:t>
      </w:r>
      <w:r>
        <w:rPr>
          <w:color w:val="231F20"/>
          <w:spacing w:val="-11"/>
          <w:sz w:val="15"/>
        </w:rPr>
        <w:t> </w:t>
      </w:r>
      <w:r>
        <w:rPr>
          <w:color w:val="231F20"/>
          <w:sz w:val="15"/>
        </w:rPr>
        <w:t>S.,</w:t>
      </w:r>
      <w:r>
        <w:rPr>
          <w:color w:val="231F20"/>
          <w:spacing w:val="-11"/>
          <w:sz w:val="15"/>
        </w:rPr>
        <w:t> </w:t>
      </w:r>
      <w:r>
        <w:rPr>
          <w:color w:val="231F20"/>
          <w:sz w:val="15"/>
        </w:rPr>
        <w:t>Pettis,</w:t>
      </w:r>
      <w:r>
        <w:rPr>
          <w:color w:val="231F20"/>
          <w:spacing w:val="-11"/>
          <w:sz w:val="15"/>
        </w:rPr>
        <w:t> </w:t>
      </w:r>
      <w:r>
        <w:rPr>
          <w:color w:val="231F20"/>
          <w:sz w:val="15"/>
        </w:rPr>
        <w:t>H.</w:t>
      </w:r>
      <w:r>
        <w:rPr>
          <w:color w:val="231F20"/>
          <w:spacing w:val="-11"/>
          <w:sz w:val="15"/>
        </w:rPr>
        <w:t> </w:t>
      </w:r>
      <w:r>
        <w:rPr>
          <w:color w:val="231F20"/>
          <w:sz w:val="15"/>
        </w:rPr>
        <w:t>M.,</w:t>
      </w:r>
      <w:r>
        <w:rPr>
          <w:color w:val="231F20"/>
          <w:spacing w:val="-11"/>
          <w:sz w:val="15"/>
        </w:rPr>
        <w:t> </w:t>
      </w:r>
      <w:r>
        <w:rPr>
          <w:color w:val="231F20"/>
          <w:sz w:val="15"/>
        </w:rPr>
        <w:t>Knowlton,</w:t>
      </w:r>
      <w:r>
        <w:rPr>
          <w:color w:val="231F20"/>
          <w:spacing w:val="-15"/>
          <w:sz w:val="15"/>
        </w:rPr>
        <w:t> </w:t>
      </w:r>
      <w:r>
        <w:rPr>
          <w:color w:val="231F20"/>
          <w:sz w:val="15"/>
        </w:rPr>
        <w:t>A.</w:t>
      </w:r>
      <w:r>
        <w:rPr>
          <w:color w:val="231F20"/>
          <w:spacing w:val="-11"/>
          <w:sz w:val="15"/>
        </w:rPr>
        <w:t> </w:t>
      </w:r>
      <w:r>
        <w:rPr>
          <w:color w:val="231F20"/>
          <w:sz w:val="15"/>
        </w:rPr>
        <w:t>R.,</w:t>
      </w:r>
      <w:r>
        <w:rPr>
          <w:color w:val="231F20"/>
          <w:spacing w:val="-11"/>
          <w:sz w:val="15"/>
        </w:rPr>
        <w:t> </w:t>
      </w:r>
      <w:r>
        <w:rPr>
          <w:color w:val="231F20"/>
          <w:sz w:val="15"/>
        </w:rPr>
        <w:t>Hamilton,</w:t>
      </w:r>
      <w:r>
        <w:rPr>
          <w:color w:val="231F20"/>
          <w:spacing w:val="-11"/>
          <w:sz w:val="15"/>
        </w:rPr>
        <w:t> </w:t>
      </w:r>
      <w:r>
        <w:rPr>
          <w:color w:val="231F20"/>
          <w:spacing w:val="-8"/>
          <w:sz w:val="15"/>
        </w:rPr>
        <w:t>P.</w:t>
      </w:r>
      <w:r>
        <w:rPr>
          <w:color w:val="231F20"/>
          <w:spacing w:val="-11"/>
          <w:sz w:val="15"/>
        </w:rPr>
        <w:t> </w:t>
      </w:r>
      <w:r>
        <w:rPr>
          <w:color w:val="231F20"/>
          <w:sz w:val="15"/>
        </w:rPr>
        <w:t>K., Clark,</w:t>
      </w:r>
      <w:r>
        <w:rPr>
          <w:color w:val="231F20"/>
          <w:spacing w:val="-15"/>
          <w:sz w:val="15"/>
        </w:rPr>
        <w:t> </w:t>
      </w:r>
      <w:r>
        <w:rPr>
          <w:color w:val="231F20"/>
          <w:sz w:val="15"/>
        </w:rPr>
        <w:t>J.</w:t>
      </w:r>
      <w:r>
        <w:rPr>
          <w:color w:val="231F20"/>
          <w:spacing w:val="-11"/>
          <w:sz w:val="15"/>
        </w:rPr>
        <w:t> </w:t>
      </w:r>
      <w:r>
        <w:rPr>
          <w:color w:val="231F20"/>
          <w:sz w:val="15"/>
        </w:rPr>
        <w:t>S.,</w:t>
      </w:r>
      <w:r>
        <w:rPr>
          <w:color w:val="231F20"/>
          <w:spacing w:val="-12"/>
          <w:sz w:val="15"/>
        </w:rPr>
        <w:t> </w:t>
      </w:r>
      <w:r>
        <w:rPr>
          <w:color w:val="231F20"/>
          <w:sz w:val="15"/>
        </w:rPr>
        <w:t>&amp;</w:t>
      </w:r>
      <w:r>
        <w:rPr>
          <w:color w:val="231F20"/>
          <w:spacing w:val="-11"/>
          <w:sz w:val="15"/>
        </w:rPr>
        <w:t> </w:t>
      </w:r>
      <w:r>
        <w:rPr>
          <w:color w:val="231F20"/>
          <w:sz w:val="15"/>
        </w:rPr>
        <w:t>Kraus,</w:t>
      </w:r>
      <w:r>
        <w:rPr>
          <w:color w:val="231F20"/>
          <w:spacing w:val="-11"/>
          <w:sz w:val="15"/>
        </w:rPr>
        <w:t> </w:t>
      </w:r>
      <w:r>
        <w:rPr>
          <w:color w:val="231F20"/>
          <w:sz w:val="15"/>
        </w:rPr>
        <w:t>S.</w:t>
      </w:r>
      <w:r>
        <w:rPr>
          <w:color w:val="231F20"/>
          <w:spacing w:val="-12"/>
          <w:sz w:val="15"/>
        </w:rPr>
        <w:t> </w:t>
      </w:r>
      <w:r>
        <w:rPr>
          <w:color w:val="231F20"/>
          <w:sz w:val="15"/>
        </w:rPr>
        <w:t>D.</w:t>
      </w:r>
      <w:r>
        <w:rPr>
          <w:color w:val="231F20"/>
          <w:spacing w:val="-11"/>
          <w:sz w:val="15"/>
        </w:rPr>
        <w:t> </w:t>
      </w:r>
      <w:r>
        <w:rPr>
          <w:color w:val="231F20"/>
          <w:sz w:val="15"/>
        </w:rPr>
        <w:t>(2016).</w:t>
      </w:r>
      <w:r>
        <w:rPr>
          <w:color w:val="231F20"/>
          <w:spacing w:val="-12"/>
          <w:sz w:val="15"/>
        </w:rPr>
        <w:t> </w:t>
      </w:r>
      <w:r>
        <w:rPr>
          <w:color w:val="231F20"/>
          <w:sz w:val="15"/>
        </w:rPr>
        <w:t>Health</w:t>
      </w:r>
      <w:r>
        <w:rPr>
          <w:color w:val="231F20"/>
          <w:spacing w:val="-11"/>
          <w:sz w:val="15"/>
        </w:rPr>
        <w:t> </w:t>
      </w:r>
      <w:r>
        <w:rPr>
          <w:color w:val="231F20"/>
          <w:sz w:val="15"/>
        </w:rPr>
        <w:t>of</w:t>
      </w:r>
      <w:r>
        <w:rPr>
          <w:color w:val="231F20"/>
          <w:spacing w:val="-13"/>
          <w:sz w:val="15"/>
        </w:rPr>
        <w:t> </w:t>
      </w:r>
      <w:r>
        <w:rPr>
          <w:color w:val="231F20"/>
          <w:sz w:val="15"/>
        </w:rPr>
        <w:t>North</w:t>
      </w:r>
      <w:r>
        <w:rPr>
          <w:color w:val="231F20"/>
          <w:spacing w:val="-16"/>
          <w:sz w:val="15"/>
        </w:rPr>
        <w:t> </w:t>
      </w:r>
      <w:r>
        <w:rPr>
          <w:color w:val="231F20"/>
          <w:sz w:val="15"/>
        </w:rPr>
        <w:t>Atlantic</w:t>
      </w:r>
      <w:r>
        <w:rPr>
          <w:color w:val="231F20"/>
          <w:spacing w:val="-11"/>
          <w:sz w:val="15"/>
        </w:rPr>
        <w:t> </w:t>
      </w:r>
      <w:r>
        <w:rPr>
          <w:color w:val="231F20"/>
          <w:sz w:val="15"/>
        </w:rPr>
        <w:t>right</w:t>
      </w:r>
      <w:r>
        <w:rPr>
          <w:color w:val="231F20"/>
          <w:spacing w:val="-14"/>
          <w:sz w:val="15"/>
        </w:rPr>
        <w:t> </w:t>
      </w:r>
      <w:r>
        <w:rPr>
          <w:color w:val="231F20"/>
          <w:sz w:val="15"/>
        </w:rPr>
        <w:t>whales </w:t>
      </w:r>
      <w:r>
        <w:rPr>
          <w:rFonts w:ascii="Calibri" w:hAnsi="Calibri"/>
          <w:i/>
          <w:color w:val="231F20"/>
          <w:sz w:val="15"/>
        </w:rPr>
        <w:t>Eubalaena</w:t>
      </w:r>
      <w:r>
        <w:rPr>
          <w:rFonts w:ascii="Calibri" w:hAnsi="Calibri"/>
          <w:i/>
          <w:color w:val="231F20"/>
          <w:spacing w:val="-3"/>
          <w:sz w:val="15"/>
        </w:rPr>
        <w:t> </w:t>
      </w:r>
      <w:r>
        <w:rPr>
          <w:rFonts w:ascii="Calibri" w:hAnsi="Calibri"/>
          <w:i/>
          <w:color w:val="231F20"/>
          <w:sz w:val="15"/>
        </w:rPr>
        <w:t>glacialis </w:t>
      </w:r>
      <w:r>
        <w:rPr>
          <w:color w:val="231F20"/>
          <w:sz w:val="15"/>
        </w:rPr>
        <w:t>over</w:t>
      </w:r>
      <w:r>
        <w:rPr>
          <w:color w:val="231F20"/>
          <w:spacing w:val="-16"/>
          <w:sz w:val="15"/>
        </w:rPr>
        <w:t> </w:t>
      </w:r>
      <w:r>
        <w:rPr>
          <w:color w:val="231F20"/>
          <w:sz w:val="15"/>
        </w:rPr>
        <w:t>three</w:t>
      </w:r>
      <w:r>
        <w:rPr>
          <w:color w:val="231F20"/>
          <w:spacing w:val="-13"/>
          <w:sz w:val="15"/>
        </w:rPr>
        <w:t> </w:t>
      </w:r>
      <w:r>
        <w:rPr>
          <w:color w:val="231F20"/>
          <w:sz w:val="15"/>
        </w:rPr>
        <w:t>decades:</w:t>
      </w:r>
      <w:r>
        <w:rPr>
          <w:color w:val="231F20"/>
          <w:spacing w:val="-13"/>
          <w:sz w:val="15"/>
        </w:rPr>
        <w:t> </w:t>
      </w:r>
      <w:r>
        <w:rPr>
          <w:color w:val="231F20"/>
          <w:spacing w:val="-3"/>
          <w:sz w:val="15"/>
        </w:rPr>
        <w:t>From</w:t>
      </w:r>
      <w:r>
        <w:rPr>
          <w:color w:val="231F20"/>
          <w:spacing w:val="-13"/>
          <w:sz w:val="15"/>
        </w:rPr>
        <w:t> </w:t>
      </w:r>
      <w:r>
        <w:rPr>
          <w:color w:val="231F20"/>
          <w:sz w:val="15"/>
        </w:rPr>
        <w:t>individual</w:t>
      </w:r>
      <w:r>
        <w:rPr>
          <w:color w:val="231F20"/>
          <w:spacing w:val="-13"/>
          <w:sz w:val="15"/>
        </w:rPr>
        <w:t> </w:t>
      </w:r>
      <w:r>
        <w:rPr>
          <w:color w:val="231F20"/>
          <w:sz w:val="15"/>
        </w:rPr>
        <w:t>health</w:t>
      </w:r>
      <w:r>
        <w:rPr>
          <w:color w:val="231F20"/>
          <w:spacing w:val="-13"/>
          <w:sz w:val="15"/>
        </w:rPr>
        <w:t> </w:t>
      </w:r>
      <w:r>
        <w:rPr>
          <w:color w:val="231F20"/>
          <w:sz w:val="15"/>
        </w:rPr>
        <w:t>to</w:t>
      </w:r>
      <w:r>
        <w:rPr>
          <w:color w:val="231F20"/>
          <w:spacing w:val="-13"/>
          <w:sz w:val="15"/>
        </w:rPr>
        <w:t> </w:t>
      </w:r>
      <w:r>
        <w:rPr>
          <w:color w:val="231F20"/>
          <w:sz w:val="15"/>
        </w:rPr>
        <w:t>demo- graphic and population health trends. </w:t>
      </w:r>
      <w:r>
        <w:rPr>
          <w:rFonts w:ascii="Calibri" w:hAnsi="Calibri"/>
          <w:i/>
          <w:color w:val="231F20"/>
          <w:sz w:val="15"/>
        </w:rPr>
        <w:t>Marine Ecology Progress Series</w:t>
      </w:r>
      <w:r>
        <w:rPr>
          <w:color w:val="231F20"/>
          <w:sz w:val="15"/>
        </w:rPr>
        <w:t>, </w:t>
      </w:r>
      <w:r>
        <w:rPr>
          <w:rFonts w:ascii="Calibri" w:hAnsi="Calibri"/>
          <w:i/>
          <w:color w:val="231F20"/>
          <w:sz w:val="15"/>
        </w:rPr>
        <w:t>542</w:t>
      </w:r>
      <w:r>
        <w:rPr>
          <w:color w:val="231F20"/>
          <w:sz w:val="15"/>
        </w:rPr>
        <w:t>,</w:t>
      </w:r>
      <w:r>
        <w:rPr>
          <w:color w:val="231F20"/>
          <w:spacing w:val="37"/>
          <w:sz w:val="15"/>
        </w:rPr>
        <w:t> </w:t>
      </w:r>
      <w:r>
        <w:rPr>
          <w:color w:val="231F20"/>
          <w:sz w:val="15"/>
        </w:rPr>
        <w:t>265–282.</w:t>
      </w:r>
    </w:p>
    <w:p>
      <w:pPr>
        <w:spacing w:line="271" w:lineRule="auto" w:before="0"/>
        <w:ind w:left="376" w:right="0" w:hanging="260"/>
        <w:jc w:val="both"/>
        <w:rPr>
          <w:sz w:val="15"/>
        </w:rPr>
      </w:pPr>
      <w:r>
        <w:rPr>
          <w:color w:val="231F20"/>
          <w:sz w:val="15"/>
        </w:rPr>
        <w:t>Royle, J. A., &amp; Dorazio, R. M. (2012). Parameter-expanded data augmen- tation for Bayesian analysis of capture-recapture models. </w:t>
      </w:r>
      <w:r>
        <w:rPr>
          <w:rFonts w:ascii="Calibri" w:hAnsi="Calibri"/>
          <w:i/>
          <w:color w:val="231F20"/>
          <w:sz w:val="15"/>
        </w:rPr>
        <w:t>Journal of </w:t>
      </w:r>
      <w:r>
        <w:rPr>
          <w:rFonts w:ascii="Calibri" w:hAnsi="Calibri"/>
          <w:i/>
          <w:color w:val="231F20"/>
          <w:sz w:val="15"/>
        </w:rPr>
        <w:t>Ornithology</w:t>
      </w:r>
      <w:r>
        <w:rPr>
          <w:color w:val="231F20"/>
          <w:sz w:val="15"/>
        </w:rPr>
        <w:t>, </w:t>
      </w:r>
      <w:r>
        <w:rPr>
          <w:rFonts w:ascii="Calibri" w:hAnsi="Calibri"/>
          <w:i/>
          <w:color w:val="231F20"/>
          <w:sz w:val="15"/>
        </w:rPr>
        <w:t>152</w:t>
      </w:r>
      <w:r>
        <w:rPr>
          <w:color w:val="231F20"/>
          <w:sz w:val="15"/>
        </w:rPr>
        <w:t>, S521–S537.</w:t>
      </w:r>
    </w:p>
    <w:p>
      <w:pPr>
        <w:spacing w:line="264" w:lineRule="auto" w:before="141"/>
        <w:ind w:left="376" w:right="127" w:hanging="260"/>
        <w:jc w:val="both"/>
        <w:rPr>
          <w:sz w:val="15"/>
        </w:rPr>
      </w:pPr>
      <w:r>
        <w:rPr/>
        <w:br w:type="column"/>
      </w:r>
      <w:r>
        <w:rPr>
          <w:color w:val="231F20"/>
          <w:sz w:val="15"/>
        </w:rPr>
        <w:t>Seber,</w:t>
      </w:r>
      <w:r>
        <w:rPr>
          <w:color w:val="231F20"/>
          <w:spacing w:val="-12"/>
          <w:sz w:val="15"/>
        </w:rPr>
        <w:t> </w:t>
      </w:r>
      <w:r>
        <w:rPr>
          <w:color w:val="231F20"/>
          <w:sz w:val="15"/>
        </w:rPr>
        <w:t>G.</w:t>
      </w:r>
      <w:r>
        <w:rPr>
          <w:color w:val="231F20"/>
          <w:spacing w:val="-17"/>
          <w:sz w:val="15"/>
        </w:rPr>
        <w:t> </w:t>
      </w:r>
      <w:r>
        <w:rPr>
          <w:color w:val="231F20"/>
          <w:sz w:val="15"/>
        </w:rPr>
        <w:t>A.</w:t>
      </w:r>
      <w:r>
        <w:rPr>
          <w:color w:val="231F20"/>
          <w:spacing w:val="-12"/>
          <w:sz w:val="15"/>
        </w:rPr>
        <w:t> </w:t>
      </w:r>
      <w:r>
        <w:rPr>
          <w:color w:val="231F20"/>
          <w:spacing w:val="-8"/>
          <w:sz w:val="15"/>
        </w:rPr>
        <w:t>F.</w:t>
      </w:r>
      <w:r>
        <w:rPr>
          <w:color w:val="231F20"/>
          <w:spacing w:val="-12"/>
          <w:sz w:val="15"/>
        </w:rPr>
        <w:t> </w:t>
      </w:r>
      <w:r>
        <w:rPr>
          <w:color w:val="231F20"/>
          <w:sz w:val="15"/>
        </w:rPr>
        <w:t>(1965).</w:t>
      </w:r>
      <w:r>
        <w:rPr>
          <w:color w:val="231F20"/>
          <w:spacing w:val="-17"/>
          <w:sz w:val="15"/>
        </w:rPr>
        <w:t> </w:t>
      </w:r>
      <w:r>
        <w:rPr>
          <w:color w:val="231F20"/>
          <w:sz w:val="15"/>
        </w:rPr>
        <w:t>A</w:t>
      </w:r>
      <w:r>
        <w:rPr>
          <w:color w:val="231F20"/>
          <w:spacing w:val="-17"/>
          <w:sz w:val="15"/>
        </w:rPr>
        <w:t> </w:t>
      </w:r>
      <w:r>
        <w:rPr>
          <w:color w:val="231F20"/>
          <w:sz w:val="15"/>
        </w:rPr>
        <w:t>note</w:t>
      </w:r>
      <w:r>
        <w:rPr>
          <w:color w:val="231F20"/>
          <w:spacing w:val="-12"/>
          <w:sz w:val="15"/>
        </w:rPr>
        <w:t> </w:t>
      </w:r>
      <w:r>
        <w:rPr>
          <w:color w:val="231F20"/>
          <w:sz w:val="15"/>
        </w:rPr>
        <w:t>on</w:t>
      </w:r>
      <w:r>
        <w:rPr>
          <w:color w:val="231F20"/>
          <w:spacing w:val="-12"/>
          <w:sz w:val="15"/>
        </w:rPr>
        <w:t> </w:t>
      </w:r>
      <w:r>
        <w:rPr>
          <w:color w:val="231F20"/>
          <w:sz w:val="15"/>
        </w:rPr>
        <w:t>multiple-recapture</w:t>
      </w:r>
      <w:r>
        <w:rPr>
          <w:color w:val="231F20"/>
          <w:spacing w:val="-12"/>
          <w:sz w:val="15"/>
        </w:rPr>
        <w:t> </w:t>
      </w:r>
      <w:r>
        <w:rPr>
          <w:color w:val="231F20"/>
          <w:sz w:val="15"/>
        </w:rPr>
        <w:t>census.</w:t>
      </w:r>
      <w:r>
        <w:rPr>
          <w:color w:val="231F20"/>
          <w:spacing w:val="-12"/>
          <w:sz w:val="15"/>
        </w:rPr>
        <w:t> </w:t>
      </w:r>
      <w:r>
        <w:rPr>
          <w:rFonts w:ascii="Calibri" w:hAnsi="Calibri"/>
          <w:i/>
          <w:color w:val="231F20"/>
          <w:sz w:val="15"/>
        </w:rPr>
        <w:t>Biometrika</w:t>
      </w:r>
      <w:r>
        <w:rPr>
          <w:color w:val="231F20"/>
          <w:sz w:val="15"/>
        </w:rPr>
        <w:t>,</w:t>
      </w:r>
      <w:r>
        <w:rPr>
          <w:color w:val="231F20"/>
          <w:spacing w:val="-12"/>
          <w:sz w:val="15"/>
        </w:rPr>
        <w:t> </w:t>
      </w:r>
      <w:r>
        <w:rPr>
          <w:rFonts w:ascii="Calibri" w:hAnsi="Calibri"/>
          <w:i/>
          <w:color w:val="231F20"/>
          <w:sz w:val="15"/>
        </w:rPr>
        <w:t>52</w:t>
      </w:r>
      <w:r>
        <w:rPr>
          <w:color w:val="231F20"/>
          <w:sz w:val="15"/>
        </w:rPr>
        <w:t>, 249–259.</w:t>
      </w:r>
    </w:p>
    <w:p>
      <w:pPr>
        <w:spacing w:line="278" w:lineRule="auto" w:before="10"/>
        <w:ind w:left="376" w:right="129" w:hanging="260"/>
        <w:jc w:val="both"/>
        <w:rPr>
          <w:sz w:val="15"/>
        </w:rPr>
      </w:pPr>
      <w:r>
        <w:rPr>
          <w:color w:val="231F20"/>
          <w:spacing w:val="-5"/>
          <w:sz w:val="15"/>
        </w:rPr>
        <w:t>Taylor,</w:t>
      </w:r>
      <w:r>
        <w:rPr>
          <w:color w:val="231F20"/>
          <w:spacing w:val="-16"/>
          <w:sz w:val="15"/>
        </w:rPr>
        <w:t> </w:t>
      </w:r>
      <w:r>
        <w:rPr>
          <w:color w:val="231F20"/>
          <w:sz w:val="15"/>
        </w:rPr>
        <w:t>B.</w:t>
      </w:r>
      <w:r>
        <w:rPr>
          <w:color w:val="231F20"/>
          <w:spacing w:val="-16"/>
          <w:sz w:val="15"/>
        </w:rPr>
        <w:t> </w:t>
      </w:r>
      <w:r>
        <w:rPr>
          <w:color w:val="231F20"/>
          <w:sz w:val="15"/>
        </w:rPr>
        <w:t>L.,</w:t>
      </w:r>
      <w:r>
        <w:rPr>
          <w:color w:val="231F20"/>
          <w:spacing w:val="-16"/>
          <w:sz w:val="15"/>
        </w:rPr>
        <w:t> </w:t>
      </w:r>
      <w:r>
        <w:rPr>
          <w:color w:val="231F20"/>
          <w:sz w:val="15"/>
        </w:rPr>
        <w:t>Martinez,</w:t>
      </w:r>
      <w:r>
        <w:rPr>
          <w:color w:val="231F20"/>
          <w:spacing w:val="-16"/>
          <w:sz w:val="15"/>
        </w:rPr>
        <w:t> </w:t>
      </w:r>
      <w:r>
        <w:rPr>
          <w:color w:val="231F20"/>
          <w:sz w:val="15"/>
        </w:rPr>
        <w:t>M.,</w:t>
      </w:r>
      <w:r>
        <w:rPr>
          <w:color w:val="231F20"/>
          <w:spacing w:val="-16"/>
          <w:sz w:val="15"/>
        </w:rPr>
        <w:t> </w:t>
      </w:r>
      <w:r>
        <w:rPr>
          <w:color w:val="231F20"/>
          <w:sz w:val="15"/>
        </w:rPr>
        <w:t>Gerrodette,</w:t>
      </w:r>
      <w:r>
        <w:rPr>
          <w:color w:val="231F20"/>
          <w:spacing w:val="-20"/>
          <w:sz w:val="15"/>
        </w:rPr>
        <w:t> </w:t>
      </w:r>
      <w:r>
        <w:rPr>
          <w:color w:val="231F20"/>
          <w:spacing w:val="-4"/>
          <w:sz w:val="15"/>
        </w:rPr>
        <w:t>T.,</w:t>
      </w:r>
      <w:r>
        <w:rPr>
          <w:color w:val="231F20"/>
          <w:spacing w:val="-16"/>
          <w:sz w:val="15"/>
        </w:rPr>
        <w:t> </w:t>
      </w:r>
      <w:r>
        <w:rPr>
          <w:color w:val="231F20"/>
          <w:sz w:val="15"/>
        </w:rPr>
        <w:t>Barlow,</w:t>
      </w:r>
      <w:r>
        <w:rPr>
          <w:color w:val="231F20"/>
          <w:spacing w:val="-19"/>
          <w:sz w:val="15"/>
        </w:rPr>
        <w:t> </w:t>
      </w:r>
      <w:r>
        <w:rPr>
          <w:color w:val="231F20"/>
          <w:sz w:val="15"/>
        </w:rPr>
        <w:t>J.,</w:t>
      </w:r>
      <w:r>
        <w:rPr>
          <w:color w:val="231F20"/>
          <w:spacing w:val="-16"/>
          <w:sz w:val="15"/>
        </w:rPr>
        <w:t> </w:t>
      </w:r>
      <w:r>
        <w:rPr>
          <w:color w:val="231F20"/>
          <w:sz w:val="15"/>
        </w:rPr>
        <w:t>&amp;</w:t>
      </w:r>
      <w:r>
        <w:rPr>
          <w:color w:val="231F20"/>
          <w:spacing w:val="-16"/>
          <w:sz w:val="15"/>
        </w:rPr>
        <w:t> </w:t>
      </w:r>
      <w:r>
        <w:rPr>
          <w:color w:val="231F20"/>
          <w:sz w:val="15"/>
        </w:rPr>
        <w:t>Hrovat,</w:t>
      </w:r>
      <w:r>
        <w:rPr>
          <w:color w:val="231F20"/>
          <w:spacing w:val="-21"/>
          <w:sz w:val="15"/>
        </w:rPr>
        <w:t> </w:t>
      </w:r>
      <w:r>
        <w:rPr>
          <w:color w:val="231F20"/>
          <w:spacing w:val="-7"/>
          <w:sz w:val="15"/>
        </w:rPr>
        <w:t>Y.</w:t>
      </w:r>
      <w:r>
        <w:rPr>
          <w:color w:val="231F20"/>
          <w:spacing w:val="-16"/>
          <w:sz w:val="15"/>
        </w:rPr>
        <w:t> </w:t>
      </w:r>
      <w:r>
        <w:rPr>
          <w:color w:val="231F20"/>
          <w:sz w:val="15"/>
        </w:rPr>
        <w:t>N.</w:t>
      </w:r>
      <w:r>
        <w:rPr>
          <w:color w:val="231F20"/>
          <w:spacing w:val="-16"/>
          <w:sz w:val="15"/>
        </w:rPr>
        <w:t> </w:t>
      </w:r>
      <w:r>
        <w:rPr>
          <w:color w:val="231F20"/>
          <w:sz w:val="15"/>
        </w:rPr>
        <w:t>(2007). Lessons from monitoring trends in abundance of marine mammals. </w:t>
      </w:r>
      <w:r>
        <w:rPr>
          <w:rFonts w:ascii="Calibri" w:hAnsi="Calibri"/>
          <w:i/>
          <w:color w:val="231F20"/>
          <w:sz w:val="15"/>
        </w:rPr>
        <w:t>Marine Mammal Science</w:t>
      </w:r>
      <w:r>
        <w:rPr>
          <w:color w:val="231F20"/>
          <w:sz w:val="15"/>
        </w:rPr>
        <w:t>, </w:t>
      </w:r>
      <w:r>
        <w:rPr>
          <w:rFonts w:ascii="Calibri" w:hAnsi="Calibri"/>
          <w:i/>
          <w:color w:val="231F20"/>
          <w:sz w:val="15"/>
        </w:rPr>
        <w:t>23</w:t>
      </w:r>
      <w:r>
        <w:rPr>
          <w:color w:val="231F20"/>
          <w:sz w:val="15"/>
        </w:rPr>
        <w:t>,</w:t>
      </w:r>
      <w:r>
        <w:rPr>
          <w:color w:val="231F20"/>
          <w:spacing w:val="18"/>
          <w:sz w:val="15"/>
        </w:rPr>
        <w:t> </w:t>
      </w:r>
      <w:r>
        <w:rPr>
          <w:color w:val="231F20"/>
          <w:sz w:val="15"/>
        </w:rPr>
        <w:t>157–175.</w:t>
      </w:r>
    </w:p>
    <w:p>
      <w:pPr>
        <w:spacing w:line="170" w:lineRule="exact" w:before="0"/>
        <w:ind w:left="376" w:right="0" w:hanging="260"/>
        <w:jc w:val="both"/>
        <w:rPr>
          <w:sz w:val="15"/>
        </w:rPr>
      </w:pPr>
      <w:r>
        <w:rPr>
          <w:color w:val="231F20"/>
          <w:spacing w:val="-5"/>
          <w:sz w:val="15"/>
        </w:rPr>
        <w:t>Taylor,</w:t>
      </w:r>
      <w:r>
        <w:rPr>
          <w:color w:val="231F20"/>
          <w:spacing w:val="-23"/>
          <w:sz w:val="15"/>
        </w:rPr>
        <w:t> </w:t>
      </w:r>
      <w:r>
        <w:rPr>
          <w:color w:val="231F20"/>
          <w:sz w:val="15"/>
        </w:rPr>
        <w:t>B.</w:t>
      </w:r>
      <w:r>
        <w:rPr>
          <w:color w:val="231F20"/>
          <w:spacing w:val="-23"/>
          <w:sz w:val="15"/>
        </w:rPr>
        <w:t> </w:t>
      </w:r>
      <w:r>
        <w:rPr>
          <w:color w:val="231F20"/>
          <w:sz w:val="15"/>
        </w:rPr>
        <w:t>L.,</w:t>
      </w:r>
      <w:r>
        <w:rPr>
          <w:color w:val="231F20"/>
          <w:spacing w:val="-25"/>
          <w:sz w:val="15"/>
        </w:rPr>
        <w:t> </w:t>
      </w:r>
      <w:r>
        <w:rPr>
          <w:color w:val="231F20"/>
          <w:sz w:val="15"/>
        </w:rPr>
        <w:t>Wade,</w:t>
      </w:r>
      <w:r>
        <w:rPr>
          <w:color w:val="231F20"/>
          <w:spacing w:val="-23"/>
          <w:sz w:val="15"/>
        </w:rPr>
        <w:t> </w:t>
      </w:r>
      <w:r>
        <w:rPr>
          <w:color w:val="231F20"/>
          <w:spacing w:val="-8"/>
          <w:sz w:val="15"/>
        </w:rPr>
        <w:t>P.</w:t>
      </w:r>
      <w:r>
        <w:rPr>
          <w:color w:val="231F20"/>
          <w:spacing w:val="-23"/>
          <w:sz w:val="15"/>
        </w:rPr>
        <w:t> </w:t>
      </w:r>
      <w:r>
        <w:rPr>
          <w:color w:val="231F20"/>
          <w:sz w:val="15"/>
        </w:rPr>
        <w:t>R.,</w:t>
      </w:r>
      <w:r>
        <w:rPr>
          <w:color w:val="231F20"/>
          <w:spacing w:val="-23"/>
          <w:sz w:val="15"/>
        </w:rPr>
        <w:t> </w:t>
      </w:r>
      <w:r>
        <w:rPr>
          <w:color w:val="231F20"/>
          <w:sz w:val="15"/>
        </w:rPr>
        <w:t>De</w:t>
      </w:r>
      <w:r>
        <w:rPr>
          <w:color w:val="231F20"/>
          <w:spacing w:val="-23"/>
          <w:sz w:val="15"/>
        </w:rPr>
        <w:t> </w:t>
      </w:r>
      <w:r>
        <w:rPr>
          <w:color w:val="231F20"/>
          <w:sz w:val="15"/>
        </w:rPr>
        <w:t>Master,</w:t>
      </w:r>
      <w:r>
        <w:rPr>
          <w:color w:val="231F20"/>
          <w:spacing w:val="-23"/>
          <w:sz w:val="15"/>
        </w:rPr>
        <w:t> </w:t>
      </w:r>
      <w:r>
        <w:rPr>
          <w:color w:val="231F20"/>
          <w:sz w:val="15"/>
        </w:rPr>
        <w:t>D.</w:t>
      </w:r>
      <w:r>
        <w:rPr>
          <w:color w:val="231F20"/>
          <w:spacing w:val="-23"/>
          <w:sz w:val="15"/>
        </w:rPr>
        <w:t> </w:t>
      </w:r>
      <w:r>
        <w:rPr>
          <w:color w:val="231F20"/>
          <w:spacing w:val="-6"/>
          <w:sz w:val="15"/>
        </w:rPr>
        <w:t>P.,</w:t>
      </w:r>
      <w:r>
        <w:rPr>
          <w:color w:val="231F20"/>
          <w:spacing w:val="-23"/>
          <w:sz w:val="15"/>
        </w:rPr>
        <w:t> </w:t>
      </w:r>
      <w:r>
        <w:rPr>
          <w:color w:val="231F20"/>
          <w:sz w:val="15"/>
        </w:rPr>
        <w:t>&amp;</w:t>
      </w:r>
      <w:r>
        <w:rPr>
          <w:color w:val="231F20"/>
          <w:spacing w:val="-23"/>
          <w:sz w:val="15"/>
        </w:rPr>
        <w:t> </w:t>
      </w:r>
      <w:r>
        <w:rPr>
          <w:color w:val="231F20"/>
          <w:sz w:val="15"/>
        </w:rPr>
        <w:t>Barlow,</w:t>
      </w:r>
      <w:r>
        <w:rPr>
          <w:color w:val="231F20"/>
          <w:spacing w:val="-26"/>
          <w:sz w:val="15"/>
        </w:rPr>
        <w:t> </w:t>
      </w:r>
      <w:r>
        <w:rPr>
          <w:color w:val="231F20"/>
          <w:sz w:val="15"/>
        </w:rPr>
        <w:t>J.</w:t>
      </w:r>
      <w:r>
        <w:rPr>
          <w:color w:val="231F20"/>
          <w:spacing w:val="-23"/>
          <w:sz w:val="15"/>
        </w:rPr>
        <w:t> </w:t>
      </w:r>
      <w:r>
        <w:rPr>
          <w:color w:val="231F20"/>
          <w:sz w:val="15"/>
        </w:rPr>
        <w:t>(2000).</w:t>
      </w:r>
      <w:r>
        <w:rPr>
          <w:color w:val="231F20"/>
          <w:spacing w:val="-23"/>
          <w:sz w:val="15"/>
        </w:rPr>
        <w:t> </w:t>
      </w:r>
      <w:r>
        <w:rPr>
          <w:color w:val="231F20"/>
          <w:sz w:val="15"/>
        </w:rPr>
        <w:t>Incorporating</w:t>
      </w:r>
    </w:p>
    <w:p>
      <w:pPr>
        <w:spacing w:line="264" w:lineRule="auto" w:before="29"/>
        <w:ind w:left="376" w:right="127" w:firstLine="0"/>
        <w:jc w:val="both"/>
        <w:rPr>
          <w:sz w:val="15"/>
        </w:rPr>
      </w:pPr>
      <w:r>
        <w:rPr>
          <w:color w:val="231F20"/>
          <w:sz w:val="15"/>
        </w:rPr>
        <w:t>uncertainty</w:t>
      </w:r>
      <w:r>
        <w:rPr>
          <w:color w:val="231F20"/>
          <w:spacing w:val="-31"/>
          <w:sz w:val="15"/>
        </w:rPr>
        <w:t> </w:t>
      </w:r>
      <w:r>
        <w:rPr>
          <w:color w:val="231F20"/>
          <w:sz w:val="15"/>
        </w:rPr>
        <w:t>into</w:t>
      </w:r>
      <w:r>
        <w:rPr>
          <w:color w:val="231F20"/>
          <w:spacing w:val="-29"/>
          <w:sz w:val="15"/>
        </w:rPr>
        <w:t> </w:t>
      </w:r>
      <w:r>
        <w:rPr>
          <w:color w:val="231F20"/>
          <w:sz w:val="15"/>
        </w:rPr>
        <w:t>management</w:t>
      </w:r>
      <w:r>
        <w:rPr>
          <w:color w:val="231F20"/>
          <w:spacing w:val="-29"/>
          <w:sz w:val="15"/>
        </w:rPr>
        <w:t> </w:t>
      </w:r>
      <w:r>
        <w:rPr>
          <w:color w:val="231F20"/>
          <w:sz w:val="15"/>
        </w:rPr>
        <w:t>models</w:t>
      </w:r>
      <w:r>
        <w:rPr>
          <w:color w:val="231F20"/>
          <w:spacing w:val="-29"/>
          <w:sz w:val="15"/>
        </w:rPr>
        <w:t> </w:t>
      </w:r>
      <w:r>
        <w:rPr>
          <w:color w:val="231F20"/>
          <w:sz w:val="15"/>
        </w:rPr>
        <w:t>for</w:t>
      </w:r>
      <w:r>
        <w:rPr>
          <w:color w:val="231F20"/>
          <w:spacing w:val="-31"/>
          <w:sz w:val="15"/>
        </w:rPr>
        <w:t> </w:t>
      </w:r>
      <w:r>
        <w:rPr>
          <w:color w:val="231F20"/>
          <w:sz w:val="15"/>
        </w:rPr>
        <w:t>marine</w:t>
      </w:r>
      <w:r>
        <w:rPr>
          <w:color w:val="231F20"/>
          <w:spacing w:val="-29"/>
          <w:sz w:val="15"/>
        </w:rPr>
        <w:t> </w:t>
      </w:r>
      <w:r>
        <w:rPr>
          <w:color w:val="231F20"/>
          <w:sz w:val="15"/>
        </w:rPr>
        <w:t>mammals.</w:t>
      </w:r>
      <w:r>
        <w:rPr>
          <w:color w:val="231F20"/>
          <w:spacing w:val="-25"/>
          <w:sz w:val="15"/>
        </w:rPr>
        <w:t> </w:t>
      </w:r>
      <w:r>
        <w:rPr>
          <w:rFonts w:ascii="Calibri" w:hAnsi="Calibri"/>
          <w:i/>
          <w:color w:val="231F20"/>
          <w:sz w:val="15"/>
        </w:rPr>
        <w:t>Conservation </w:t>
      </w:r>
      <w:r>
        <w:rPr>
          <w:rFonts w:ascii="Calibri" w:hAnsi="Calibri"/>
          <w:i/>
          <w:color w:val="231F20"/>
          <w:sz w:val="15"/>
        </w:rPr>
        <w:t>Biology</w:t>
      </w:r>
      <w:r>
        <w:rPr>
          <w:color w:val="231F20"/>
          <w:sz w:val="15"/>
        </w:rPr>
        <w:t>, </w:t>
      </w:r>
      <w:r>
        <w:rPr>
          <w:rFonts w:ascii="Calibri" w:hAnsi="Calibri"/>
          <w:i/>
          <w:color w:val="231F20"/>
          <w:sz w:val="15"/>
        </w:rPr>
        <w:t>14</w:t>
      </w:r>
      <w:r>
        <w:rPr>
          <w:color w:val="231F20"/>
          <w:sz w:val="15"/>
        </w:rPr>
        <w:t>,</w:t>
      </w:r>
      <w:r>
        <w:rPr>
          <w:color w:val="231F20"/>
          <w:spacing w:val="23"/>
          <w:sz w:val="15"/>
        </w:rPr>
        <w:t> </w:t>
      </w:r>
      <w:r>
        <w:rPr>
          <w:color w:val="231F20"/>
          <w:sz w:val="15"/>
        </w:rPr>
        <w:t>1243–1252.</w:t>
      </w:r>
    </w:p>
    <w:p>
      <w:pPr>
        <w:spacing w:line="271" w:lineRule="auto" w:before="0"/>
        <w:ind w:left="376" w:right="127" w:hanging="260"/>
        <w:jc w:val="both"/>
        <w:rPr>
          <w:sz w:val="15"/>
        </w:rPr>
      </w:pPr>
      <w:r>
        <w:rPr>
          <w:color w:val="231F20"/>
          <w:sz w:val="15"/>
        </w:rPr>
        <w:t>Thomas,</w:t>
      </w:r>
      <w:r>
        <w:rPr>
          <w:color w:val="231F20"/>
          <w:spacing w:val="-8"/>
          <w:sz w:val="15"/>
        </w:rPr>
        <w:t> P. </w:t>
      </w:r>
      <w:r>
        <w:rPr>
          <w:color w:val="231F20"/>
          <w:sz w:val="15"/>
        </w:rPr>
        <w:t>O.,</w:t>
      </w:r>
      <w:r>
        <w:rPr>
          <w:color w:val="231F20"/>
          <w:spacing w:val="-8"/>
          <w:sz w:val="15"/>
        </w:rPr>
        <w:t> </w:t>
      </w:r>
      <w:r>
        <w:rPr>
          <w:color w:val="231F20"/>
          <w:sz w:val="15"/>
        </w:rPr>
        <w:t>Reeves,</w:t>
      </w:r>
      <w:r>
        <w:rPr>
          <w:color w:val="231F20"/>
          <w:spacing w:val="-8"/>
          <w:sz w:val="15"/>
        </w:rPr>
        <w:t> </w:t>
      </w:r>
      <w:r>
        <w:rPr>
          <w:color w:val="231F20"/>
          <w:sz w:val="15"/>
        </w:rPr>
        <w:t>R.</w:t>
      </w:r>
      <w:r>
        <w:rPr>
          <w:color w:val="231F20"/>
          <w:spacing w:val="-8"/>
          <w:sz w:val="15"/>
        </w:rPr>
        <w:t> </w:t>
      </w:r>
      <w:r>
        <w:rPr>
          <w:color w:val="231F20"/>
          <w:sz w:val="15"/>
        </w:rPr>
        <w:t>R.,</w:t>
      </w:r>
      <w:r>
        <w:rPr>
          <w:color w:val="231F20"/>
          <w:spacing w:val="-8"/>
          <w:sz w:val="15"/>
        </w:rPr>
        <w:t> </w:t>
      </w:r>
      <w:r>
        <w:rPr>
          <w:color w:val="231F20"/>
          <w:sz w:val="15"/>
        </w:rPr>
        <w:t>&amp;</w:t>
      </w:r>
      <w:r>
        <w:rPr>
          <w:color w:val="231F20"/>
          <w:spacing w:val="-8"/>
          <w:sz w:val="15"/>
        </w:rPr>
        <w:t> </w:t>
      </w:r>
      <w:r>
        <w:rPr>
          <w:color w:val="231F20"/>
          <w:sz w:val="15"/>
        </w:rPr>
        <w:t>Brownell,</w:t>
      </w:r>
      <w:r>
        <w:rPr>
          <w:color w:val="231F20"/>
          <w:spacing w:val="-8"/>
          <w:sz w:val="15"/>
        </w:rPr>
        <w:t> </w:t>
      </w:r>
      <w:r>
        <w:rPr>
          <w:color w:val="231F20"/>
          <w:sz w:val="15"/>
        </w:rPr>
        <w:t>R.</w:t>
      </w:r>
      <w:r>
        <w:rPr>
          <w:color w:val="231F20"/>
          <w:spacing w:val="-8"/>
          <w:sz w:val="15"/>
        </w:rPr>
        <w:t> </w:t>
      </w:r>
      <w:r>
        <w:rPr>
          <w:color w:val="231F20"/>
          <w:sz w:val="15"/>
        </w:rPr>
        <w:t>L.</w:t>
      </w:r>
      <w:r>
        <w:rPr>
          <w:color w:val="231F20"/>
          <w:spacing w:val="-8"/>
          <w:sz w:val="15"/>
        </w:rPr>
        <w:t> </w:t>
      </w:r>
      <w:r>
        <w:rPr>
          <w:color w:val="231F20"/>
          <w:sz w:val="15"/>
        </w:rPr>
        <w:t>(2016).</w:t>
      </w:r>
      <w:r>
        <w:rPr>
          <w:color w:val="231F20"/>
          <w:spacing w:val="-8"/>
          <w:sz w:val="15"/>
        </w:rPr>
        <w:t> </w:t>
      </w:r>
      <w:r>
        <w:rPr>
          <w:color w:val="231F20"/>
          <w:sz w:val="15"/>
        </w:rPr>
        <w:t>Status</w:t>
      </w:r>
      <w:r>
        <w:rPr>
          <w:color w:val="231F20"/>
          <w:spacing w:val="-8"/>
          <w:sz w:val="15"/>
        </w:rPr>
        <w:t> </w:t>
      </w:r>
      <w:r>
        <w:rPr>
          <w:color w:val="231F20"/>
          <w:sz w:val="15"/>
        </w:rPr>
        <w:t>of</w:t>
      </w:r>
      <w:r>
        <w:rPr>
          <w:color w:val="231F20"/>
          <w:spacing w:val="-11"/>
          <w:sz w:val="15"/>
        </w:rPr>
        <w:t> </w:t>
      </w:r>
      <w:r>
        <w:rPr>
          <w:color w:val="231F20"/>
          <w:sz w:val="15"/>
        </w:rPr>
        <w:t>the</w:t>
      </w:r>
      <w:r>
        <w:rPr>
          <w:color w:val="231F20"/>
          <w:spacing w:val="-12"/>
          <w:sz w:val="15"/>
        </w:rPr>
        <w:t> </w:t>
      </w:r>
      <w:r>
        <w:rPr>
          <w:color w:val="231F20"/>
          <w:sz w:val="15"/>
        </w:rPr>
        <w:t>world baleen whales. </w:t>
      </w:r>
      <w:r>
        <w:rPr>
          <w:rFonts w:ascii="Calibri" w:hAnsi="Calibri"/>
          <w:i/>
          <w:color w:val="231F20"/>
          <w:sz w:val="15"/>
        </w:rPr>
        <w:t>Marine Mammal Science</w:t>
      </w:r>
      <w:r>
        <w:rPr>
          <w:color w:val="231F20"/>
          <w:sz w:val="15"/>
        </w:rPr>
        <w:t>, </w:t>
      </w:r>
      <w:r>
        <w:rPr>
          <w:rFonts w:ascii="Calibri" w:hAnsi="Calibri"/>
          <w:i/>
          <w:color w:val="231F20"/>
          <w:sz w:val="15"/>
        </w:rPr>
        <w:t>32</w:t>
      </w:r>
      <w:r>
        <w:rPr>
          <w:color w:val="231F20"/>
          <w:sz w:val="15"/>
        </w:rPr>
        <w:t>, 682–734. </w:t>
      </w:r>
      <w:hyperlink r:id="rId62">
        <w:r>
          <w:rPr>
            <w:color w:val="231F20"/>
            <w:spacing w:val="-4"/>
            <w:sz w:val="15"/>
          </w:rPr>
          <w:t>https://doi.</w:t>
        </w:r>
      </w:hyperlink>
      <w:r>
        <w:rPr>
          <w:color w:val="231F20"/>
          <w:spacing w:val="-4"/>
          <w:sz w:val="15"/>
        </w:rPr>
        <w:t> </w:t>
      </w:r>
      <w:hyperlink r:id="rId62">
        <w:r>
          <w:rPr>
            <w:color w:val="231F20"/>
            <w:sz w:val="15"/>
          </w:rPr>
          <w:t>org/10.1111/mms.12281</w:t>
        </w:r>
      </w:hyperlink>
    </w:p>
    <w:p>
      <w:pPr>
        <w:spacing w:line="271" w:lineRule="auto" w:before="5"/>
        <w:ind w:left="376" w:right="126" w:hanging="260"/>
        <w:jc w:val="both"/>
        <w:rPr>
          <w:sz w:val="15"/>
        </w:rPr>
      </w:pPr>
      <w:r>
        <w:rPr>
          <w:color w:val="231F20"/>
          <w:sz w:val="15"/>
        </w:rPr>
        <w:t>Wade, P. R. (1998). Calculating limits to the allowable human-caused mortality of cetaceans and pinnipeds. </w:t>
      </w:r>
      <w:r>
        <w:rPr>
          <w:rFonts w:ascii="Calibri" w:hAnsi="Calibri"/>
          <w:i/>
          <w:color w:val="231F20"/>
          <w:sz w:val="15"/>
        </w:rPr>
        <w:t>Marine Mammal Science</w:t>
      </w:r>
      <w:r>
        <w:rPr>
          <w:color w:val="231F20"/>
          <w:sz w:val="15"/>
        </w:rPr>
        <w:t>, </w:t>
      </w:r>
      <w:r>
        <w:rPr>
          <w:rFonts w:ascii="Calibri" w:hAnsi="Calibri"/>
          <w:i/>
          <w:color w:val="231F20"/>
          <w:sz w:val="15"/>
        </w:rPr>
        <w:t>14</w:t>
      </w:r>
      <w:r>
        <w:rPr>
          <w:color w:val="231F20"/>
          <w:sz w:val="15"/>
        </w:rPr>
        <w:t>, 1–37.</w:t>
      </w:r>
    </w:p>
    <w:p>
      <w:pPr>
        <w:spacing w:line="278" w:lineRule="auto" w:before="5"/>
        <w:ind w:left="376" w:right="128" w:hanging="260"/>
        <w:jc w:val="both"/>
        <w:rPr>
          <w:sz w:val="15"/>
        </w:rPr>
      </w:pPr>
      <w:r>
        <w:rPr>
          <w:color w:val="231F20"/>
          <w:sz w:val="15"/>
        </w:rPr>
        <w:t>Waring, G. </w:t>
      </w:r>
      <w:r>
        <w:rPr>
          <w:color w:val="231F20"/>
          <w:spacing w:val="-4"/>
          <w:sz w:val="15"/>
        </w:rPr>
        <w:t>T., </w:t>
      </w:r>
      <w:r>
        <w:rPr>
          <w:color w:val="231F20"/>
          <w:sz w:val="15"/>
        </w:rPr>
        <w:t>Josephson, E., Maze-Foley, K., &amp; Rosel, </w:t>
      </w:r>
      <w:r>
        <w:rPr>
          <w:color w:val="231F20"/>
          <w:spacing w:val="-8"/>
          <w:sz w:val="15"/>
        </w:rPr>
        <w:t>P. </w:t>
      </w:r>
      <w:r>
        <w:rPr>
          <w:color w:val="231F20"/>
          <w:sz w:val="15"/>
        </w:rPr>
        <w:t>E. (Eds.)</w:t>
      </w:r>
      <w:r>
        <w:rPr>
          <w:color w:val="231F20"/>
          <w:spacing w:val="-28"/>
          <w:sz w:val="15"/>
        </w:rPr>
        <w:t> </w:t>
      </w:r>
      <w:r>
        <w:rPr>
          <w:color w:val="231F20"/>
          <w:sz w:val="15"/>
        </w:rPr>
        <w:t>(2016). US Atlantic  and  Gulf of Mexico  Marine  Mammal</w:t>
      </w:r>
      <w:r>
        <w:rPr>
          <w:color w:val="231F20"/>
          <w:spacing w:val="-6"/>
          <w:sz w:val="15"/>
        </w:rPr>
        <w:t> </w:t>
      </w:r>
      <w:r>
        <w:rPr>
          <w:color w:val="231F20"/>
          <w:sz w:val="15"/>
        </w:rPr>
        <w:t>Stock Assessments</w:t>
      </w:r>
    </w:p>
    <w:p>
      <w:pPr>
        <w:spacing w:line="278" w:lineRule="auto" w:before="0"/>
        <w:ind w:left="376" w:right="123" w:firstLine="0"/>
        <w:jc w:val="both"/>
        <w:rPr>
          <w:sz w:val="15"/>
        </w:rPr>
      </w:pPr>
      <w:r>
        <w:rPr>
          <w:color w:val="231F20"/>
          <w:sz w:val="15"/>
        </w:rPr>
        <w:t>– 2015. NOAA Tech Memo NMFS NE 238; 501 p. Retrieved from National Marine Fisheries Service, 166 Water Street, Woods Hole, MA 02543-1026,  or </w:t>
      </w:r>
      <w:hyperlink r:id="rId63">
        <w:r>
          <w:rPr>
            <w:color w:val="231F20"/>
            <w:sz w:val="15"/>
          </w:rPr>
          <w:t>http://www.nefsc.noaa.gov/publications/</w:t>
        </w:r>
      </w:hyperlink>
    </w:p>
    <w:p>
      <w:pPr>
        <w:spacing w:line="264" w:lineRule="auto" w:before="0"/>
        <w:ind w:left="376" w:right="127" w:hanging="260"/>
        <w:jc w:val="both"/>
        <w:rPr>
          <w:sz w:val="15"/>
        </w:rPr>
      </w:pPr>
      <w:r>
        <w:rPr>
          <w:color w:val="231F20"/>
          <w:sz w:val="15"/>
        </w:rPr>
        <w:t>Williams,</w:t>
      </w:r>
      <w:r>
        <w:rPr>
          <w:color w:val="231F20"/>
          <w:spacing w:val="-7"/>
          <w:sz w:val="15"/>
        </w:rPr>
        <w:t> </w:t>
      </w:r>
      <w:r>
        <w:rPr>
          <w:color w:val="231F20"/>
          <w:sz w:val="15"/>
        </w:rPr>
        <w:t>B.</w:t>
      </w:r>
      <w:r>
        <w:rPr>
          <w:color w:val="231F20"/>
          <w:spacing w:val="-7"/>
          <w:sz w:val="15"/>
        </w:rPr>
        <w:t> </w:t>
      </w:r>
      <w:r>
        <w:rPr>
          <w:color w:val="231F20"/>
          <w:sz w:val="15"/>
        </w:rPr>
        <w:t>K.,</w:t>
      </w:r>
      <w:r>
        <w:rPr>
          <w:color w:val="231F20"/>
          <w:spacing w:val="-7"/>
          <w:sz w:val="15"/>
        </w:rPr>
        <w:t> </w:t>
      </w:r>
      <w:r>
        <w:rPr>
          <w:color w:val="231F20"/>
          <w:sz w:val="15"/>
        </w:rPr>
        <w:t>Nichols,</w:t>
      </w:r>
      <w:r>
        <w:rPr>
          <w:color w:val="231F20"/>
          <w:spacing w:val="-11"/>
          <w:sz w:val="15"/>
        </w:rPr>
        <w:t> </w:t>
      </w:r>
      <w:r>
        <w:rPr>
          <w:color w:val="231F20"/>
          <w:sz w:val="15"/>
        </w:rPr>
        <w:t>J.</w:t>
      </w:r>
      <w:r>
        <w:rPr>
          <w:color w:val="231F20"/>
          <w:spacing w:val="-7"/>
          <w:sz w:val="15"/>
        </w:rPr>
        <w:t> </w:t>
      </w:r>
      <w:r>
        <w:rPr>
          <w:color w:val="231F20"/>
          <w:sz w:val="15"/>
        </w:rPr>
        <w:t>D.,</w:t>
      </w:r>
      <w:r>
        <w:rPr>
          <w:color w:val="231F20"/>
          <w:spacing w:val="-7"/>
          <w:sz w:val="15"/>
        </w:rPr>
        <w:t> </w:t>
      </w:r>
      <w:r>
        <w:rPr>
          <w:color w:val="231F20"/>
          <w:sz w:val="15"/>
        </w:rPr>
        <w:t>&amp;</w:t>
      </w:r>
      <w:r>
        <w:rPr>
          <w:color w:val="231F20"/>
          <w:spacing w:val="-7"/>
          <w:sz w:val="15"/>
        </w:rPr>
        <w:t> </w:t>
      </w:r>
      <w:r>
        <w:rPr>
          <w:color w:val="231F20"/>
          <w:spacing w:val="-3"/>
          <w:sz w:val="15"/>
        </w:rPr>
        <w:t>Conroy,</w:t>
      </w:r>
      <w:r>
        <w:rPr>
          <w:color w:val="231F20"/>
          <w:spacing w:val="-7"/>
          <w:sz w:val="15"/>
        </w:rPr>
        <w:t> </w:t>
      </w:r>
      <w:r>
        <w:rPr>
          <w:color w:val="231F20"/>
          <w:sz w:val="15"/>
        </w:rPr>
        <w:t>M.</w:t>
      </w:r>
      <w:r>
        <w:rPr>
          <w:color w:val="231F20"/>
          <w:spacing w:val="-12"/>
          <w:sz w:val="15"/>
        </w:rPr>
        <w:t> </w:t>
      </w:r>
      <w:r>
        <w:rPr>
          <w:color w:val="231F20"/>
          <w:sz w:val="15"/>
        </w:rPr>
        <w:t>J.</w:t>
      </w:r>
      <w:r>
        <w:rPr>
          <w:color w:val="231F20"/>
          <w:spacing w:val="-7"/>
          <w:sz w:val="15"/>
        </w:rPr>
        <w:t> </w:t>
      </w:r>
      <w:r>
        <w:rPr>
          <w:color w:val="231F20"/>
          <w:sz w:val="15"/>
        </w:rPr>
        <w:t>(2002).</w:t>
      </w:r>
      <w:r>
        <w:rPr>
          <w:color w:val="231F20"/>
          <w:spacing w:val="-6"/>
          <w:sz w:val="15"/>
        </w:rPr>
        <w:t> </w:t>
      </w:r>
      <w:r>
        <w:rPr>
          <w:rFonts w:ascii="Calibri"/>
          <w:i/>
          <w:color w:val="231F20"/>
          <w:sz w:val="15"/>
        </w:rPr>
        <w:t>Analysis</w:t>
      </w:r>
      <w:r>
        <w:rPr>
          <w:rFonts w:ascii="Calibri"/>
          <w:i/>
          <w:color w:val="231F20"/>
          <w:spacing w:val="1"/>
          <w:sz w:val="15"/>
        </w:rPr>
        <w:t> </w:t>
      </w:r>
      <w:r>
        <w:rPr>
          <w:rFonts w:ascii="Calibri"/>
          <w:i/>
          <w:color w:val="231F20"/>
          <w:sz w:val="15"/>
        </w:rPr>
        <w:t>and</w:t>
      </w:r>
      <w:r>
        <w:rPr>
          <w:rFonts w:ascii="Calibri"/>
          <w:i/>
          <w:color w:val="231F20"/>
          <w:spacing w:val="1"/>
          <w:sz w:val="15"/>
        </w:rPr>
        <w:t> </w:t>
      </w:r>
      <w:r>
        <w:rPr>
          <w:rFonts w:ascii="Calibri"/>
          <w:i/>
          <w:color w:val="231F20"/>
          <w:sz w:val="15"/>
        </w:rPr>
        <w:t>manage- </w:t>
      </w:r>
      <w:r>
        <w:rPr>
          <w:rFonts w:ascii="Calibri"/>
          <w:i/>
          <w:color w:val="231F20"/>
          <w:sz w:val="15"/>
        </w:rPr>
        <w:t>ment of animal populations</w:t>
      </w:r>
      <w:r>
        <w:rPr>
          <w:color w:val="231F20"/>
          <w:sz w:val="15"/>
        </w:rPr>
        <w:t>. New </w:t>
      </w:r>
      <w:r>
        <w:rPr>
          <w:color w:val="231F20"/>
          <w:spacing w:val="-4"/>
          <w:sz w:val="15"/>
        </w:rPr>
        <w:t>York, </w:t>
      </w:r>
      <w:r>
        <w:rPr>
          <w:color w:val="231F20"/>
          <w:spacing w:val="-3"/>
          <w:sz w:val="15"/>
        </w:rPr>
        <w:t>NY: </w:t>
      </w:r>
      <w:r>
        <w:rPr>
          <w:color w:val="231F20"/>
          <w:sz w:val="15"/>
        </w:rPr>
        <w:t>Academic</w:t>
      </w:r>
      <w:r>
        <w:rPr>
          <w:color w:val="231F20"/>
          <w:spacing w:val="-31"/>
          <w:sz w:val="15"/>
        </w:rPr>
        <w:t> </w:t>
      </w:r>
      <w:r>
        <w:rPr>
          <w:color w:val="231F20"/>
          <w:sz w:val="15"/>
        </w:rPr>
        <w:t>Press.</w:t>
      </w:r>
    </w:p>
    <w:p>
      <w:pPr>
        <w:spacing w:line="271" w:lineRule="auto" w:before="0"/>
        <w:ind w:left="376" w:right="127" w:hanging="260"/>
        <w:jc w:val="both"/>
        <w:rPr>
          <w:sz w:val="15"/>
        </w:rPr>
      </w:pPr>
      <w:r>
        <w:rPr>
          <w:color w:val="231F20"/>
          <w:sz w:val="15"/>
        </w:rPr>
        <w:t>Wilson,</w:t>
      </w:r>
      <w:r>
        <w:rPr>
          <w:color w:val="231F20"/>
          <w:spacing w:val="-15"/>
          <w:sz w:val="15"/>
        </w:rPr>
        <w:t> </w:t>
      </w:r>
      <w:r>
        <w:rPr>
          <w:color w:val="231F20"/>
          <w:sz w:val="15"/>
        </w:rPr>
        <w:t>B.,</w:t>
      </w:r>
      <w:r>
        <w:rPr>
          <w:color w:val="231F20"/>
          <w:spacing w:val="-15"/>
          <w:sz w:val="15"/>
        </w:rPr>
        <w:t> </w:t>
      </w:r>
      <w:r>
        <w:rPr>
          <w:color w:val="231F20"/>
          <w:sz w:val="15"/>
        </w:rPr>
        <w:t>Hammond,</w:t>
      </w:r>
      <w:r>
        <w:rPr>
          <w:color w:val="231F20"/>
          <w:spacing w:val="-15"/>
          <w:sz w:val="15"/>
        </w:rPr>
        <w:t> </w:t>
      </w:r>
      <w:r>
        <w:rPr>
          <w:color w:val="231F20"/>
          <w:spacing w:val="-8"/>
          <w:sz w:val="15"/>
        </w:rPr>
        <w:t>P.</w:t>
      </w:r>
      <w:r>
        <w:rPr>
          <w:color w:val="231F20"/>
          <w:spacing w:val="-15"/>
          <w:sz w:val="15"/>
        </w:rPr>
        <w:t> </w:t>
      </w:r>
      <w:r>
        <w:rPr>
          <w:color w:val="231F20"/>
          <w:sz w:val="15"/>
        </w:rPr>
        <w:t>S.,</w:t>
      </w:r>
      <w:r>
        <w:rPr>
          <w:color w:val="231F20"/>
          <w:spacing w:val="-15"/>
          <w:sz w:val="15"/>
        </w:rPr>
        <w:t> </w:t>
      </w:r>
      <w:r>
        <w:rPr>
          <w:color w:val="231F20"/>
          <w:sz w:val="15"/>
        </w:rPr>
        <w:t>&amp;</w:t>
      </w:r>
      <w:r>
        <w:rPr>
          <w:color w:val="231F20"/>
          <w:spacing w:val="-19"/>
          <w:sz w:val="15"/>
        </w:rPr>
        <w:t> </w:t>
      </w:r>
      <w:r>
        <w:rPr>
          <w:color w:val="231F20"/>
          <w:sz w:val="15"/>
        </w:rPr>
        <w:t>Thompson,</w:t>
      </w:r>
      <w:r>
        <w:rPr>
          <w:color w:val="231F20"/>
          <w:spacing w:val="-15"/>
          <w:sz w:val="15"/>
        </w:rPr>
        <w:t> </w:t>
      </w:r>
      <w:r>
        <w:rPr>
          <w:color w:val="231F20"/>
          <w:spacing w:val="-8"/>
          <w:sz w:val="15"/>
        </w:rPr>
        <w:t>P.</w:t>
      </w:r>
      <w:r>
        <w:rPr>
          <w:color w:val="231F20"/>
          <w:spacing w:val="-15"/>
          <w:sz w:val="15"/>
        </w:rPr>
        <w:t> </w:t>
      </w:r>
      <w:r>
        <w:rPr>
          <w:color w:val="231F20"/>
          <w:sz w:val="15"/>
        </w:rPr>
        <w:t>M.</w:t>
      </w:r>
      <w:r>
        <w:rPr>
          <w:color w:val="231F20"/>
          <w:spacing w:val="-15"/>
          <w:sz w:val="15"/>
        </w:rPr>
        <w:t> </w:t>
      </w:r>
      <w:r>
        <w:rPr>
          <w:color w:val="231F20"/>
          <w:sz w:val="15"/>
        </w:rPr>
        <w:t>(1999).</w:t>
      </w:r>
      <w:r>
        <w:rPr>
          <w:color w:val="231F20"/>
          <w:spacing w:val="-15"/>
          <w:sz w:val="15"/>
        </w:rPr>
        <w:t> </w:t>
      </w:r>
      <w:r>
        <w:rPr>
          <w:color w:val="231F20"/>
          <w:sz w:val="15"/>
        </w:rPr>
        <w:t>Estimating</w:t>
      </w:r>
      <w:r>
        <w:rPr>
          <w:color w:val="231F20"/>
          <w:spacing w:val="-15"/>
          <w:sz w:val="15"/>
        </w:rPr>
        <w:t> </w:t>
      </w:r>
      <w:r>
        <w:rPr>
          <w:color w:val="231F20"/>
          <w:sz w:val="15"/>
        </w:rPr>
        <w:t>size</w:t>
      </w:r>
      <w:r>
        <w:rPr>
          <w:color w:val="231F20"/>
          <w:spacing w:val="-15"/>
          <w:sz w:val="15"/>
        </w:rPr>
        <w:t> </w:t>
      </w:r>
      <w:r>
        <w:rPr>
          <w:color w:val="231F20"/>
          <w:sz w:val="15"/>
        </w:rPr>
        <w:t>and assessing trends in a coastal bottlenose dolphin population. </w:t>
      </w:r>
      <w:r>
        <w:rPr>
          <w:rFonts w:ascii="Calibri" w:hAnsi="Calibri"/>
          <w:i/>
          <w:color w:val="231F20"/>
          <w:sz w:val="15"/>
        </w:rPr>
        <w:t>Ecological </w:t>
      </w:r>
      <w:r>
        <w:rPr>
          <w:rFonts w:ascii="Calibri" w:hAnsi="Calibri"/>
          <w:i/>
          <w:color w:val="231F20"/>
          <w:sz w:val="15"/>
        </w:rPr>
        <w:t>Applications</w:t>
      </w:r>
      <w:r>
        <w:rPr>
          <w:color w:val="231F20"/>
          <w:sz w:val="15"/>
        </w:rPr>
        <w:t>, </w:t>
      </w:r>
      <w:r>
        <w:rPr>
          <w:rFonts w:ascii="Calibri" w:hAnsi="Calibri"/>
          <w:i/>
          <w:color w:val="231F20"/>
          <w:sz w:val="15"/>
        </w:rPr>
        <w:t>9</w:t>
      </w:r>
      <w:r>
        <w:rPr>
          <w:color w:val="231F20"/>
          <w:sz w:val="15"/>
        </w:rPr>
        <w:t>,</w:t>
      </w:r>
      <w:r>
        <w:rPr>
          <w:color w:val="231F20"/>
          <w:spacing w:val="18"/>
          <w:sz w:val="15"/>
        </w:rPr>
        <w:t> </w:t>
      </w:r>
      <w:r>
        <w:rPr>
          <w:color w:val="231F20"/>
          <w:sz w:val="15"/>
        </w:rPr>
        <w:t>288–300.</w:t>
      </w:r>
    </w:p>
    <w:p>
      <w:pPr>
        <w:pStyle w:val="BodyText"/>
        <w:rPr>
          <w:sz w:val="18"/>
        </w:rPr>
      </w:pPr>
    </w:p>
    <w:p>
      <w:pPr>
        <w:pStyle w:val="BodyText"/>
        <w:spacing w:before="1"/>
        <w:rPr>
          <w:sz w:val="17"/>
        </w:rPr>
      </w:pPr>
    </w:p>
    <w:p>
      <w:pPr>
        <w:pStyle w:val="Heading2"/>
        <w:jc w:val="left"/>
      </w:pPr>
      <w:r>
        <w:rPr>
          <w:color w:val="231F20"/>
          <w:w w:val="95"/>
        </w:rPr>
        <w:t>SUPPORTING INFORMATION</w:t>
      </w:r>
      <w:r>
        <w:rPr>
          <w:color w:val="231F20"/>
        </w:rPr>
        <w:t> </w:t>
      </w:r>
    </w:p>
    <w:p>
      <w:pPr>
        <w:pStyle w:val="BodyText"/>
        <w:spacing w:before="5"/>
        <w:rPr>
          <w:b/>
          <w:sz w:val="15"/>
        </w:rPr>
      </w:pPr>
    </w:p>
    <w:p>
      <w:pPr>
        <w:pStyle w:val="BodyText"/>
        <w:spacing w:line="324" w:lineRule="auto"/>
        <w:ind w:left="116"/>
      </w:pPr>
      <w:r>
        <w:rPr>
          <w:color w:val="231F20"/>
        </w:rPr>
        <w:t>Additional Supporting Information may be found online in the supporting information tab for this article.</w:t>
      </w:r>
    </w:p>
    <w:sectPr>
      <w:pgSz w:w="11910" w:h="15650"/>
      <w:pgMar w:header="368" w:footer="0" w:top="800" w:bottom="280" w:left="780" w:right="800"/>
      <w:cols w:num="2" w:equalWidth="0">
        <w:col w:w="4979" w:space="241"/>
        <w:col w:w="51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Segoe UI Symbol">
    <w:altName w:val="Segoe UI Symbol"/>
    <w:charset w:val="0"/>
    <w:family w:val="swiss"/>
    <w:pitch w:val="variable"/>
  </w:font>
  <w:font w:name="Leelawadee UI">
    <w:altName w:val="Leelawadee UI"/>
    <w:charset w:val="0"/>
    <w:family w:val="swiss"/>
    <w:pitch w:val="variable"/>
  </w:font>
  <w:font w:name="Malgun Gothic">
    <w:altName w:val="Malgun Gothic"/>
    <w:charset w:val="0"/>
    <w:family w:val="swiss"/>
    <w:pitch w:val="variable"/>
  </w:font>
  <w:font w:name="Trebuchet MS">
    <w:altName w:val="Trebuchet MS"/>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4.508999pt;margin-top:26.3295pt;width:345.1pt;height:8.35pt;mso-position-horizontal-relative:page;mso-position-vertical-relative:page;z-index:-28912" coordorigin="890,527" coordsize="6902,167">
          <v:line style="position:absolute" from="895,671" to="7267,671" stroked="true" strokeweight=".5pt" strokecolor="#231f20">
            <v:stroke dashstyle="solid"/>
          </v:line>
          <v:shape style="position:absolute;left:7267;top:526;width:525;height:167" type="#_x0000_t75" stroked="false">
            <v:imagedata r:id="rId1" o:title=""/>
          </v:shape>
          <w10:wrap type="none"/>
        </v:group>
      </w:pict>
    </w:r>
    <w:r>
      <w:rPr/>
      <w:drawing>
        <wp:anchor distT="0" distB="0" distL="0" distR="0" allowOverlap="1" layoutInCell="1" locked="0" behindDoc="1" simplePos="0" relativeHeight="268406567">
          <wp:simplePos x="0" y="0"/>
          <wp:positionH relativeFrom="page">
            <wp:posOffset>5160726</wp:posOffset>
          </wp:positionH>
          <wp:positionV relativeFrom="page">
            <wp:posOffset>334390</wp:posOffset>
          </wp:positionV>
          <wp:extent cx="382856" cy="85928"/>
          <wp:effectExtent l="0" t="0" r="0" b="0"/>
          <wp:wrapNone/>
          <wp:docPr id="3" name="image6.png" descr=""/>
          <wp:cNvGraphicFramePr>
            <a:graphicFrameLocks noChangeAspect="1"/>
          </wp:cNvGraphicFramePr>
          <a:graphic>
            <a:graphicData uri="http://schemas.openxmlformats.org/drawingml/2006/picture">
              <pic:pic>
                <pic:nvPicPr>
                  <pic:cNvPr id="4" name="image6.png"/>
                  <pic:cNvPicPr/>
                </pic:nvPicPr>
                <pic:blipFill>
                  <a:blip r:embed="rId2" cstate="print"/>
                  <a:stretch>
                    <a:fillRect/>
                  </a:stretch>
                </pic:blipFill>
                <pic:spPr>
                  <a:xfrm>
                    <a:off x="0" y="0"/>
                    <a:ext cx="382856" cy="85928"/>
                  </a:xfrm>
                  <a:prstGeom prst="rect">
                    <a:avLst/>
                  </a:prstGeom>
                </pic:spPr>
              </pic:pic>
            </a:graphicData>
          </a:graphic>
        </wp:anchor>
      </w:drawing>
    </w:r>
    <w:r>
      <w:rPr/>
      <w:drawing>
        <wp:anchor distT="0" distB="0" distL="0" distR="0" allowOverlap="1" layoutInCell="1" locked="0" behindDoc="1" simplePos="0" relativeHeight="268406591">
          <wp:simplePos x="0" y="0"/>
          <wp:positionH relativeFrom="page">
            <wp:posOffset>4973468</wp:posOffset>
          </wp:positionH>
          <wp:positionV relativeFrom="page">
            <wp:posOffset>338900</wp:posOffset>
          </wp:positionV>
          <wp:extent cx="151362" cy="78056"/>
          <wp:effectExtent l="0" t="0" r="0" b="0"/>
          <wp:wrapNone/>
          <wp:docPr id="5" name="image7.png" descr=""/>
          <wp:cNvGraphicFramePr>
            <a:graphicFrameLocks noChangeAspect="1"/>
          </wp:cNvGraphicFramePr>
          <a:graphic>
            <a:graphicData uri="http://schemas.openxmlformats.org/drawingml/2006/picture">
              <pic:pic>
                <pic:nvPicPr>
                  <pic:cNvPr id="6" name="image7.png"/>
                  <pic:cNvPicPr/>
                </pic:nvPicPr>
                <pic:blipFill>
                  <a:blip r:embed="rId3" cstate="print"/>
                  <a:stretch>
                    <a:fillRect/>
                  </a:stretch>
                </pic:blipFill>
                <pic:spPr>
                  <a:xfrm>
                    <a:off x="0" y="0"/>
                    <a:ext cx="151362" cy="78056"/>
                  </a:xfrm>
                  <a:prstGeom prst="rect">
                    <a:avLst/>
                  </a:prstGeom>
                </pic:spPr>
              </pic:pic>
            </a:graphicData>
          </a:graphic>
        </wp:anchor>
      </w:drawing>
    </w:r>
    <w:r>
      <w:rPr/>
      <w:pict>
        <v:group style="position:absolute;margin-left:462.326996pt;margin-top:28.4998pt;width:86.75pt;height:9.65pt;mso-position-horizontal-relative:page;mso-position-vertical-relative:page;z-index:-28840" coordorigin="9247,570" coordsize="1735,193">
          <v:shape style="position:absolute;left:9251;top:670;width:1725;height:2" coordorigin="9252,671" coordsize="1725,0" path="m10332,671l10976,671m9252,671l9414,671e" filled="false" stroked="true" strokeweight=".5pt" strokecolor="#231f20">
            <v:path arrowok="t"/>
            <v:stroke dashstyle="solid"/>
          </v:shape>
          <v:shape style="position:absolute;left:9413;top:569;width:919;height:193" coordorigin="9414,570" coordsize="919,193" path="m9772,603l9719,603,9719,604,9727,609,9730,617,9730,743,9727,750,9719,755,9719,757,9772,757,9772,755,9763,750,9760,743,9760,617,9763,609,9772,604,9772,603xm9879,603l9826,603,9826,604,9834,609,9837,617,9837,743,9834,750,9826,755,9826,757,9965,757,9968,744,9867,744,9867,617,9870,609,9879,604,9879,603xm9970,724l9963,733,9953,739,9941,743,9927,744,9968,744,9972,724,9970,724xm10221,603l10163,603,10163,604,10170,607,10174,611,10181,622,10233,695,10233,742,10230,750,10221,755,10222,757,10275,757,10275,755,10266,750,10263,742,10263,693,10273,680,10257,680,10219,624,10213,615,10214,608,10221,604,10221,603xm10332,603l10291,603,10291,604,10298,608,10299,619,10291,630,10257,680,10273,680,10310,626,10319,614,10326,607,10332,604,10332,603xm10134,603l9995,603,9995,604,10003,609,10006,617,10006,743,10003,750,9995,755,9995,757,10141,757,10143,744,10036,744,10036,681,10112,681,10112,669,10036,669,10036,616,10135,616,10134,603xm10145,725l10137,733,10128,739,10116,743,10099,744,10143,744,10146,725,10145,725xm10112,681l10096,681,10105,684,10110,692,10112,692,10112,681xm10110,658l10105,666,10096,669,10112,669,10112,658,10110,658xm10135,616l10091,616,10108,617,10119,619,10128,625,10135,633,10137,632,10135,616xm9471,571l9414,571,9414,572,9420,575,9424,582,9430,596,9498,762,9499,762,9524,703,9508,703,9467,598,9462,586,9463,577,9471,572,9471,571xm9590,627l9556,627,9612,762,9613,762,9637,704,9622,704,9590,627xm9697,571l9657,571,9657,572,9665,577,9667,589,9662,603,9622,704,9637,704,9678,599,9685,583,9691,576,9697,572,9697,571xm9567,570l9566,570,9508,703,9524,703,9556,627,9590,627,9567,570xe" filled="true" fillcolor="#231f20" stroked="false">
            <v:path arrowok="t"/>
            <v:fill type="solid"/>
          </v:shape>
          <w10:wrap type="none"/>
        </v:group>
      </w:pict>
    </w:r>
    <w:r>
      <w:rPr/>
      <w:pict>
        <v:group style="position:absolute;margin-left:363.11911pt;margin-top:35.808998pt;width:99.5pt;height:4.650pt;mso-position-horizontal-relative:page;mso-position-vertical-relative:page;z-index:-28816" coordorigin="7262,716" coordsize="1990,93">
          <v:shape style="position:absolute;left:8765;top:716;width:487;height:92" coordorigin="8765,716" coordsize="487,92" path="m8821,716l8800,720,8782,730,8770,744,8765,762,8770,780,8782,794,8800,804,8821,807,9196,807,9217,804,9235,794,9247,780,9252,762,9247,744,9235,730,9217,720,9197,716,9008,716,8821,716xm9196,807l9008,807,9196,807,9196,807xm9196,716l9008,716,9197,716,9196,716xe" filled="true" fillcolor="#02a0af" stroked="false">
            <v:path arrowok="t"/>
            <v:fill type="solid"/>
          </v:shape>
          <v:shape style="position:absolute;left:8793;top:731;width:433;height:77" coordorigin="8793,732" coordsize="433,77" path="m8850,760l8848,749,8842,740,8842,748,8842,772,8834,782,8809,782,8801,772,8801,748,8809,739,8834,739,8842,748,8842,740,8842,740,8840,739,8833,734,8822,732,8810,734,8801,740,8795,749,8793,760,8795,771,8801,780,8810,786,8822,788,8833,786,8840,782,8842,780,8848,771,8850,760m8896,758l8895,756,8894,756,8889,750,8889,750,8889,762,8889,776,8884,782,8870,782,8865,776,8865,762,8870,756,8884,756,8889,762,8889,750,8873,750,8868,752,8865,756,8865,756,8865,751,8858,751,8858,809,8865,809,8865,782,8865,782,8868,786,8873,788,8889,788,8895,782,8895,782,8896,780,8896,758m8939,760l8937,755,8934,750,8931,750,8931,766,8910,766,8910,761,8914,755,8928,755,8931,760,8931,766,8931,750,8910,750,8902,758,8903,780,8910,788,8928,788,8933,786,8936,782,8937,781,8932,777,8929,780,8926,782,8916,782,8910,778,8910,771,8939,771,8939,766,8939,760m8979,754l8973,750,8960,750,8955,753,8954,756,8954,756,8954,751,8947,751,8947,787,8954,787,8954,760,8958,756,8958,756,8968,756,8972,759,8972,787,8979,787,8979,756,8979,754m9049,787l9043,774,9041,767,9032,748,9032,767,9012,767,9022,743,9022,743,9032,767,9032,748,9030,743,9026,733,9019,733,8996,787,9004,787,9009,774,9035,774,9041,787,9049,787m9084,756l9081,752,9076,750,9059,750,9052,758,9051,780,9059,788,9076,788,9081,786,9084,782,9083,782,9079,778,9077,780,9074,782,9063,782,9059,776,9059,763,9063,756,9074,756,9077,758,9079,761,9084,756,9084,756m9120,756l9116,752,9111,750,9095,750,9087,758,9087,780,9095,788,9111,788,9116,786,9120,782,9119,782,9115,778,9113,780,9110,782,9099,782,9095,776,9095,763,9098,756,9110,756,9112,758,9115,761,9119,756,9120,756m9159,760l9157,755,9154,750,9152,750,9152,766,9130,766,9130,761,9134,755,9148,755,9152,760,9152,766,9152,750,9131,750,9123,758,9123,780,9130,788,9148,788,9154,786,9156,782,9157,781,9152,777,9150,780,9146,782,9136,782,9130,778,9130,771,9159,771,9159,766,9159,760m9192,770l9188,768,9182,766,9179,765,9173,765,9173,758,9175,756,9182,756,9184,758,9186,760,9191,756,9191,756,9189,752,9184,750,9172,750,9165,754,9165,768,9170,770,9176,771,9179,772,9185,773,9185,780,9181,782,9174,782,9171,780,9169,777,9164,782,9167,786,9172,788,9185,788,9192,785,9192,782,9192,770m9226,770l9221,768,9215,766,9212,765,9206,765,9206,758,9209,756,9216,756,9218,758,9220,760,9224,756,9225,756,9222,752,9217,750,9206,750,9199,754,9199,768,9204,770,9210,771,9213,772,9219,773,9219,780,9215,782,9207,782,9205,780,9203,777,9197,782,9201,786,9205,788,9218,788,9226,785,9226,782,9226,770e" filled="true" fillcolor="#ffffff" stroked="false">
            <v:path arrowok="t"/>
            <v:fill type="solid"/>
          </v:shape>
          <v:line style="position:absolute" from="7267,776" to="8751,776" stroked="true" strokeweight=".3pt" strokecolor="#02a0af">
            <v:stroke dashstyle="solid"/>
          </v:line>
          <v:line style="position:absolute" from="7267,771" to="8749,771" stroked="true" strokeweight=".2pt" strokecolor="#02a0af">
            <v:stroke dashstyle="solid"/>
          </v:line>
          <v:line style="position:absolute" from="7267,764" to="8748,764" stroked="true" strokeweight=".5pt" strokecolor="#02a0af">
            <v:stroke dashstyle="solid"/>
          </v:line>
          <v:line style="position:absolute" from="7267,756" to="8749,756" stroked="true" strokeweight=".3pt" strokecolor="#02a0af">
            <v:stroke dashstyle="solid"/>
          </v:line>
          <v:line style="position:absolute" from="7267,751" to="8751,751" stroked="true" strokeweight=".2pt" strokecolor="#02a0af">
            <v:stroke dashstyle="solid"/>
          </v:line>
          <w10:wrap type="none"/>
        </v:group>
      </w:pict>
    </w:r>
    <w:r>
      <w:rPr/>
      <w:pict>
        <v:shapetype id="_x0000_t202" o:spt="202" coordsize="21600,21600" path="m,l,21600r21600,l21600,xe">
          <v:stroke joinstyle="miter"/>
          <v:path gradientshapeok="t" o:connecttype="rect"/>
        </v:shapetype>
        <v:shape style="position:absolute;margin-left:523.055115pt;margin-top:17.387459pt;width:3.65pt;height:17.650pt;mso-position-horizontal-relative:page;mso-position-vertical-relative:page;z-index:-28792" type="#_x0000_t202" filled="false" stroked="false">
          <v:textbox inset="0,0,0,0">
            <w:txbxContent>
              <w:p>
                <w:pPr>
                  <w:spacing w:before="33"/>
                  <w:ind w:left="20" w:right="0" w:firstLine="0"/>
                  <w:jc w:val="left"/>
                  <w:rPr>
                    <w:rFonts w:ascii="Arial"/>
                    <w:b/>
                    <w:sz w:val="26"/>
                  </w:rPr>
                </w:pPr>
                <w:r>
                  <w:rPr>
                    <w:rFonts w:ascii="Arial"/>
                    <w:b/>
                    <w:color w:val="231F20"/>
                    <w:w w:val="44"/>
                    <w:sz w:val="26"/>
                  </w:rPr>
                  <w:t>|</w:t>
                </w:r>
              </w:p>
            </w:txbxContent>
          </v:textbox>
          <w10:wrap type="none"/>
        </v:shape>
      </w:pict>
    </w:r>
    <w:r>
      <w:rPr/>
      <w:pict>
        <v:shape style="position:absolute;margin-left:43.758999pt;margin-top:21.611pt;width:36pt;height:10.4pt;mso-position-horizontal-relative:page;mso-position-vertical-relative:page;z-index:-28768" type="#_x0000_t202" filled="false" stroked="false">
          <v:textbox inset="0,0,0,0">
            <w:txbxContent>
              <w:p>
                <w:pPr>
                  <w:spacing w:before="18"/>
                  <w:ind w:left="20" w:right="0" w:firstLine="0"/>
                  <w:jc w:val="left"/>
                  <w:rPr>
                    <w:sz w:val="14"/>
                  </w:rPr>
                </w:pPr>
                <w:r>
                  <w:rPr>
                    <w:color w:val="231F20"/>
                    <w:spacing w:val="-7"/>
                    <w:w w:val="108"/>
                    <w:sz w:val="14"/>
                  </w:rPr>
                  <w:t>P</w:t>
                </w:r>
                <w:r>
                  <w:rPr>
                    <w:color w:val="231F20"/>
                    <w:spacing w:val="-3"/>
                    <w:w w:val="112"/>
                    <w:sz w:val="14"/>
                  </w:rPr>
                  <w:t>A</w:t>
                </w:r>
                <w:r>
                  <w:rPr>
                    <w:color w:val="231F20"/>
                    <w:w w:val="107"/>
                    <w:sz w:val="14"/>
                  </w:rPr>
                  <w:t>CE</w:t>
                </w:r>
                <w:r>
                  <w:rPr>
                    <w:color w:val="231F20"/>
                    <w:spacing w:val="-8"/>
                    <w:sz w:val="14"/>
                  </w:rPr>
                  <w:t> </w:t>
                </w:r>
                <w:r>
                  <w:rPr>
                    <w:color w:val="231F20"/>
                    <w:spacing w:val="-1"/>
                    <w:w w:val="100"/>
                    <w:sz w:val="9"/>
                  </w:rPr>
                  <w:t>E</w:t>
                </w:r>
                <w:r>
                  <w:rPr>
                    <w:color w:val="231F20"/>
                    <w:w w:val="173"/>
                    <w:sz w:val="9"/>
                  </w:rPr>
                  <w:t>t</w:t>
                </w:r>
                <w:r>
                  <w:rPr>
                    <w:color w:val="231F20"/>
                    <w:spacing w:val="6"/>
                    <w:sz w:val="9"/>
                  </w:rPr>
                  <w:t> </w:t>
                </w:r>
                <w:r>
                  <w:rPr>
                    <w:color w:val="231F20"/>
                    <w:w w:val="110"/>
                    <w:sz w:val="9"/>
                  </w:rPr>
                  <w:t>A</w:t>
                </w:r>
                <w:r>
                  <w:rPr>
                    <w:color w:val="231F20"/>
                    <w:spacing w:val="-1"/>
                    <w:w w:val="220"/>
                    <w:sz w:val="9"/>
                  </w:rPr>
                  <w:t>l</w:t>
                </w:r>
                <w:r>
                  <w:rPr>
                    <w:color w:val="231F20"/>
                    <w:w w:val="77"/>
                    <w:sz w:val="14"/>
                  </w:rPr>
                  <w:t>.</w:t>
                </w:r>
              </w:p>
            </w:txbxContent>
          </v:textbox>
          <w10:wrap type="none"/>
        </v:shape>
      </w:pict>
    </w:r>
    <w:r>
      <w:rPr/>
      <w:pict>
        <v:shape style="position:absolute;margin-left:530.547424pt;margin-top:21.5292pt;width:20.25pt;height:10.4pt;mso-position-horizontal-relative:page;mso-position-vertical-relative:page;z-index:-28744" type="#_x0000_t202" filled="false" stroked="false">
          <v:textbox inset="0,0,0,0">
            <w:txbxContent>
              <w:p>
                <w:pPr>
                  <w:spacing w:line="192" w:lineRule="exact" w:before="0"/>
                  <w:ind w:left="40" w:right="0" w:firstLine="0"/>
                  <w:jc w:val="left"/>
                  <w:rPr>
                    <w:rFonts w:ascii="Malgun Gothic"/>
                    <w:b/>
                    <w:sz w:val="14"/>
                  </w:rPr>
                </w:pPr>
                <w:r>
                  <w:rPr/>
                  <w:fldChar w:fldCharType="begin"/>
                </w:r>
                <w:r>
                  <w:rPr>
                    <w:rFonts w:ascii="Malgun Gothic"/>
                    <w:b/>
                    <w:color w:val="231F20"/>
                    <w:sz w:val="14"/>
                  </w:rPr>
                  <w:instrText> PAGE </w:instrText>
                </w:r>
                <w:r>
                  <w:rPr/>
                  <w:fldChar w:fldCharType="separate"/>
                </w:r>
                <w:r>
                  <w:rPr/>
                  <w:t>8731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735">
          <wp:simplePos x="0" y="0"/>
          <wp:positionH relativeFrom="page">
            <wp:posOffset>1688702</wp:posOffset>
          </wp:positionH>
          <wp:positionV relativeFrom="page">
            <wp:posOffset>334384</wp:posOffset>
          </wp:positionV>
          <wp:extent cx="333241" cy="105754"/>
          <wp:effectExtent l="0" t="0" r="0" b="0"/>
          <wp:wrapNone/>
          <wp:docPr id="7" name="image8.png" descr=""/>
          <wp:cNvGraphicFramePr>
            <a:graphicFrameLocks noChangeAspect="1"/>
          </wp:cNvGraphicFramePr>
          <a:graphic>
            <a:graphicData uri="http://schemas.openxmlformats.org/drawingml/2006/picture">
              <pic:pic>
                <pic:nvPicPr>
                  <pic:cNvPr id="8" name="image8.png"/>
                  <pic:cNvPicPr/>
                </pic:nvPicPr>
                <pic:blipFill>
                  <a:blip r:embed="rId1" cstate="print"/>
                  <a:stretch>
                    <a:fillRect/>
                  </a:stretch>
                </pic:blipFill>
                <pic:spPr>
                  <a:xfrm>
                    <a:off x="0" y="0"/>
                    <a:ext cx="333241" cy="105754"/>
                  </a:xfrm>
                  <a:prstGeom prst="rect">
                    <a:avLst/>
                  </a:prstGeom>
                </pic:spPr>
              </pic:pic>
            </a:graphicData>
          </a:graphic>
        </wp:anchor>
      </w:drawing>
    </w:r>
    <w:r>
      <w:rPr/>
      <w:drawing>
        <wp:anchor distT="0" distB="0" distL="0" distR="0" allowOverlap="1" layoutInCell="1" locked="0" behindDoc="1" simplePos="0" relativeHeight="268406759">
          <wp:simplePos x="0" y="0"/>
          <wp:positionH relativeFrom="page">
            <wp:posOffset>2234646</wp:posOffset>
          </wp:positionH>
          <wp:positionV relativeFrom="page">
            <wp:posOffset>334390</wp:posOffset>
          </wp:positionV>
          <wp:extent cx="382856" cy="85928"/>
          <wp:effectExtent l="0" t="0" r="0" b="0"/>
          <wp:wrapNone/>
          <wp:docPr id="9" name="image9.png" descr=""/>
          <wp:cNvGraphicFramePr>
            <a:graphicFrameLocks noChangeAspect="1"/>
          </wp:cNvGraphicFramePr>
          <a:graphic>
            <a:graphicData uri="http://schemas.openxmlformats.org/drawingml/2006/picture">
              <pic:pic>
                <pic:nvPicPr>
                  <pic:cNvPr id="10" name="image9.png"/>
                  <pic:cNvPicPr/>
                </pic:nvPicPr>
                <pic:blipFill>
                  <a:blip r:embed="rId2" cstate="print"/>
                  <a:stretch>
                    <a:fillRect/>
                  </a:stretch>
                </pic:blipFill>
                <pic:spPr>
                  <a:xfrm>
                    <a:off x="0" y="0"/>
                    <a:ext cx="382856" cy="85928"/>
                  </a:xfrm>
                  <a:prstGeom prst="rect">
                    <a:avLst/>
                  </a:prstGeom>
                </pic:spPr>
              </pic:pic>
            </a:graphicData>
          </a:graphic>
        </wp:anchor>
      </w:drawing>
    </w:r>
    <w:r>
      <w:rPr/>
      <w:drawing>
        <wp:anchor distT="0" distB="0" distL="0" distR="0" allowOverlap="1" layoutInCell="1" locked="0" behindDoc="1" simplePos="0" relativeHeight="268406783">
          <wp:simplePos x="0" y="0"/>
          <wp:positionH relativeFrom="page">
            <wp:posOffset>2047388</wp:posOffset>
          </wp:positionH>
          <wp:positionV relativeFrom="page">
            <wp:posOffset>338900</wp:posOffset>
          </wp:positionV>
          <wp:extent cx="151362" cy="78056"/>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3" cstate="print"/>
                  <a:stretch>
                    <a:fillRect/>
                  </a:stretch>
                </pic:blipFill>
                <pic:spPr>
                  <a:xfrm>
                    <a:off x="0" y="0"/>
                    <a:ext cx="151362" cy="78056"/>
                  </a:xfrm>
                  <a:prstGeom prst="rect">
                    <a:avLst/>
                  </a:prstGeom>
                </pic:spPr>
              </pic:pic>
            </a:graphicData>
          </a:graphic>
        </wp:anchor>
      </w:drawing>
    </w:r>
    <w:r>
      <w:rPr/>
      <w:pict>
        <v:shape style="position:absolute;margin-left:79.019096pt;margin-top:28.499899pt;width:45.95pt;height:9.65pt;mso-position-horizontal-relative:page;mso-position-vertical-relative:page;z-index:-28648" coordorigin="1580,570" coordsize="919,193" path="m1938,603l1886,603,1886,604,1894,609,1897,617,1897,743,1894,750,1886,755,1886,757,1938,757,1938,755,1930,750,1927,743,1927,617,1930,609,1938,604,1938,603xm2046,603l1993,603,1993,604,2001,609,2003,617,2003,743,2001,750,1993,755,1993,757,2131,757,2134,744,2034,744,2034,617,2037,609,2046,604,2046,603xm2137,724l2129,733,2120,739,2108,743,2094,744,2134,744,2139,724,2137,724xm2388,603l2330,603,2330,604,2336,607,2341,611,2348,622,2400,695,2400,742,2397,750,2388,755,2388,757,2442,757,2442,755,2433,750,2430,742,2430,693,2440,680,2424,680,2386,624,2380,615,2381,608,2388,604,2388,603xm2499,603l2457,603,2457,604,2465,608,2466,619,2458,630,2424,680,2440,680,2486,614,2493,607,2499,604,2499,603xm2300,603l2162,603,2162,604,2170,609,2172,617,2172,743,2170,750,2162,755,2162,757,2307,757,2310,744,2203,744,2203,681,2279,681,2279,669,2203,669,2203,616,2302,616,2300,603xm2311,725l2304,733,2295,739,2282,743,2266,744,2310,744,2313,725,2311,725xm2279,681l2263,681,2272,684,2277,692,2279,692,2279,681xm2277,658l2272,666,2263,669,2279,669,2279,658,2277,658xm2302,616l2258,616,2274,617,2286,619,2295,625,2302,633,2303,632,2302,616xm1638,571l1580,571,1580,572,1587,575,1591,582,1597,596,1664,762,1666,762,1690,703,1675,703,1634,598,1629,586,1630,577,1638,572,1638,571xm1757,627l1723,627,1778,762,1780,762,1803,704,1788,704,1757,627xm1863,571l1824,571,1824,572,1832,577,1834,589,1828,603,1788,704,1803,704,1845,599,1852,583,1857,576,1863,572,1863,571xm1734,570l1732,570,1675,703,1690,703,1723,627,1757,627,1734,570xe" filled="true" fillcolor="#231f20" stroked="false">
          <v:path arrowok="t"/>
          <v:fill type="solid"/>
          <w10:wrap type="none"/>
        </v:shape>
      </w:pict>
    </w:r>
    <w:r>
      <w:rPr/>
      <w:pict>
        <v:line style="position:absolute;mso-position-horizontal-relative:page;mso-position-vertical-relative:page;z-index:-28624" from="232.177994pt,33.530899pt" to="550.515994pt,33.530899pt" stroked="true" strokeweight=".5pt" strokecolor="#231f20">
          <v:stroke dashstyle="solid"/>
          <w10:wrap type="none"/>
        </v:line>
      </w:pict>
    </w:r>
    <w:r>
      <w:rPr/>
      <w:pict>
        <v:group style="position:absolute;margin-left:132.719101pt;margin-top:35.808998pt;width:99.5pt;height:4.650pt;mso-position-horizontal-relative:page;mso-position-vertical-relative:page;z-index:-28600" coordorigin="2654,716" coordsize="1990,93">
          <v:shape style="position:absolute;left:4157;top:716;width:487;height:92" coordorigin="4157,716" coordsize="487,92" path="m4213,716l4192,720,4174,730,4162,744,4157,762,4162,780,4174,794,4192,804,4213,807,4588,807,4609,804,4627,794,4639,780,4644,762,4639,744,4627,730,4609,720,4589,716,4400,716,4213,716xm4588,807l4400,807,4588,807,4588,807xm4588,716l4400,716,4589,716,4588,716xe" filled="true" fillcolor="#02a0af" stroked="false">
            <v:path arrowok="t"/>
            <v:fill type="solid"/>
          </v:shape>
          <v:shape style="position:absolute;left:4185;top:731;width:433;height:77" coordorigin="4185,732" coordsize="433,77" path="m4242,760l4240,749,4234,740,4234,748,4234,772,4226,782,4201,782,4193,772,4193,748,4201,739,4226,739,4234,748,4234,740,4234,740,4232,739,4225,734,4214,732,4202,734,4193,740,4187,749,4185,760,4187,771,4193,780,4202,786,4214,788,4225,786,4232,782,4234,780,4240,771,4242,760m4288,758l4287,756,4286,756,4281,750,4281,750,4281,762,4281,776,4276,782,4262,782,4257,776,4257,762,4262,756,4276,756,4281,762,4281,750,4265,750,4260,752,4257,756,4257,756,4257,751,4250,751,4250,809,4257,809,4257,782,4257,782,4260,786,4265,788,4281,788,4287,782,4287,782,4288,780,4288,758m4331,760l4329,755,4326,750,4323,750,4323,766,4302,766,4302,761,4306,755,4320,755,4323,760,4323,766,4323,750,4302,750,4294,758,4295,780,4302,788,4320,788,4325,786,4328,782,4329,781,4324,777,4321,780,4318,782,4308,782,4302,778,4302,771,4331,771,4331,766,4331,760m4371,754l4365,750,4352,750,4347,753,4346,756,4346,756,4346,751,4339,751,4339,787,4346,787,4346,760,4350,756,4350,756,4360,756,4364,759,4364,787,4371,787,4371,756,4371,754m4441,787l4435,774,4433,767,4424,748,4424,767,4404,767,4414,743,4414,743,4424,767,4424,748,4422,743,4418,733,4411,733,4388,787,4396,787,4401,774,4427,774,4433,787,4441,787m4476,756l4473,752,4468,750,4451,750,4444,758,4443,780,4451,788,4468,788,4473,786,4476,782,4475,782,4471,778,4469,780,4466,782,4455,782,4451,776,4451,763,4455,756,4466,756,4469,758,4471,761,4476,756,4476,756m4512,756l4508,752,4503,750,4487,750,4479,758,4479,780,4487,788,4503,788,4508,786,4512,782,4511,782,4507,778,4505,780,4502,782,4491,782,4487,776,4487,763,4490,756,4502,756,4504,758,4507,761,4511,756,4512,756m4551,760l4549,755,4546,750,4544,750,4544,766,4522,766,4522,761,4526,755,4540,755,4544,760,4544,766,4544,750,4523,750,4515,758,4515,780,4522,788,4540,788,4546,786,4548,782,4549,781,4544,777,4542,780,4538,782,4528,782,4522,778,4522,771,4551,771,4551,766,4551,760m4584,770l4580,768,4574,766,4571,765,4565,765,4565,758,4567,756,4574,756,4576,758,4578,760,4583,756,4583,756,4581,752,4576,750,4564,750,4557,754,4557,768,4562,770,4568,771,4571,772,4577,773,4577,780,4573,782,4566,782,4563,780,4561,777,4556,782,4559,786,4564,788,4577,788,4584,785,4584,782,4584,770m4618,770l4613,768,4607,766,4604,765,4598,765,4598,758,4601,756,4608,756,4610,758,4612,760,4616,756,4617,756,4614,752,4609,750,4598,750,4591,754,4591,768,4596,770,4602,771,4605,772,4611,773,4611,780,4607,782,4599,782,4597,780,4595,777,4589,782,4593,786,4597,788,4610,788,4618,785,4618,782,4618,770e" filled="true" fillcolor="#ffffff" stroked="false">
            <v:path arrowok="t"/>
            <v:fill type="solid"/>
          </v:shape>
          <v:line style="position:absolute" from="2659,776" to="4143,776" stroked="true" strokeweight=".3pt" strokecolor="#02a0af">
            <v:stroke dashstyle="solid"/>
          </v:line>
          <v:line style="position:absolute" from="2659,771" to="4141,771" stroked="true" strokeweight=".2pt" strokecolor="#02a0af">
            <v:stroke dashstyle="solid"/>
          </v:line>
          <v:line style="position:absolute" from="2659,764" to="4140,764" stroked="true" strokeweight=".5pt" strokecolor="#02a0af">
            <v:stroke dashstyle="solid"/>
          </v:line>
          <v:line style="position:absolute" from="2659,756" to="4141,756" stroked="true" strokeweight=".3pt" strokecolor="#02a0af">
            <v:stroke dashstyle="solid"/>
          </v:line>
          <v:line style="position:absolute" from="2659,751" to="4143,751" stroked="true" strokeweight=".2pt" strokecolor="#02a0af">
            <v:stroke dashstyle="solid"/>
          </v:line>
          <w10:wrap type="none"/>
        </v:group>
      </w:pict>
    </w:r>
    <w:r>
      <w:rPr/>
      <w:pict>
        <v:shape style="position:absolute;margin-left:44.487999pt;margin-top:17.387959pt;width:35.550pt;height:17.650pt;mso-position-horizontal-relative:page;mso-position-vertical-relative:page;z-index:-28576" type="#_x0000_t202" filled="false" stroked="false">
          <v:textbox inset="0,0,0,0">
            <w:txbxContent>
              <w:p>
                <w:pPr>
                  <w:spacing w:before="31"/>
                  <w:ind w:left="40" w:right="0" w:firstLine="0"/>
                  <w:jc w:val="left"/>
                  <w:rPr>
                    <w:rFonts w:ascii="Arial"/>
                    <w:b/>
                    <w:sz w:val="26"/>
                  </w:rPr>
                </w:pPr>
                <w:r>
                  <w:rPr/>
                  <w:fldChar w:fldCharType="begin"/>
                </w:r>
                <w:r>
                  <w:rPr>
                    <w:rFonts w:ascii="Malgun Gothic"/>
                    <w:b/>
                    <w:color w:val="231F20"/>
                    <w:w w:val="90"/>
                    <w:sz w:val="14"/>
                    <w:u w:val="single" w:color="231F20"/>
                  </w:rPr>
                  <w:instrText> PAGE </w:instrText>
                </w:r>
                <w:r>
                  <w:rPr/>
                  <w:fldChar w:fldCharType="separate"/>
                </w:r>
                <w:r>
                  <w:rPr/>
                  <w:t>8732</w:t>
                </w:r>
                <w:r>
                  <w:rPr/>
                  <w:fldChar w:fldCharType="end"/>
                </w:r>
                <w:r>
                  <w:rPr>
                    <w:rFonts w:ascii="Malgun Gothic"/>
                    <w:b/>
                    <w:color w:val="231F20"/>
                    <w:w w:val="90"/>
                    <w:sz w:val="14"/>
                    <w:u w:val="single" w:color="231F20"/>
                  </w:rPr>
                  <w:t>   </w:t>
                </w:r>
                <w:r>
                  <w:rPr>
                    <w:rFonts w:ascii="Arial"/>
                    <w:b/>
                    <w:color w:val="231F20"/>
                    <w:w w:val="85"/>
                    <w:position w:val="-3"/>
                    <w:sz w:val="26"/>
                    <w:u w:val="single" w:color="231F20"/>
                  </w:rPr>
                  <w:t>|</w:t>
                </w:r>
                <w:r>
                  <w:rPr>
                    <w:rFonts w:ascii="Arial"/>
                    <w:b/>
                    <w:color w:val="231F20"/>
                    <w:position w:val="-3"/>
                    <w:sz w:val="26"/>
                    <w:u w:val="single" w:color="231F20"/>
                  </w:rPr>
                  <w:t> </w:t>
                </w:r>
              </w:p>
            </w:txbxContent>
          </v:textbox>
          <w10:wrap type="none"/>
        </v:shape>
      </w:pict>
    </w:r>
    <w:r>
      <w:rPr/>
      <w:pict>
        <v:shape style="position:absolute;margin-left:123.940002pt;margin-top:17.387959pt;width:10.050pt;height:17.650pt;mso-position-horizontal-relative:page;mso-position-vertical-relative:page;z-index:-28552" type="#_x0000_t202" filled="false" stroked="false">
          <v:textbox inset="0,0,0,0">
            <w:txbxContent>
              <w:p>
                <w:pPr>
                  <w:spacing w:before="33"/>
                  <w:ind w:left="20" w:right="0" w:firstLine="0"/>
                  <w:jc w:val="left"/>
                  <w:rPr>
                    <w:rFonts w:ascii="Arial"/>
                    <w:b/>
                    <w:sz w:val="26"/>
                  </w:rPr>
                </w:pPr>
                <w:r>
                  <w:rPr>
                    <w:rFonts w:ascii="Arial"/>
                    <w:b/>
                    <w:color w:val="231F20"/>
                    <w:w w:val="43"/>
                    <w:sz w:val="26"/>
                    <w:u w:val="single" w:color="231F20"/>
                  </w:rPr>
                  <w:t> </w:t>
                </w:r>
                <w:r>
                  <w:rPr>
                    <w:rFonts w:ascii="Arial"/>
                    <w:b/>
                    <w:color w:val="231F20"/>
                    <w:spacing w:val="-16"/>
                    <w:sz w:val="26"/>
                    <w:u w:val="single" w:color="231F20"/>
                  </w:rPr>
                  <w:t> </w:t>
                </w:r>
              </w:p>
            </w:txbxContent>
          </v:textbox>
          <w10:wrap type="none"/>
        </v:shape>
      </w:pict>
    </w:r>
    <w:r>
      <w:rPr/>
      <w:pict>
        <v:shape style="position:absolute;margin-left:515.514282pt;margin-top:21.44430pt;width:36pt;height:10.4pt;mso-position-horizontal-relative:page;mso-position-vertical-relative:page;z-index:-28528" type="#_x0000_t202" filled="false" stroked="false">
          <v:textbox inset="0,0,0,0">
            <w:txbxContent>
              <w:p>
                <w:pPr>
                  <w:spacing w:before="18"/>
                  <w:ind w:left="20" w:right="0" w:firstLine="0"/>
                  <w:jc w:val="left"/>
                  <w:rPr>
                    <w:sz w:val="14"/>
                  </w:rPr>
                </w:pPr>
                <w:r>
                  <w:rPr>
                    <w:color w:val="231F20"/>
                    <w:spacing w:val="-7"/>
                    <w:w w:val="108"/>
                    <w:sz w:val="14"/>
                  </w:rPr>
                  <w:t>P</w:t>
                </w:r>
                <w:r>
                  <w:rPr>
                    <w:color w:val="231F20"/>
                    <w:spacing w:val="-3"/>
                    <w:w w:val="112"/>
                    <w:sz w:val="14"/>
                  </w:rPr>
                  <w:t>A</w:t>
                </w:r>
                <w:r>
                  <w:rPr>
                    <w:color w:val="231F20"/>
                    <w:w w:val="107"/>
                    <w:sz w:val="14"/>
                  </w:rPr>
                  <w:t>CE</w:t>
                </w:r>
                <w:r>
                  <w:rPr>
                    <w:color w:val="231F20"/>
                    <w:spacing w:val="-8"/>
                    <w:sz w:val="14"/>
                  </w:rPr>
                  <w:t> </w:t>
                </w:r>
                <w:r>
                  <w:rPr>
                    <w:color w:val="231F20"/>
                    <w:spacing w:val="-1"/>
                    <w:w w:val="112"/>
                    <w:sz w:val="9"/>
                  </w:rPr>
                  <w:t>E</w:t>
                </w:r>
                <w:r>
                  <w:rPr>
                    <w:color w:val="231F20"/>
                    <w:w w:val="192"/>
                    <w:sz w:val="9"/>
                  </w:rPr>
                  <w:t>t</w:t>
                </w:r>
                <w:r>
                  <w:rPr>
                    <w:color w:val="231F20"/>
                    <w:spacing w:val="6"/>
                    <w:sz w:val="9"/>
                  </w:rPr>
                  <w:t> </w:t>
                </w:r>
                <w:r>
                  <w:rPr>
                    <w:color w:val="231F20"/>
                    <w:w w:val="122"/>
                    <w:sz w:val="9"/>
                  </w:rPr>
                  <w:t>A</w:t>
                </w:r>
                <w:r>
                  <w:rPr>
                    <w:color w:val="231F20"/>
                    <w:spacing w:val="-1"/>
                    <w:w w:val="244"/>
                    <w:sz w:val="9"/>
                  </w:rPr>
                  <w:t>l</w:t>
                </w:r>
                <w:r>
                  <w:rPr>
                    <w:color w:val="231F20"/>
                    <w:w w:val="77"/>
                    <w:sz w:val="14"/>
                  </w:rPr>
                  <w: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6951">
          <wp:simplePos x="0" y="0"/>
          <wp:positionH relativeFrom="page">
            <wp:posOffset>1688702</wp:posOffset>
          </wp:positionH>
          <wp:positionV relativeFrom="page">
            <wp:posOffset>334384</wp:posOffset>
          </wp:positionV>
          <wp:extent cx="333241" cy="105754"/>
          <wp:effectExtent l="0" t="0" r="0" b="0"/>
          <wp:wrapNone/>
          <wp:docPr id="21" name="image8.png" descr=""/>
          <wp:cNvGraphicFramePr>
            <a:graphicFrameLocks noChangeAspect="1"/>
          </wp:cNvGraphicFramePr>
          <a:graphic>
            <a:graphicData uri="http://schemas.openxmlformats.org/drawingml/2006/picture">
              <pic:pic>
                <pic:nvPicPr>
                  <pic:cNvPr id="22" name="image8.png"/>
                  <pic:cNvPicPr/>
                </pic:nvPicPr>
                <pic:blipFill>
                  <a:blip r:embed="rId1" cstate="print"/>
                  <a:stretch>
                    <a:fillRect/>
                  </a:stretch>
                </pic:blipFill>
                <pic:spPr>
                  <a:xfrm>
                    <a:off x="0" y="0"/>
                    <a:ext cx="333241" cy="105754"/>
                  </a:xfrm>
                  <a:prstGeom prst="rect">
                    <a:avLst/>
                  </a:prstGeom>
                </pic:spPr>
              </pic:pic>
            </a:graphicData>
          </a:graphic>
        </wp:anchor>
      </w:drawing>
    </w:r>
    <w:r>
      <w:rPr/>
      <w:drawing>
        <wp:anchor distT="0" distB="0" distL="0" distR="0" allowOverlap="1" layoutInCell="1" locked="0" behindDoc="1" simplePos="0" relativeHeight="268406975">
          <wp:simplePos x="0" y="0"/>
          <wp:positionH relativeFrom="page">
            <wp:posOffset>2234646</wp:posOffset>
          </wp:positionH>
          <wp:positionV relativeFrom="page">
            <wp:posOffset>334390</wp:posOffset>
          </wp:positionV>
          <wp:extent cx="382856" cy="85928"/>
          <wp:effectExtent l="0" t="0" r="0" b="0"/>
          <wp:wrapNone/>
          <wp:docPr id="23" name="image9.png" descr=""/>
          <wp:cNvGraphicFramePr>
            <a:graphicFrameLocks noChangeAspect="1"/>
          </wp:cNvGraphicFramePr>
          <a:graphic>
            <a:graphicData uri="http://schemas.openxmlformats.org/drawingml/2006/picture">
              <pic:pic>
                <pic:nvPicPr>
                  <pic:cNvPr id="24" name="image9.png"/>
                  <pic:cNvPicPr/>
                </pic:nvPicPr>
                <pic:blipFill>
                  <a:blip r:embed="rId2" cstate="print"/>
                  <a:stretch>
                    <a:fillRect/>
                  </a:stretch>
                </pic:blipFill>
                <pic:spPr>
                  <a:xfrm>
                    <a:off x="0" y="0"/>
                    <a:ext cx="382856" cy="85928"/>
                  </a:xfrm>
                  <a:prstGeom prst="rect">
                    <a:avLst/>
                  </a:prstGeom>
                </pic:spPr>
              </pic:pic>
            </a:graphicData>
          </a:graphic>
        </wp:anchor>
      </w:drawing>
    </w:r>
    <w:r>
      <w:rPr/>
      <w:drawing>
        <wp:anchor distT="0" distB="0" distL="0" distR="0" allowOverlap="1" layoutInCell="1" locked="0" behindDoc="1" simplePos="0" relativeHeight="268406999">
          <wp:simplePos x="0" y="0"/>
          <wp:positionH relativeFrom="page">
            <wp:posOffset>2047388</wp:posOffset>
          </wp:positionH>
          <wp:positionV relativeFrom="page">
            <wp:posOffset>338900</wp:posOffset>
          </wp:positionV>
          <wp:extent cx="151362" cy="78056"/>
          <wp:effectExtent l="0" t="0" r="0" b="0"/>
          <wp:wrapNone/>
          <wp:docPr id="25" name="image7.png" descr=""/>
          <wp:cNvGraphicFramePr>
            <a:graphicFrameLocks noChangeAspect="1"/>
          </wp:cNvGraphicFramePr>
          <a:graphic>
            <a:graphicData uri="http://schemas.openxmlformats.org/drawingml/2006/picture">
              <pic:pic>
                <pic:nvPicPr>
                  <pic:cNvPr id="26" name="image7.png"/>
                  <pic:cNvPicPr/>
                </pic:nvPicPr>
                <pic:blipFill>
                  <a:blip r:embed="rId3" cstate="print"/>
                  <a:stretch>
                    <a:fillRect/>
                  </a:stretch>
                </pic:blipFill>
                <pic:spPr>
                  <a:xfrm>
                    <a:off x="0" y="0"/>
                    <a:ext cx="151362" cy="78056"/>
                  </a:xfrm>
                  <a:prstGeom prst="rect">
                    <a:avLst/>
                  </a:prstGeom>
                </pic:spPr>
              </pic:pic>
            </a:graphicData>
          </a:graphic>
        </wp:anchor>
      </w:drawing>
    </w:r>
    <w:r>
      <w:rPr/>
      <w:pict>
        <v:shape style="position:absolute;margin-left:79.019096pt;margin-top:28.499899pt;width:45.95pt;height:9.65pt;mso-position-horizontal-relative:page;mso-position-vertical-relative:page;z-index:-28432" coordorigin="1580,570" coordsize="919,193" path="m1938,603l1886,603,1886,604,1894,609,1897,617,1897,743,1894,750,1886,755,1886,757,1938,757,1938,755,1930,750,1927,743,1927,617,1930,609,1938,604,1938,603xm2046,603l1993,603,1993,604,2001,609,2003,617,2003,743,2001,750,1993,755,1993,757,2131,757,2134,744,2034,744,2034,617,2037,609,2046,604,2046,603xm2137,724l2129,733,2120,739,2108,743,2094,744,2134,744,2139,724,2137,724xm2388,603l2330,603,2330,604,2336,607,2341,611,2348,622,2400,695,2400,742,2397,750,2388,755,2388,757,2442,757,2442,755,2433,750,2430,742,2430,693,2440,680,2424,680,2386,624,2380,615,2381,608,2388,604,2388,603xm2499,603l2457,603,2457,604,2465,608,2466,619,2458,630,2424,680,2440,680,2486,614,2493,607,2499,604,2499,603xm2300,603l2162,603,2162,604,2170,609,2172,617,2172,743,2170,750,2162,755,2162,757,2307,757,2310,744,2203,744,2203,681,2279,681,2279,669,2203,669,2203,616,2302,616,2300,603xm2311,725l2304,733,2295,739,2282,743,2266,744,2310,744,2313,725,2311,725xm2279,681l2263,681,2272,684,2277,692,2279,692,2279,681xm2277,658l2272,666,2263,669,2279,669,2279,658,2277,658xm2302,616l2258,616,2274,617,2286,619,2295,625,2302,633,2303,632,2302,616xm1638,571l1580,571,1580,572,1587,575,1591,582,1597,596,1664,762,1666,762,1690,703,1675,703,1634,598,1629,586,1630,577,1638,572,1638,571xm1757,627l1723,627,1778,762,1780,762,1803,704,1788,704,1757,627xm1863,571l1824,571,1824,572,1832,577,1834,589,1828,603,1788,704,1803,704,1845,599,1852,583,1857,576,1863,572,1863,571xm1734,570l1732,570,1675,703,1690,703,1723,627,1757,627,1734,570xe" filled="true" fillcolor="#231f20" stroked="false">
          <v:path arrowok="t"/>
          <v:fill type="solid"/>
          <w10:wrap type="none"/>
        </v:shape>
      </w:pict>
    </w:r>
    <w:r>
      <w:rPr/>
      <w:pict>
        <v:line style="position:absolute;mso-position-horizontal-relative:page;mso-position-vertical-relative:page;z-index:-28408" from="232.177994pt,33.530899pt" to="550.515994pt,33.530899pt" stroked="true" strokeweight=".5pt" strokecolor="#231f20">
          <v:stroke dashstyle="solid"/>
          <w10:wrap type="none"/>
        </v:line>
      </w:pict>
    </w:r>
    <w:r>
      <w:rPr/>
      <w:pict>
        <v:group style="position:absolute;margin-left:132.719101pt;margin-top:35.808998pt;width:99.5pt;height:4.650pt;mso-position-horizontal-relative:page;mso-position-vertical-relative:page;z-index:-28384" coordorigin="2654,716" coordsize="1990,93">
          <v:shape style="position:absolute;left:4157;top:716;width:487;height:92" coordorigin="4157,716" coordsize="487,92" path="m4213,716l4192,720,4174,730,4162,744,4157,762,4162,780,4174,794,4192,804,4213,807,4588,807,4609,804,4627,794,4639,780,4644,762,4639,744,4627,730,4609,720,4589,716,4400,716,4213,716xm4588,807l4400,807,4588,807,4588,807xm4588,716l4400,716,4589,716,4588,716xe" filled="true" fillcolor="#02a0af" stroked="false">
            <v:path arrowok="t"/>
            <v:fill type="solid"/>
          </v:shape>
          <v:shape style="position:absolute;left:4185;top:731;width:433;height:77" coordorigin="4185,732" coordsize="433,77" path="m4242,760l4240,749,4234,740,4234,748,4234,772,4226,782,4201,782,4193,772,4193,748,4201,739,4226,739,4234,748,4234,740,4234,740,4232,739,4225,734,4214,732,4202,734,4193,740,4187,749,4185,760,4187,771,4193,780,4202,786,4214,788,4225,786,4232,782,4234,780,4240,771,4242,760m4288,758l4287,756,4286,756,4281,750,4281,750,4281,762,4281,776,4276,782,4262,782,4257,776,4257,762,4262,756,4276,756,4281,762,4281,750,4265,750,4260,752,4257,756,4257,756,4257,751,4250,751,4250,809,4257,809,4257,782,4257,782,4260,786,4265,788,4281,788,4287,782,4287,782,4288,780,4288,758m4331,760l4329,755,4326,750,4323,750,4323,766,4302,766,4302,761,4306,755,4320,755,4323,760,4323,766,4323,750,4302,750,4294,758,4295,780,4302,788,4320,788,4325,786,4328,782,4329,781,4324,777,4321,780,4318,782,4308,782,4302,778,4302,771,4331,771,4331,766,4331,760m4371,754l4365,750,4352,750,4347,753,4346,756,4346,756,4346,751,4339,751,4339,787,4346,787,4346,760,4350,756,4350,756,4360,756,4364,759,4364,787,4371,787,4371,756,4371,754m4441,787l4435,774,4433,767,4424,748,4424,767,4404,767,4414,743,4414,743,4424,767,4424,748,4422,743,4418,733,4411,733,4388,787,4396,787,4401,774,4427,774,4433,787,4441,787m4476,756l4473,752,4468,750,4451,750,4444,758,4443,780,4451,788,4468,788,4473,786,4476,782,4475,782,4471,778,4469,780,4466,782,4455,782,4451,776,4451,763,4455,756,4466,756,4469,758,4471,761,4476,756,4476,756m4512,756l4508,752,4503,750,4487,750,4479,758,4479,780,4487,788,4503,788,4508,786,4512,782,4511,782,4507,778,4505,780,4502,782,4491,782,4487,776,4487,763,4490,756,4502,756,4504,758,4507,761,4511,756,4512,756m4551,760l4549,755,4546,750,4544,750,4544,766,4522,766,4522,761,4526,755,4540,755,4544,760,4544,766,4544,750,4523,750,4515,758,4515,780,4522,788,4540,788,4546,786,4548,782,4549,781,4544,777,4542,780,4538,782,4528,782,4522,778,4522,771,4551,771,4551,766,4551,760m4584,770l4580,768,4574,766,4571,765,4565,765,4565,758,4567,756,4574,756,4576,758,4578,760,4583,756,4583,756,4581,752,4576,750,4564,750,4557,754,4557,768,4562,770,4568,771,4571,772,4577,773,4577,780,4573,782,4566,782,4563,780,4561,777,4556,782,4559,786,4564,788,4577,788,4584,785,4584,782,4584,770m4618,770l4613,768,4607,766,4604,765,4598,765,4598,758,4601,756,4608,756,4610,758,4612,760,4616,756,4617,756,4614,752,4609,750,4598,750,4591,754,4591,768,4596,770,4602,771,4605,772,4611,773,4611,780,4607,782,4599,782,4597,780,4595,777,4589,782,4593,786,4597,788,4610,788,4618,785,4618,782,4618,770e" filled="true" fillcolor="#ffffff" stroked="false">
            <v:path arrowok="t"/>
            <v:fill type="solid"/>
          </v:shape>
          <v:line style="position:absolute" from="2659,776" to="4143,776" stroked="true" strokeweight=".3pt" strokecolor="#02a0af">
            <v:stroke dashstyle="solid"/>
          </v:line>
          <v:line style="position:absolute" from="2659,771" to="4141,771" stroked="true" strokeweight=".2pt" strokecolor="#02a0af">
            <v:stroke dashstyle="solid"/>
          </v:line>
          <v:line style="position:absolute" from="2659,764" to="4140,764" stroked="true" strokeweight=".5pt" strokecolor="#02a0af">
            <v:stroke dashstyle="solid"/>
          </v:line>
          <v:line style="position:absolute" from="2659,756" to="4141,756" stroked="true" strokeweight=".3pt" strokecolor="#02a0af">
            <v:stroke dashstyle="solid"/>
          </v:line>
          <v:line style="position:absolute" from="2659,751" to="4143,751" stroked="true" strokeweight=".2pt" strokecolor="#02a0af">
            <v:stroke dashstyle="solid"/>
          </v:line>
          <w10:wrap type="none"/>
        </v:group>
      </w:pict>
    </w:r>
    <w:r>
      <w:rPr/>
      <w:pict>
        <v:shape style="position:absolute;margin-left:44.487999pt;margin-top:17.387959pt;width:35.550pt;height:17.650pt;mso-position-horizontal-relative:page;mso-position-vertical-relative:page;z-index:-28360" type="#_x0000_t202" filled="false" stroked="false">
          <v:textbox inset="0,0,0,0">
            <w:txbxContent>
              <w:p>
                <w:pPr>
                  <w:spacing w:before="31"/>
                  <w:ind w:left="40" w:right="0" w:firstLine="0"/>
                  <w:jc w:val="left"/>
                  <w:rPr>
                    <w:rFonts w:ascii="Arial"/>
                    <w:b/>
                    <w:sz w:val="26"/>
                  </w:rPr>
                </w:pPr>
                <w:r>
                  <w:rPr/>
                  <w:fldChar w:fldCharType="begin"/>
                </w:r>
                <w:r>
                  <w:rPr>
                    <w:rFonts w:ascii="Malgun Gothic"/>
                    <w:b/>
                    <w:color w:val="231F20"/>
                    <w:w w:val="90"/>
                    <w:sz w:val="14"/>
                    <w:u w:val="single" w:color="231F20"/>
                  </w:rPr>
                  <w:instrText> PAGE </w:instrText>
                </w:r>
                <w:r>
                  <w:rPr/>
                  <w:fldChar w:fldCharType="separate"/>
                </w:r>
                <w:r>
                  <w:rPr/>
                  <w:t>8740</w:t>
                </w:r>
                <w:r>
                  <w:rPr/>
                  <w:fldChar w:fldCharType="end"/>
                </w:r>
                <w:r>
                  <w:rPr>
                    <w:rFonts w:ascii="Malgun Gothic"/>
                    <w:b/>
                    <w:color w:val="231F20"/>
                    <w:w w:val="90"/>
                    <w:sz w:val="14"/>
                    <w:u w:val="single" w:color="231F20"/>
                  </w:rPr>
                  <w:t>   </w:t>
                </w:r>
                <w:r>
                  <w:rPr>
                    <w:rFonts w:ascii="Arial"/>
                    <w:b/>
                    <w:color w:val="231F20"/>
                    <w:w w:val="85"/>
                    <w:position w:val="-3"/>
                    <w:sz w:val="26"/>
                    <w:u w:val="single" w:color="231F20"/>
                  </w:rPr>
                  <w:t>|</w:t>
                </w:r>
                <w:r>
                  <w:rPr>
                    <w:rFonts w:ascii="Arial"/>
                    <w:b/>
                    <w:color w:val="231F20"/>
                    <w:position w:val="-3"/>
                    <w:sz w:val="26"/>
                    <w:u w:val="single" w:color="231F20"/>
                  </w:rPr>
                  <w:t> </w:t>
                </w:r>
              </w:p>
            </w:txbxContent>
          </v:textbox>
          <w10:wrap type="none"/>
        </v:shape>
      </w:pict>
    </w:r>
    <w:r>
      <w:rPr/>
      <w:pict>
        <v:shape style="position:absolute;margin-left:123.940002pt;margin-top:17.387959pt;width:10.050pt;height:17.650pt;mso-position-horizontal-relative:page;mso-position-vertical-relative:page;z-index:-28336" type="#_x0000_t202" filled="false" stroked="false">
          <v:textbox inset="0,0,0,0">
            <w:txbxContent>
              <w:p>
                <w:pPr>
                  <w:spacing w:before="33"/>
                  <w:ind w:left="20" w:right="0" w:firstLine="0"/>
                  <w:jc w:val="left"/>
                  <w:rPr>
                    <w:rFonts w:ascii="Arial"/>
                    <w:b/>
                    <w:sz w:val="26"/>
                  </w:rPr>
                </w:pPr>
                <w:r>
                  <w:rPr>
                    <w:rFonts w:ascii="Arial"/>
                    <w:b/>
                    <w:color w:val="231F20"/>
                    <w:w w:val="43"/>
                    <w:sz w:val="26"/>
                    <w:u w:val="single" w:color="231F20"/>
                  </w:rPr>
                  <w:t> </w:t>
                </w:r>
                <w:r>
                  <w:rPr>
                    <w:rFonts w:ascii="Arial"/>
                    <w:b/>
                    <w:color w:val="231F20"/>
                    <w:spacing w:val="-16"/>
                    <w:sz w:val="26"/>
                    <w:u w:val="single" w:color="231F20"/>
                  </w:rPr>
                  <w:t> </w:t>
                </w:r>
              </w:p>
            </w:txbxContent>
          </v:textbox>
          <w10:wrap type="none"/>
        </v:shape>
      </w:pict>
    </w:r>
    <w:r>
      <w:rPr/>
      <w:pict>
        <v:shape style="position:absolute;margin-left:515.514282pt;margin-top:21.44430pt;width:36pt;height:10.4pt;mso-position-horizontal-relative:page;mso-position-vertical-relative:page;z-index:-28312" type="#_x0000_t202" filled="false" stroked="false">
          <v:textbox inset="0,0,0,0">
            <w:txbxContent>
              <w:p>
                <w:pPr>
                  <w:spacing w:before="18"/>
                  <w:ind w:left="20" w:right="0" w:firstLine="0"/>
                  <w:jc w:val="left"/>
                  <w:rPr>
                    <w:sz w:val="14"/>
                  </w:rPr>
                </w:pPr>
                <w:r>
                  <w:rPr>
                    <w:color w:val="231F20"/>
                    <w:spacing w:val="-7"/>
                    <w:w w:val="108"/>
                    <w:sz w:val="14"/>
                  </w:rPr>
                  <w:t>P</w:t>
                </w:r>
                <w:r>
                  <w:rPr>
                    <w:color w:val="231F20"/>
                    <w:spacing w:val="-3"/>
                    <w:w w:val="112"/>
                    <w:sz w:val="14"/>
                  </w:rPr>
                  <w:t>A</w:t>
                </w:r>
                <w:r>
                  <w:rPr>
                    <w:color w:val="231F20"/>
                    <w:w w:val="107"/>
                    <w:sz w:val="14"/>
                  </w:rPr>
                  <w:t>CE</w:t>
                </w:r>
                <w:r>
                  <w:rPr>
                    <w:color w:val="231F20"/>
                    <w:spacing w:val="-8"/>
                    <w:sz w:val="14"/>
                  </w:rPr>
                  <w:t> </w:t>
                </w:r>
                <w:r>
                  <w:rPr>
                    <w:color w:val="231F20"/>
                    <w:spacing w:val="-1"/>
                    <w:w w:val="112"/>
                    <w:sz w:val="9"/>
                  </w:rPr>
                  <w:t>E</w:t>
                </w:r>
                <w:r>
                  <w:rPr>
                    <w:color w:val="231F20"/>
                    <w:w w:val="192"/>
                    <w:sz w:val="9"/>
                  </w:rPr>
                  <w:t>t</w:t>
                </w:r>
                <w:r>
                  <w:rPr>
                    <w:color w:val="231F20"/>
                    <w:spacing w:val="6"/>
                    <w:sz w:val="9"/>
                  </w:rPr>
                  <w:t> </w:t>
                </w:r>
                <w:r>
                  <w:rPr>
                    <w:color w:val="231F20"/>
                    <w:w w:val="122"/>
                    <w:sz w:val="9"/>
                  </w:rPr>
                  <w:t>A</w:t>
                </w:r>
                <w:r>
                  <w:rPr>
                    <w:color w:val="231F20"/>
                    <w:spacing w:val="-1"/>
                    <w:w w:val="244"/>
                    <w:sz w:val="9"/>
                  </w:rPr>
                  <w:t>l</w:t>
                </w:r>
                <w:r>
                  <w:rPr>
                    <w:color w:val="231F20"/>
                    <w:w w:val="77"/>
                    <w:sz w:val="14"/>
                  </w:rPr>
                  <w:t>.</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4.508999pt;margin-top:26.3295pt;width:345.1pt;height:8.35pt;mso-position-horizontal-relative:page;mso-position-vertical-relative:page;z-index:-28288" coordorigin="890,527" coordsize="6902,167">
          <v:line style="position:absolute" from="895,671" to="7267,671" stroked="true" strokeweight=".5pt" strokecolor="#231f20">
            <v:stroke dashstyle="solid"/>
          </v:line>
          <v:shape style="position:absolute;left:7267;top:526;width:525;height:167" type="#_x0000_t75" stroked="false">
            <v:imagedata r:id="rId1" o:title=""/>
          </v:shape>
          <w10:wrap type="none"/>
        </v:group>
      </w:pict>
    </w:r>
    <w:r>
      <w:rPr/>
      <w:drawing>
        <wp:anchor distT="0" distB="0" distL="0" distR="0" allowOverlap="1" layoutInCell="1" locked="0" behindDoc="1" simplePos="0" relativeHeight="268407191">
          <wp:simplePos x="0" y="0"/>
          <wp:positionH relativeFrom="page">
            <wp:posOffset>5160726</wp:posOffset>
          </wp:positionH>
          <wp:positionV relativeFrom="page">
            <wp:posOffset>334390</wp:posOffset>
          </wp:positionV>
          <wp:extent cx="382856" cy="85928"/>
          <wp:effectExtent l="0" t="0" r="0" b="0"/>
          <wp:wrapNone/>
          <wp:docPr id="27" name="image6.png" descr=""/>
          <wp:cNvGraphicFramePr>
            <a:graphicFrameLocks noChangeAspect="1"/>
          </wp:cNvGraphicFramePr>
          <a:graphic>
            <a:graphicData uri="http://schemas.openxmlformats.org/drawingml/2006/picture">
              <pic:pic>
                <pic:nvPicPr>
                  <pic:cNvPr id="28" name="image6.png"/>
                  <pic:cNvPicPr/>
                </pic:nvPicPr>
                <pic:blipFill>
                  <a:blip r:embed="rId2" cstate="print"/>
                  <a:stretch>
                    <a:fillRect/>
                  </a:stretch>
                </pic:blipFill>
                <pic:spPr>
                  <a:xfrm>
                    <a:off x="0" y="0"/>
                    <a:ext cx="382856" cy="85928"/>
                  </a:xfrm>
                  <a:prstGeom prst="rect">
                    <a:avLst/>
                  </a:prstGeom>
                </pic:spPr>
              </pic:pic>
            </a:graphicData>
          </a:graphic>
        </wp:anchor>
      </w:drawing>
    </w:r>
    <w:r>
      <w:rPr/>
      <w:drawing>
        <wp:anchor distT="0" distB="0" distL="0" distR="0" allowOverlap="1" layoutInCell="1" locked="0" behindDoc="1" simplePos="0" relativeHeight="268407215">
          <wp:simplePos x="0" y="0"/>
          <wp:positionH relativeFrom="page">
            <wp:posOffset>4973468</wp:posOffset>
          </wp:positionH>
          <wp:positionV relativeFrom="page">
            <wp:posOffset>338900</wp:posOffset>
          </wp:positionV>
          <wp:extent cx="151362" cy="78056"/>
          <wp:effectExtent l="0" t="0" r="0" b="0"/>
          <wp:wrapNone/>
          <wp:docPr id="29" name="image7.png" descr=""/>
          <wp:cNvGraphicFramePr>
            <a:graphicFrameLocks noChangeAspect="1"/>
          </wp:cNvGraphicFramePr>
          <a:graphic>
            <a:graphicData uri="http://schemas.openxmlformats.org/drawingml/2006/picture">
              <pic:pic>
                <pic:nvPicPr>
                  <pic:cNvPr id="30" name="image7.png"/>
                  <pic:cNvPicPr/>
                </pic:nvPicPr>
                <pic:blipFill>
                  <a:blip r:embed="rId3" cstate="print"/>
                  <a:stretch>
                    <a:fillRect/>
                  </a:stretch>
                </pic:blipFill>
                <pic:spPr>
                  <a:xfrm>
                    <a:off x="0" y="0"/>
                    <a:ext cx="151362" cy="78056"/>
                  </a:xfrm>
                  <a:prstGeom prst="rect">
                    <a:avLst/>
                  </a:prstGeom>
                </pic:spPr>
              </pic:pic>
            </a:graphicData>
          </a:graphic>
        </wp:anchor>
      </w:drawing>
    </w:r>
    <w:r>
      <w:rPr/>
      <w:pict>
        <v:group style="position:absolute;margin-left:462.326996pt;margin-top:28.4998pt;width:86.75pt;height:9.65pt;mso-position-horizontal-relative:page;mso-position-vertical-relative:page;z-index:-28216" coordorigin="9247,570" coordsize="1735,193">
          <v:shape style="position:absolute;left:9251;top:670;width:1725;height:2" coordorigin="9252,671" coordsize="1725,0" path="m10332,671l10976,671m9252,671l9414,671e" filled="false" stroked="true" strokeweight=".5pt" strokecolor="#231f20">
            <v:path arrowok="t"/>
            <v:stroke dashstyle="solid"/>
          </v:shape>
          <v:shape style="position:absolute;left:9413;top:569;width:919;height:193" coordorigin="9414,570" coordsize="919,193" path="m9772,603l9719,603,9719,604,9727,609,9730,617,9730,743,9727,750,9719,755,9719,757,9772,757,9772,755,9763,750,9760,743,9760,617,9763,609,9772,604,9772,603xm9879,603l9826,603,9826,604,9834,609,9837,617,9837,743,9834,750,9826,755,9826,757,9965,757,9968,744,9867,744,9867,617,9870,609,9879,604,9879,603xm9970,724l9963,733,9953,739,9941,743,9927,744,9968,744,9972,724,9970,724xm10221,603l10163,603,10163,604,10170,607,10174,611,10181,622,10233,695,10233,742,10230,750,10221,755,10222,757,10275,757,10275,755,10266,750,10263,742,10263,693,10273,680,10257,680,10219,624,10213,615,10214,608,10221,604,10221,603xm10332,603l10291,603,10291,604,10298,608,10299,619,10291,630,10257,680,10273,680,10310,626,10319,614,10326,607,10332,604,10332,603xm10134,603l9995,603,9995,604,10003,609,10006,617,10006,743,10003,750,9995,755,9995,757,10141,757,10143,744,10036,744,10036,681,10112,681,10112,669,10036,669,10036,616,10135,616,10134,603xm10145,725l10137,733,10128,739,10116,743,10099,744,10143,744,10146,725,10145,725xm10112,681l10096,681,10105,684,10110,692,10112,692,10112,681xm10110,658l10105,666,10096,669,10112,669,10112,658,10110,658xm10135,616l10091,616,10108,617,10119,619,10128,625,10135,633,10137,632,10135,616xm9471,571l9414,571,9414,572,9420,575,9424,582,9430,596,9498,762,9499,762,9524,703,9508,703,9467,598,9462,586,9463,577,9471,572,9471,571xm9590,627l9556,627,9612,762,9613,762,9637,704,9622,704,9590,627xm9697,571l9657,571,9657,572,9665,577,9667,589,9662,603,9622,704,9637,704,9678,599,9685,583,9691,576,9697,572,9697,571xm9567,570l9566,570,9508,703,9524,703,9556,627,9590,627,9567,570xe" filled="true" fillcolor="#231f20" stroked="false">
            <v:path arrowok="t"/>
            <v:fill type="solid"/>
          </v:shape>
          <w10:wrap type="none"/>
        </v:group>
      </w:pict>
    </w:r>
    <w:r>
      <w:rPr/>
      <w:pict>
        <v:group style="position:absolute;margin-left:363.11911pt;margin-top:35.808998pt;width:99.5pt;height:4.650pt;mso-position-horizontal-relative:page;mso-position-vertical-relative:page;z-index:-28192" coordorigin="7262,716" coordsize="1990,93">
          <v:shape style="position:absolute;left:8765;top:716;width:487;height:92" coordorigin="8765,716" coordsize="487,92" path="m8821,716l8800,720,8782,730,8770,744,8765,762,8770,780,8782,794,8800,804,8821,807,9196,807,9217,804,9235,794,9247,780,9252,762,9247,744,9235,730,9217,720,9197,716,9008,716,8821,716xm9196,807l9008,807,9196,807,9196,807xm9196,716l9008,716,9197,716,9196,716xe" filled="true" fillcolor="#02a0af" stroked="false">
            <v:path arrowok="t"/>
            <v:fill type="solid"/>
          </v:shape>
          <v:shape style="position:absolute;left:8793;top:731;width:433;height:77" coordorigin="8793,732" coordsize="433,77" path="m8850,760l8848,749,8842,740,8842,748,8842,772,8834,782,8809,782,8801,772,8801,748,8809,739,8834,739,8842,748,8842,740,8842,740,8840,739,8833,734,8822,732,8810,734,8801,740,8795,749,8793,760,8795,771,8801,780,8810,786,8822,788,8833,786,8840,782,8842,780,8848,771,8850,760m8896,758l8895,756,8894,756,8889,750,8889,750,8889,762,8889,776,8884,782,8870,782,8865,776,8865,762,8870,756,8884,756,8889,762,8889,750,8873,750,8868,752,8865,756,8865,756,8865,751,8858,751,8858,809,8865,809,8865,782,8865,782,8868,786,8873,788,8889,788,8895,782,8895,782,8896,780,8896,758m8939,760l8937,755,8934,750,8931,750,8931,766,8910,766,8910,761,8914,755,8928,755,8931,760,8931,766,8931,750,8910,750,8902,758,8903,780,8910,788,8928,788,8933,786,8936,782,8937,781,8932,777,8929,780,8926,782,8916,782,8910,778,8910,771,8939,771,8939,766,8939,760m8979,754l8973,750,8960,750,8955,753,8954,756,8954,756,8954,751,8947,751,8947,787,8954,787,8954,760,8958,756,8958,756,8968,756,8972,759,8972,787,8979,787,8979,756,8979,754m9049,787l9043,774,9041,767,9032,748,9032,767,9012,767,9022,743,9022,743,9032,767,9032,748,9030,743,9026,733,9019,733,8996,787,9004,787,9009,774,9035,774,9041,787,9049,787m9084,756l9081,752,9076,750,9059,750,9052,758,9051,780,9059,788,9076,788,9081,786,9084,782,9083,782,9079,778,9077,780,9074,782,9063,782,9059,776,9059,763,9063,756,9074,756,9077,758,9079,761,9084,756,9084,756m9120,756l9116,752,9111,750,9095,750,9087,758,9087,780,9095,788,9111,788,9116,786,9120,782,9119,782,9115,778,9113,780,9110,782,9099,782,9095,776,9095,763,9098,756,9110,756,9112,758,9115,761,9119,756,9120,756m9159,760l9157,755,9154,750,9152,750,9152,766,9130,766,9130,761,9134,755,9148,755,9152,760,9152,766,9152,750,9131,750,9123,758,9123,780,9130,788,9148,788,9154,786,9156,782,9157,781,9152,777,9150,780,9146,782,9136,782,9130,778,9130,771,9159,771,9159,766,9159,760m9192,770l9188,768,9182,766,9179,765,9173,765,9173,758,9175,756,9182,756,9184,758,9186,760,9191,756,9191,756,9189,752,9184,750,9172,750,9165,754,9165,768,9170,770,9176,771,9179,772,9185,773,9185,780,9181,782,9174,782,9171,780,9169,777,9164,782,9167,786,9172,788,9185,788,9192,785,9192,782,9192,770m9226,770l9221,768,9215,766,9212,765,9206,765,9206,758,9209,756,9216,756,9218,758,9220,760,9224,756,9225,756,9222,752,9217,750,9206,750,9199,754,9199,768,9204,770,9210,771,9213,772,9219,773,9219,780,9215,782,9207,782,9205,780,9203,777,9197,782,9201,786,9205,788,9218,788,9226,785,9226,782,9226,770e" filled="true" fillcolor="#ffffff" stroked="false">
            <v:path arrowok="t"/>
            <v:fill type="solid"/>
          </v:shape>
          <v:line style="position:absolute" from="7267,776" to="8751,776" stroked="true" strokeweight=".3pt" strokecolor="#02a0af">
            <v:stroke dashstyle="solid"/>
          </v:line>
          <v:line style="position:absolute" from="7267,771" to="8749,771" stroked="true" strokeweight=".2pt" strokecolor="#02a0af">
            <v:stroke dashstyle="solid"/>
          </v:line>
          <v:line style="position:absolute" from="7267,764" to="8748,764" stroked="true" strokeweight=".5pt" strokecolor="#02a0af">
            <v:stroke dashstyle="solid"/>
          </v:line>
          <v:line style="position:absolute" from="7267,756" to="8749,756" stroked="true" strokeweight=".3pt" strokecolor="#02a0af">
            <v:stroke dashstyle="solid"/>
          </v:line>
          <v:line style="position:absolute" from="7267,751" to="8751,751" stroked="true" strokeweight=".2pt" strokecolor="#02a0af">
            <v:stroke dashstyle="solid"/>
          </v:line>
          <w10:wrap type="none"/>
        </v:group>
      </w:pict>
    </w:r>
    <w:r>
      <w:rPr/>
      <w:pict>
        <v:shape style="position:absolute;margin-left:523.055115pt;margin-top:17.387459pt;width:3.65pt;height:17.650pt;mso-position-horizontal-relative:page;mso-position-vertical-relative:page;z-index:-28168" type="#_x0000_t202" filled="false" stroked="false">
          <v:textbox inset="0,0,0,0">
            <w:txbxContent>
              <w:p>
                <w:pPr>
                  <w:spacing w:before="33"/>
                  <w:ind w:left="20" w:right="0" w:firstLine="0"/>
                  <w:jc w:val="left"/>
                  <w:rPr>
                    <w:rFonts w:ascii="Arial"/>
                    <w:b/>
                    <w:sz w:val="26"/>
                  </w:rPr>
                </w:pPr>
                <w:r>
                  <w:rPr>
                    <w:rFonts w:ascii="Arial"/>
                    <w:b/>
                    <w:color w:val="231F20"/>
                    <w:w w:val="44"/>
                    <w:sz w:val="26"/>
                  </w:rPr>
                  <w:t>|</w:t>
                </w:r>
              </w:p>
            </w:txbxContent>
          </v:textbox>
          <w10:wrap type="none"/>
        </v:shape>
      </w:pict>
    </w:r>
    <w:r>
      <w:rPr/>
      <w:pict>
        <v:shape style="position:absolute;margin-left:43.758999pt;margin-top:21.611pt;width:36pt;height:10.4pt;mso-position-horizontal-relative:page;mso-position-vertical-relative:page;z-index:-28144" type="#_x0000_t202" filled="false" stroked="false">
          <v:textbox inset="0,0,0,0">
            <w:txbxContent>
              <w:p>
                <w:pPr>
                  <w:spacing w:before="18"/>
                  <w:ind w:left="20" w:right="0" w:firstLine="0"/>
                  <w:jc w:val="left"/>
                  <w:rPr>
                    <w:sz w:val="14"/>
                  </w:rPr>
                </w:pPr>
                <w:r>
                  <w:rPr>
                    <w:color w:val="231F20"/>
                    <w:spacing w:val="-7"/>
                    <w:w w:val="108"/>
                    <w:sz w:val="14"/>
                  </w:rPr>
                  <w:t>P</w:t>
                </w:r>
                <w:r>
                  <w:rPr>
                    <w:color w:val="231F20"/>
                    <w:spacing w:val="-3"/>
                    <w:w w:val="112"/>
                    <w:sz w:val="14"/>
                  </w:rPr>
                  <w:t>A</w:t>
                </w:r>
                <w:r>
                  <w:rPr>
                    <w:color w:val="231F20"/>
                    <w:w w:val="107"/>
                    <w:sz w:val="14"/>
                  </w:rPr>
                  <w:t>CE</w:t>
                </w:r>
                <w:r>
                  <w:rPr>
                    <w:color w:val="231F20"/>
                    <w:spacing w:val="-8"/>
                    <w:sz w:val="14"/>
                  </w:rPr>
                  <w:t> </w:t>
                </w:r>
                <w:r>
                  <w:rPr>
                    <w:color w:val="231F20"/>
                    <w:spacing w:val="-1"/>
                    <w:w w:val="100"/>
                    <w:sz w:val="9"/>
                  </w:rPr>
                  <w:t>E</w:t>
                </w:r>
                <w:r>
                  <w:rPr>
                    <w:color w:val="231F20"/>
                    <w:w w:val="173"/>
                    <w:sz w:val="9"/>
                  </w:rPr>
                  <w:t>t</w:t>
                </w:r>
                <w:r>
                  <w:rPr>
                    <w:color w:val="231F20"/>
                    <w:spacing w:val="6"/>
                    <w:sz w:val="9"/>
                  </w:rPr>
                  <w:t> </w:t>
                </w:r>
                <w:r>
                  <w:rPr>
                    <w:color w:val="231F20"/>
                    <w:w w:val="110"/>
                    <w:sz w:val="9"/>
                  </w:rPr>
                  <w:t>A</w:t>
                </w:r>
                <w:r>
                  <w:rPr>
                    <w:color w:val="231F20"/>
                    <w:spacing w:val="-1"/>
                    <w:w w:val="220"/>
                    <w:sz w:val="9"/>
                  </w:rPr>
                  <w:t>l</w:t>
                </w:r>
                <w:r>
                  <w:rPr>
                    <w:color w:val="231F20"/>
                    <w:w w:val="77"/>
                    <w:sz w:val="14"/>
                  </w:rPr>
                  <w:t>.</w:t>
                </w:r>
              </w:p>
            </w:txbxContent>
          </v:textbox>
          <w10:wrap type="none"/>
        </v:shape>
      </w:pict>
    </w:r>
    <w:r>
      <w:rPr/>
      <w:pict>
        <v:shape style="position:absolute;margin-left:530.547424pt;margin-top:21.5292pt;width:20.25pt;height:10.4pt;mso-position-horizontal-relative:page;mso-position-vertical-relative:page;z-index:-28120" type="#_x0000_t202" filled="false" stroked="false">
          <v:textbox inset="0,0,0,0">
            <w:txbxContent>
              <w:p>
                <w:pPr>
                  <w:spacing w:line="192" w:lineRule="exact" w:before="0"/>
                  <w:ind w:left="40" w:right="0" w:firstLine="0"/>
                  <w:jc w:val="left"/>
                  <w:rPr>
                    <w:rFonts w:ascii="Malgun Gothic"/>
                    <w:b/>
                    <w:sz w:val="14"/>
                  </w:rPr>
                </w:pPr>
                <w:r>
                  <w:rPr/>
                  <w:fldChar w:fldCharType="begin"/>
                </w:r>
                <w:r>
                  <w:rPr>
                    <w:rFonts w:ascii="Malgun Gothic"/>
                    <w:b/>
                    <w:color w:val="231F20"/>
                    <w:sz w:val="14"/>
                  </w:rPr>
                  <w:instrText> PAGE </w:instrText>
                </w:r>
                <w:r>
                  <w:rPr/>
                  <w:fldChar w:fldCharType="separate"/>
                </w:r>
                <w:r>
                  <w:rPr/>
                  <w:t>8741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22" w:hanging="306"/>
        <w:jc w:val="left"/>
      </w:pPr>
      <w:rPr>
        <w:rFonts w:hint="default" w:ascii="Tahoma" w:hAnsi="Tahoma" w:eastAsia="Tahoma" w:cs="Tahoma"/>
        <w:b/>
        <w:bCs/>
        <w:color w:val="231F20"/>
        <w:w w:val="91"/>
        <w:sz w:val="20"/>
        <w:szCs w:val="20"/>
      </w:rPr>
    </w:lvl>
    <w:lvl w:ilvl="1">
      <w:start w:val="1"/>
      <w:numFmt w:val="decimal"/>
      <w:lvlText w:val="%1.%2"/>
      <w:lvlJc w:val="left"/>
      <w:pPr>
        <w:ind w:left="538" w:hanging="430"/>
        <w:jc w:val="left"/>
      </w:pPr>
      <w:rPr>
        <w:rFonts w:hint="default" w:ascii="Tahoma" w:hAnsi="Tahoma" w:eastAsia="Tahoma" w:cs="Tahoma"/>
        <w:b/>
        <w:bCs/>
        <w:color w:val="231F20"/>
        <w:w w:val="88"/>
        <w:sz w:val="20"/>
        <w:szCs w:val="20"/>
      </w:rPr>
    </w:lvl>
    <w:lvl w:ilvl="2">
      <w:start w:val="0"/>
      <w:numFmt w:val="bullet"/>
      <w:lvlText w:val="•"/>
      <w:lvlJc w:val="left"/>
      <w:pPr>
        <w:ind w:left="448" w:hanging="430"/>
      </w:pPr>
      <w:rPr>
        <w:rFonts w:hint="default"/>
      </w:rPr>
    </w:lvl>
    <w:lvl w:ilvl="3">
      <w:start w:val="0"/>
      <w:numFmt w:val="bullet"/>
      <w:lvlText w:val="•"/>
      <w:lvlJc w:val="left"/>
      <w:pPr>
        <w:ind w:left="356" w:hanging="430"/>
      </w:pPr>
      <w:rPr>
        <w:rFonts w:hint="default"/>
      </w:rPr>
    </w:lvl>
    <w:lvl w:ilvl="4">
      <w:start w:val="0"/>
      <w:numFmt w:val="bullet"/>
      <w:lvlText w:val="•"/>
      <w:lvlJc w:val="left"/>
      <w:pPr>
        <w:ind w:left="265" w:hanging="430"/>
      </w:pPr>
      <w:rPr>
        <w:rFonts w:hint="default"/>
      </w:rPr>
    </w:lvl>
    <w:lvl w:ilvl="5">
      <w:start w:val="0"/>
      <w:numFmt w:val="bullet"/>
      <w:lvlText w:val="•"/>
      <w:lvlJc w:val="left"/>
      <w:pPr>
        <w:ind w:left="173" w:hanging="430"/>
      </w:pPr>
      <w:rPr>
        <w:rFonts w:hint="default"/>
      </w:rPr>
    </w:lvl>
    <w:lvl w:ilvl="6">
      <w:start w:val="0"/>
      <w:numFmt w:val="bullet"/>
      <w:lvlText w:val="•"/>
      <w:lvlJc w:val="left"/>
      <w:pPr>
        <w:ind w:left="82" w:hanging="430"/>
      </w:pPr>
      <w:rPr>
        <w:rFonts w:hint="default"/>
      </w:rPr>
    </w:lvl>
    <w:lvl w:ilvl="7">
      <w:start w:val="0"/>
      <w:numFmt w:val="bullet"/>
      <w:lvlText w:val="•"/>
      <w:lvlJc w:val="left"/>
      <w:pPr>
        <w:ind w:left="-10" w:hanging="430"/>
      </w:pPr>
      <w:rPr>
        <w:rFonts w:hint="default"/>
      </w:rPr>
    </w:lvl>
    <w:lvl w:ilvl="8">
      <w:start w:val="0"/>
      <w:numFmt w:val="bullet"/>
      <w:lvlText w:val="•"/>
      <w:lvlJc w:val="left"/>
      <w:pPr>
        <w:ind w:left="-101" w:hanging="43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16"/>
      <w:szCs w:val="16"/>
    </w:rPr>
  </w:style>
  <w:style w:styleId="Heading1" w:type="paragraph">
    <w:name w:val="Heading 1"/>
    <w:basedOn w:val="Normal"/>
    <w:uiPriority w:val="1"/>
    <w:qFormat/>
    <w:pPr>
      <w:ind w:left="538" w:hanging="429"/>
      <w:jc w:val="both"/>
      <w:outlineLvl w:val="1"/>
    </w:pPr>
    <w:rPr>
      <w:rFonts w:ascii="Tahoma" w:hAnsi="Tahoma" w:eastAsia="Tahoma" w:cs="Tahoma"/>
      <w:b/>
      <w:bCs/>
      <w:sz w:val="20"/>
      <w:szCs w:val="20"/>
    </w:rPr>
  </w:style>
  <w:style w:styleId="Heading2" w:type="paragraph">
    <w:name w:val="Heading 2"/>
    <w:basedOn w:val="Normal"/>
    <w:uiPriority w:val="1"/>
    <w:qFormat/>
    <w:pPr>
      <w:ind w:left="116"/>
      <w:jc w:val="both"/>
      <w:outlineLvl w:val="2"/>
    </w:pPr>
    <w:rPr>
      <w:rFonts w:ascii="Tahoma" w:hAnsi="Tahoma" w:eastAsia="Tahoma" w:cs="Tahoma"/>
      <w:b/>
      <w:bCs/>
      <w:sz w:val="16"/>
      <w:szCs w:val="16"/>
    </w:rPr>
  </w:style>
  <w:style w:styleId="ListParagraph" w:type="paragraph">
    <w:name w:val="List Paragraph"/>
    <w:basedOn w:val="Normal"/>
    <w:uiPriority w:val="1"/>
    <w:qFormat/>
    <w:pPr>
      <w:ind w:left="538" w:hanging="306"/>
      <w:jc w:val="both"/>
    </w:pPr>
    <w:rPr>
      <w:rFonts w:ascii="Tahoma" w:hAnsi="Tahoma" w:eastAsia="Tahoma" w:cs="Tahoma"/>
    </w:rPr>
  </w:style>
  <w:style w:styleId="TableParagraph" w:type="paragraph">
    <w:name w:val="Table Paragraph"/>
    <w:basedOn w:val="Normal"/>
    <w:uiPriority w:val="1"/>
    <w:qFormat/>
    <w:pPr>
      <w:spacing w:before="50"/>
      <w:ind w:left="119"/>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richard.pace@noaa.gov" TargetMode="External"/><Relationship Id="rId10" Type="http://schemas.openxmlformats.org/officeDocument/2006/relationships/hyperlink" Target="http://creativecommons.org/licenses/by/4.0/" TargetMode="External"/><Relationship Id="rId11" Type="http://schemas.openxmlformats.org/officeDocument/2006/relationships/hyperlink" Target="http://www.ecolevol.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yperlink" Target="http://www.narwc.org/" TargetMode="External"/><Relationship Id="rId15" Type="http://schemas.openxmlformats.org/officeDocument/2006/relationships/image" Target="media/image10.jpeg"/><Relationship Id="rId16" Type="http://schemas.openxmlformats.org/officeDocument/2006/relationships/hyperlink" Target="http://rwcatalog.neaq.org/" TargetMode="External"/><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hyperlink" Target="http://orcid.org/0000-0003-1553-1253" TargetMode="External"/><Relationship Id="rId46" Type="http://schemas.openxmlformats.org/officeDocument/2006/relationships/header" Target="header3.xml"/><Relationship Id="rId47" Type="http://schemas.openxmlformats.org/officeDocument/2006/relationships/header" Target="header4.xml"/><Relationship Id="rId48" Type="http://schemas.openxmlformats.org/officeDocument/2006/relationships/hyperlink" Target="https://doi.org/10.1890/12-1657.1" TargetMode="External"/><Relationship Id="rId49" Type="http://schemas.openxmlformats.org/officeDocument/2006/relationships/hyperlink" Target="https://doi.org/10.1890/04-1348" TargetMode="External"/><Relationship Id="rId50" Type="http://schemas.openxmlformats.org/officeDocument/2006/relationships/hyperlink" Target="https://doi.org/10.1890/ES13-00004.1" TargetMode="External"/><Relationship Id="rId51" Type="http://schemas.openxmlformats.org/officeDocument/2006/relationships/hyperlink" Target="https://doi.org/10.1093/conphys/cox006" TargetMode="External"/><Relationship Id="rId52" Type="http://schemas.openxmlformats.org/officeDocument/2006/relationships/hyperlink" Target="https://doi.org/10.18637/jss.v071.i09" TargetMode="External"/><Relationship Id="rId53" Type="http://schemas.openxmlformats.org/officeDocument/2006/relationships/hyperlink" Target="https://doi.org/10.1002/ece3.2615" TargetMode="External"/><Relationship Id="rId54" Type="http://schemas.openxmlformats.org/officeDocument/2006/relationships/hyperlink" Target="https://doi.org/10.1111/cobi.12590" TargetMode="External"/><Relationship Id="rId55" Type="http://schemas.openxmlformats.org/officeDocument/2006/relationships/hyperlink" Target="https://doi.org/10.3389/fmars.2016.00137" TargetMode="External"/><Relationship Id="rId56" Type="http://schemas.openxmlformats.org/officeDocument/2006/relationships/hyperlink" Target="https://doi.org/10.1016/j.gecco.2015.11.009" TargetMode="External"/><Relationship Id="rId57" Type="http://schemas.openxmlformats.org/officeDocument/2006/relationships/hyperlink" Target="http://www.ci.tuwien.ac.at/Conferences/DSC-2003/Drafts/Plummer.pdf" TargetMode="External"/><Relationship Id="rId58" Type="http://schemas.openxmlformats.org/officeDocument/2006/relationships/hyperlink" Target="https://doi.org/10.1644/BPR-023959-962" TargetMode="External"/><Relationship Id="rId59" Type="http://schemas.openxmlformats.org/officeDocument/2006/relationships/hyperlink" Target="http://www.R-project.org/" TargetMode="External"/><Relationship Id="rId60" Type="http://schemas.openxmlformats.org/officeDocument/2006/relationships/hyperlink" Target="http://www.iucnredlist.org/" TargetMode="External"/><Relationship Id="rId61" Type="http://schemas.openxmlformats.org/officeDocument/2006/relationships/hyperlink" Target="https://doi.org/10.1002/ece3.3406" TargetMode="External"/><Relationship Id="rId62" Type="http://schemas.openxmlformats.org/officeDocument/2006/relationships/hyperlink" Target="https://doi.org/10.1111/mms.12281" TargetMode="External"/><Relationship Id="rId63" Type="http://schemas.openxmlformats.org/officeDocument/2006/relationships/hyperlink" Target="http://www.nefsc.noaa.gov/publications/" TargetMode="External"/><Relationship Id="rId6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 Id="rId3"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Relationship Id="rId3"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39.png"/><Relationship Id="rId2" Type="http://schemas.openxmlformats.org/officeDocument/2006/relationships/image" Target="media/image6.png"/><Relationship Id="rId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State–space mark–recapture estimates reveal a recent decline in abundance of North Atlantic right whales</dc:title>
  <dcterms:created xsi:type="dcterms:W3CDTF">2017-12-10T13:06:14Z</dcterms:created>
  <dcterms:modified xsi:type="dcterms:W3CDTF">2017-12-10T13:06:14Z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Adobe InDesign CC 2015 (Windows)</vt:lpwstr>
  </property>
  <property fmtid="{D5CDD505-2E9C-101B-9397-08002B2CF9AE}" pid="4" name="LastSaved">
    <vt:filetime>2017-12-10T00:00:00Z</vt:filetime>
  </property>
</Properties>
</file>